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0EE0" w14:textId="2AFEDDFA" w:rsidR="00374B55" w:rsidRPr="00154C5B" w:rsidRDefault="00374B55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 xml:space="preserve">ДОГОВОР О </w:t>
      </w:r>
      <w:r w:rsidR="005765D2" w:rsidRPr="00154C5B">
        <w:rPr>
          <w:sz w:val="20"/>
          <w:szCs w:val="20"/>
        </w:rPr>
        <w:t>ЗАДАТКЕ от «</w:t>
      </w:r>
      <w:r w:rsidRPr="00154C5B">
        <w:rPr>
          <w:sz w:val="20"/>
          <w:szCs w:val="20"/>
        </w:rPr>
        <w:t>__</w:t>
      </w:r>
      <w:r w:rsidR="005765D2" w:rsidRPr="00154C5B">
        <w:rPr>
          <w:sz w:val="20"/>
          <w:szCs w:val="20"/>
        </w:rPr>
        <w:t>_» _</w:t>
      </w:r>
      <w:r w:rsidRPr="00154C5B">
        <w:rPr>
          <w:sz w:val="20"/>
          <w:szCs w:val="20"/>
        </w:rPr>
        <w:t>_________20</w:t>
      </w:r>
      <w:r w:rsidR="0032731C" w:rsidRPr="00154C5B">
        <w:rPr>
          <w:sz w:val="20"/>
          <w:szCs w:val="20"/>
        </w:rPr>
        <w:t>2</w:t>
      </w:r>
      <w:r w:rsidR="004A7420">
        <w:rPr>
          <w:sz w:val="20"/>
          <w:szCs w:val="20"/>
        </w:rPr>
        <w:t>5</w:t>
      </w:r>
      <w:r w:rsidR="00683DCD" w:rsidRPr="00154C5B">
        <w:rPr>
          <w:sz w:val="20"/>
          <w:szCs w:val="20"/>
        </w:rPr>
        <w:t xml:space="preserve"> </w:t>
      </w:r>
      <w:r w:rsidRPr="00154C5B">
        <w:rPr>
          <w:sz w:val="20"/>
          <w:szCs w:val="20"/>
        </w:rPr>
        <w:t xml:space="preserve">г. </w:t>
      </w:r>
    </w:p>
    <w:p w14:paraId="56889226" w14:textId="77777777" w:rsidR="00374B55" w:rsidRPr="00154C5B" w:rsidRDefault="00374B55" w:rsidP="00CA0F70">
      <w:pPr>
        <w:jc w:val="both"/>
        <w:rPr>
          <w:sz w:val="20"/>
          <w:szCs w:val="20"/>
        </w:rPr>
      </w:pPr>
    </w:p>
    <w:p w14:paraId="505B8F6D" w14:textId="4BF5B40D" w:rsidR="00374B55" w:rsidRPr="00154C5B" w:rsidRDefault="005765D2" w:rsidP="00CA0F70">
      <w:pPr>
        <w:tabs>
          <w:tab w:val="left" w:pos="567"/>
          <w:tab w:val="right" w:pos="9819"/>
        </w:tabs>
        <w:contextualSpacing/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679F5">
        <w:rPr>
          <w:sz w:val="20"/>
          <w:szCs w:val="20"/>
        </w:rPr>
        <w:t>Ф</w:t>
      </w:r>
      <w:r w:rsidR="003679F5" w:rsidRPr="003679F5">
        <w:rPr>
          <w:sz w:val="20"/>
          <w:szCs w:val="20"/>
        </w:rPr>
        <w:t xml:space="preserve">инансовый управляющий </w:t>
      </w:r>
      <w:r w:rsidR="0034661A" w:rsidRPr="0053646B">
        <w:rPr>
          <w:rFonts w:eastAsiaTheme="minorHAnsi"/>
          <w:sz w:val="20"/>
          <w:szCs w:val="20"/>
          <w:lang w:eastAsia="en-US"/>
        </w:rPr>
        <w:t>Круть Анны Григорьевны  (дата и место рождения: 26.07.1977,  п. Литовко Амурский район Хабаровский край, СНИЛС 105-602-258 11,  ИНН 270602393038, адрес: г. Хабаровск, ул. Калараша, д. 20А, кв. 78</w:t>
      </w:r>
      <w:r w:rsidR="004A7420" w:rsidRPr="0034661A">
        <w:rPr>
          <w:sz w:val="20"/>
          <w:szCs w:val="20"/>
        </w:rPr>
        <w:t>)</w:t>
      </w:r>
      <w:r w:rsidR="004A7420" w:rsidRPr="004A7420">
        <w:rPr>
          <w:sz w:val="20"/>
          <w:szCs w:val="20"/>
        </w:rPr>
        <w:t>, Хохлов Алексей Витальевич (ИНН 280119217945, СНИЛС 155-143-328 42)</w:t>
      </w:r>
      <w:r w:rsidR="002D62BE" w:rsidRPr="002D62BE">
        <w:rPr>
          <w:sz w:val="20"/>
          <w:szCs w:val="20"/>
        </w:rPr>
        <w:t>, Хохлов Алексе</w:t>
      </w:r>
      <w:r w:rsidR="00A44CDB">
        <w:rPr>
          <w:sz w:val="20"/>
          <w:szCs w:val="20"/>
        </w:rPr>
        <w:t>й</w:t>
      </w:r>
      <w:r w:rsidR="002D62BE" w:rsidRPr="002D62BE">
        <w:rPr>
          <w:sz w:val="20"/>
          <w:szCs w:val="20"/>
        </w:rPr>
        <w:t xml:space="preserve"> Витальевич, действующего на основании </w:t>
      </w:r>
      <w:r w:rsidR="004A7420" w:rsidRPr="004A7420">
        <w:rPr>
          <w:sz w:val="20"/>
          <w:szCs w:val="20"/>
        </w:rPr>
        <w:t xml:space="preserve">Решения Арбитражного суда </w:t>
      </w:r>
      <w:r w:rsidR="0034661A">
        <w:rPr>
          <w:sz w:val="20"/>
          <w:szCs w:val="20"/>
        </w:rPr>
        <w:t xml:space="preserve">Хабаровского края </w:t>
      </w:r>
      <w:r w:rsidR="004A7420" w:rsidRPr="004A7420">
        <w:rPr>
          <w:sz w:val="20"/>
          <w:szCs w:val="20"/>
        </w:rPr>
        <w:t>по делу №</w:t>
      </w:r>
      <w:r w:rsidR="0034661A">
        <w:rPr>
          <w:sz w:val="20"/>
          <w:szCs w:val="20"/>
        </w:rPr>
        <w:t xml:space="preserve"> </w:t>
      </w:r>
      <w:r w:rsidR="0034661A" w:rsidRPr="0034661A">
        <w:rPr>
          <w:rFonts w:eastAsia="Calibri"/>
          <w:sz w:val="20"/>
          <w:szCs w:val="20"/>
        </w:rPr>
        <w:t>А73-4113/2025</w:t>
      </w:r>
      <w:r w:rsidR="004A7420" w:rsidRPr="004A7420">
        <w:rPr>
          <w:sz w:val="20"/>
          <w:szCs w:val="20"/>
        </w:rPr>
        <w:t xml:space="preserve"> от </w:t>
      </w:r>
      <w:r w:rsidR="0034661A">
        <w:rPr>
          <w:sz w:val="20"/>
          <w:szCs w:val="20"/>
        </w:rPr>
        <w:t>9</w:t>
      </w:r>
      <w:r w:rsidR="004A7420" w:rsidRPr="004A7420">
        <w:rPr>
          <w:sz w:val="20"/>
          <w:szCs w:val="20"/>
        </w:rPr>
        <w:t xml:space="preserve"> апреля 202</w:t>
      </w:r>
      <w:r w:rsidR="0034661A">
        <w:rPr>
          <w:sz w:val="20"/>
          <w:szCs w:val="20"/>
        </w:rPr>
        <w:t>5</w:t>
      </w:r>
      <w:r w:rsidR="004A7420" w:rsidRPr="004A7420">
        <w:rPr>
          <w:sz w:val="20"/>
          <w:szCs w:val="20"/>
        </w:rPr>
        <w:t xml:space="preserve"> г.</w:t>
      </w:r>
      <w:r w:rsidR="002D62BE" w:rsidRPr="002D62BE">
        <w:rPr>
          <w:sz w:val="20"/>
          <w:szCs w:val="20"/>
        </w:rPr>
        <w:t xml:space="preserve"> </w:t>
      </w:r>
      <w:r w:rsidRPr="00154C5B">
        <w:rPr>
          <w:sz w:val="20"/>
          <w:szCs w:val="20"/>
        </w:rPr>
        <w:t xml:space="preserve">- </w:t>
      </w:r>
      <w:r w:rsidR="00374B55" w:rsidRPr="00154C5B">
        <w:rPr>
          <w:sz w:val="20"/>
          <w:szCs w:val="20"/>
        </w:rPr>
        <w:t xml:space="preserve">далее </w:t>
      </w:r>
      <w:r w:rsidR="008D2846" w:rsidRPr="00154C5B">
        <w:rPr>
          <w:sz w:val="20"/>
          <w:szCs w:val="20"/>
        </w:rPr>
        <w:t>именуем</w:t>
      </w:r>
      <w:r w:rsidR="003679F5">
        <w:rPr>
          <w:sz w:val="20"/>
          <w:szCs w:val="20"/>
        </w:rPr>
        <w:t>ый</w:t>
      </w:r>
      <w:r w:rsidR="008D2846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>«Организатор торгов»,</w:t>
      </w:r>
      <w:r w:rsidR="003679F5">
        <w:rPr>
          <w:sz w:val="20"/>
          <w:szCs w:val="20"/>
        </w:rPr>
        <w:t xml:space="preserve"> </w:t>
      </w:r>
      <w:r w:rsidR="008C3FE6" w:rsidRPr="00154C5B">
        <w:rPr>
          <w:sz w:val="20"/>
          <w:szCs w:val="20"/>
        </w:rPr>
        <w:t>и  ___</w:t>
      </w:r>
      <w:r w:rsidRPr="00154C5B">
        <w:rPr>
          <w:sz w:val="20"/>
          <w:szCs w:val="20"/>
        </w:rPr>
        <w:t>__</w:t>
      </w:r>
      <w:r w:rsidR="00CA0F70" w:rsidRPr="00154C5B">
        <w:rPr>
          <w:sz w:val="20"/>
          <w:szCs w:val="20"/>
        </w:rPr>
        <w:t>____________________________________</w:t>
      </w:r>
      <w:r w:rsidR="003679F5">
        <w:rPr>
          <w:sz w:val="20"/>
          <w:szCs w:val="20"/>
        </w:rPr>
        <w:t>________________</w:t>
      </w:r>
      <w:r w:rsidR="00CA0F70" w:rsidRPr="00154C5B">
        <w:rPr>
          <w:sz w:val="20"/>
          <w:szCs w:val="20"/>
        </w:rPr>
        <w:t>_____________</w:t>
      </w:r>
      <w:r w:rsidR="008C3FE6" w:rsidRPr="00154C5B">
        <w:rPr>
          <w:sz w:val="20"/>
          <w:szCs w:val="20"/>
        </w:rPr>
        <w:t>___</w:t>
      </w:r>
      <w:r w:rsidR="00374B55" w:rsidRPr="00154C5B">
        <w:rPr>
          <w:sz w:val="20"/>
          <w:szCs w:val="20"/>
        </w:rPr>
        <w:t>, в лице ______</w:t>
      </w:r>
      <w:r w:rsidR="00CA0F70" w:rsidRPr="00154C5B">
        <w:rPr>
          <w:sz w:val="20"/>
          <w:szCs w:val="20"/>
        </w:rPr>
        <w:t>___________________________________________</w:t>
      </w:r>
      <w:r w:rsidR="00374B55" w:rsidRPr="00154C5B">
        <w:rPr>
          <w:sz w:val="20"/>
          <w:szCs w:val="20"/>
        </w:rPr>
        <w:t>_______, действующего (-ей) на основании _____________________________________________________ именуемый (-</w:t>
      </w:r>
      <w:proofErr w:type="spellStart"/>
      <w:r w:rsidR="00374B55" w:rsidRPr="00154C5B">
        <w:rPr>
          <w:sz w:val="20"/>
          <w:szCs w:val="20"/>
        </w:rPr>
        <w:t>ая</w:t>
      </w:r>
      <w:proofErr w:type="spellEnd"/>
      <w:r w:rsidR="00374B55" w:rsidRPr="00154C5B">
        <w:rPr>
          <w:sz w:val="20"/>
          <w:szCs w:val="20"/>
        </w:rPr>
        <w:t>)</w:t>
      </w:r>
      <w:r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>в дальнейшем «Заявитель», с другой стороны, заключили настоящий Договор о нижеследующем:</w:t>
      </w:r>
    </w:p>
    <w:p w14:paraId="639A1758" w14:textId="77777777" w:rsidR="005765D2" w:rsidRPr="00154C5B" w:rsidRDefault="005765D2" w:rsidP="00CA0F70">
      <w:pPr>
        <w:tabs>
          <w:tab w:val="left" w:pos="567"/>
          <w:tab w:val="right" w:pos="9819"/>
        </w:tabs>
        <w:jc w:val="both"/>
        <w:rPr>
          <w:sz w:val="20"/>
          <w:szCs w:val="20"/>
        </w:rPr>
      </w:pPr>
    </w:p>
    <w:p w14:paraId="297E8780" w14:textId="77777777" w:rsidR="00374B55" w:rsidRPr="00154C5B" w:rsidRDefault="00374B55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>1. Предмет договора:</w:t>
      </w:r>
    </w:p>
    <w:p w14:paraId="76210EFD" w14:textId="77777777" w:rsidR="005765D2" w:rsidRPr="00154C5B" w:rsidRDefault="005765D2" w:rsidP="00CA0F70">
      <w:pPr>
        <w:jc w:val="center"/>
        <w:rPr>
          <w:sz w:val="20"/>
          <w:szCs w:val="20"/>
        </w:rPr>
      </w:pPr>
    </w:p>
    <w:p w14:paraId="20249D53" w14:textId="7E277C3C" w:rsidR="00374B55" w:rsidRPr="00154C5B" w:rsidRDefault="005765D2" w:rsidP="003679F5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1.1. </w:t>
      </w:r>
      <w:r w:rsidRPr="00154C5B">
        <w:rPr>
          <w:sz w:val="20"/>
          <w:szCs w:val="20"/>
        </w:rPr>
        <w:t>В соответствии</w:t>
      </w:r>
      <w:r w:rsidR="00374B55" w:rsidRPr="00154C5B">
        <w:rPr>
          <w:sz w:val="20"/>
          <w:szCs w:val="20"/>
        </w:rPr>
        <w:t xml:space="preserve"> с условиями настоящего </w:t>
      </w:r>
      <w:r w:rsidRPr="00154C5B">
        <w:rPr>
          <w:sz w:val="20"/>
          <w:szCs w:val="20"/>
        </w:rPr>
        <w:t>договора, Заявитель</w:t>
      </w:r>
      <w:r w:rsidR="00374B55" w:rsidRPr="00154C5B">
        <w:rPr>
          <w:sz w:val="20"/>
          <w:szCs w:val="20"/>
        </w:rPr>
        <w:t xml:space="preserve"> для участия в торгах</w:t>
      </w:r>
      <w:r w:rsidR="003679F5">
        <w:rPr>
          <w:sz w:val="20"/>
          <w:szCs w:val="20"/>
        </w:rPr>
        <w:t xml:space="preserve"> по</w:t>
      </w:r>
      <w:r w:rsidR="00374B55" w:rsidRPr="00154C5B">
        <w:rPr>
          <w:sz w:val="20"/>
          <w:szCs w:val="20"/>
        </w:rPr>
        <w:t xml:space="preserve"> </w:t>
      </w:r>
      <w:r w:rsidR="007A7BC2" w:rsidRPr="00154C5B">
        <w:rPr>
          <w:sz w:val="20"/>
          <w:szCs w:val="20"/>
        </w:rPr>
        <w:t>Лот</w:t>
      </w:r>
      <w:r w:rsidR="003679F5">
        <w:rPr>
          <w:sz w:val="20"/>
          <w:szCs w:val="20"/>
        </w:rPr>
        <w:t>у</w:t>
      </w:r>
      <w:r w:rsidR="007A7BC2" w:rsidRPr="00154C5B">
        <w:rPr>
          <w:sz w:val="20"/>
          <w:szCs w:val="20"/>
        </w:rPr>
        <w:t xml:space="preserve"> №</w:t>
      </w:r>
      <w:r w:rsidR="003679F5" w:rsidRPr="0053646B">
        <w:rPr>
          <w:sz w:val="20"/>
          <w:szCs w:val="20"/>
        </w:rPr>
        <w:t xml:space="preserve">1 </w:t>
      </w:r>
      <w:bookmarkStart w:id="0" w:name="_Hlk211431860"/>
      <w:r w:rsidR="0034661A" w:rsidRPr="0053646B">
        <w:rPr>
          <w:sz w:val="20"/>
          <w:szCs w:val="20"/>
        </w:rPr>
        <w:t>Дебиторская задолженность, ДДС № 247 от 14.03.23г (на сумму 1 044 827 рублей), кредитный договор от 14.03.23г № V634/2954-0000263 (на сумму 5 920 673 рублей). 26 646,1 рублей убытки, 10 000 рублей моральный вред и 17 323, 05 рублей). Общая сумма задолженности 7 017 469,15 рублей</w:t>
      </w:r>
      <w:bookmarkEnd w:id="0"/>
      <w:r w:rsidR="0034661A" w:rsidRPr="0053646B">
        <w:rPr>
          <w:sz w:val="20"/>
          <w:szCs w:val="20"/>
        </w:rPr>
        <w:t>.</w:t>
      </w:r>
      <w:r w:rsidR="005B73B7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 xml:space="preserve">(далее – «Имущество»), </w:t>
      </w:r>
      <w:r w:rsidR="00631F29" w:rsidRPr="00154C5B">
        <w:rPr>
          <w:sz w:val="20"/>
          <w:szCs w:val="20"/>
        </w:rPr>
        <w:t xml:space="preserve">проводимых </w:t>
      </w:r>
      <w:r w:rsidR="00D020C8" w:rsidRPr="00154C5B">
        <w:rPr>
          <w:sz w:val="20"/>
          <w:szCs w:val="20"/>
        </w:rPr>
        <w:t xml:space="preserve">на </w:t>
      </w:r>
      <w:r w:rsidR="00374B55" w:rsidRPr="00154C5B">
        <w:rPr>
          <w:rStyle w:val="paragraph"/>
          <w:sz w:val="20"/>
          <w:szCs w:val="20"/>
        </w:rPr>
        <w:t xml:space="preserve">сайте в сети Интернет по адресу: </w:t>
      </w:r>
      <w:r w:rsidR="005A738F" w:rsidRPr="00154C5B">
        <w:rPr>
          <w:rStyle w:val="paragraph"/>
          <w:sz w:val="20"/>
          <w:szCs w:val="20"/>
        </w:rPr>
        <w:t>www.m-ets.ru</w:t>
      </w:r>
      <w:r w:rsidR="00374B55" w:rsidRPr="00154C5B">
        <w:rPr>
          <w:sz w:val="20"/>
          <w:szCs w:val="20"/>
        </w:rPr>
        <w:t>, вносит денежные средства в размере:</w:t>
      </w:r>
      <w:r w:rsidR="0098428D" w:rsidRPr="003679F5">
        <w:rPr>
          <w:b/>
          <w:bCs/>
          <w:sz w:val="20"/>
          <w:szCs w:val="20"/>
        </w:rPr>
        <w:t xml:space="preserve"> </w:t>
      </w:r>
      <w:r w:rsidR="0034661A" w:rsidRPr="0053646B">
        <w:rPr>
          <w:b/>
          <w:bCs/>
          <w:sz w:val="20"/>
          <w:szCs w:val="20"/>
        </w:rPr>
        <w:t>____________</w:t>
      </w:r>
      <w:r w:rsidR="0098428D" w:rsidRPr="003679F5">
        <w:rPr>
          <w:b/>
          <w:bCs/>
          <w:sz w:val="20"/>
          <w:szCs w:val="20"/>
        </w:rPr>
        <w:t xml:space="preserve"> </w:t>
      </w:r>
      <w:r w:rsidR="00374B55" w:rsidRPr="003679F5">
        <w:rPr>
          <w:b/>
          <w:bCs/>
          <w:sz w:val="20"/>
          <w:szCs w:val="20"/>
        </w:rPr>
        <w:t>рублей</w:t>
      </w:r>
      <w:r w:rsidR="00374B55" w:rsidRPr="00154C5B">
        <w:rPr>
          <w:sz w:val="20"/>
          <w:szCs w:val="20"/>
        </w:rPr>
        <w:t xml:space="preserve">, (далее – «Задаток»), а Организатор </w:t>
      </w:r>
      <w:r w:rsidR="005A738F" w:rsidRPr="00154C5B">
        <w:rPr>
          <w:sz w:val="20"/>
          <w:szCs w:val="20"/>
        </w:rPr>
        <w:t>торгов принимает</w:t>
      </w:r>
      <w:r w:rsidR="00374B55" w:rsidRPr="00154C5B">
        <w:rPr>
          <w:sz w:val="20"/>
          <w:szCs w:val="20"/>
        </w:rPr>
        <w:t xml:space="preserve"> задаток </w:t>
      </w:r>
      <w:r w:rsidR="008D2846" w:rsidRPr="00154C5B">
        <w:rPr>
          <w:b/>
          <w:color w:val="000000"/>
          <w:sz w:val="20"/>
          <w:szCs w:val="20"/>
          <w:lang w:bidi="ru-RU"/>
        </w:rPr>
        <w:t xml:space="preserve">на </w:t>
      </w:r>
      <w:r w:rsidR="002D62BE">
        <w:rPr>
          <w:b/>
          <w:color w:val="000000"/>
          <w:sz w:val="20"/>
          <w:szCs w:val="20"/>
          <w:lang w:bidi="ru-RU"/>
        </w:rPr>
        <w:t xml:space="preserve">счет </w:t>
      </w:r>
      <w:r w:rsidR="002D62BE" w:rsidRPr="002D62BE">
        <w:rPr>
          <w:b/>
          <w:color w:val="000000"/>
          <w:sz w:val="20"/>
          <w:szCs w:val="20"/>
          <w:lang w:bidi="ru-RU"/>
        </w:rPr>
        <w:t>организатора торгов: Получатель: ХОХЛОВ АЛЕКСЕЙ ВИТАЛЬЕВИЧ, ИНН Получателя: 280119217945, Номер счёта: 40817810203002039666, Банк получателя: ДАЛЬНЕВОСТОЧНЫЙ БАНК ПАО СБЕРБАНК, БИК: 040813608, Корр. счёт: 30101810600000000608</w:t>
      </w:r>
      <w:r w:rsidR="008D2846" w:rsidRPr="00154C5B">
        <w:rPr>
          <w:b/>
          <w:color w:val="000000"/>
          <w:sz w:val="20"/>
          <w:szCs w:val="20"/>
          <w:lang w:bidi="ru-RU"/>
        </w:rPr>
        <w:t>.</w:t>
      </w:r>
      <w:r w:rsidR="007A7BC2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 xml:space="preserve">Задаток вносится Заявителем в счет обеспечения исполнения обязательств, по </w:t>
      </w:r>
      <w:r w:rsidRPr="00154C5B">
        <w:rPr>
          <w:sz w:val="20"/>
          <w:szCs w:val="20"/>
        </w:rPr>
        <w:t>оплате продаваемого</w:t>
      </w:r>
      <w:r w:rsidR="00374B55" w:rsidRPr="00154C5B">
        <w:rPr>
          <w:sz w:val="20"/>
          <w:szCs w:val="20"/>
        </w:rPr>
        <w:t xml:space="preserve"> на торгах Имущества</w:t>
      </w:r>
      <w:r w:rsidR="008D2846" w:rsidRPr="00154C5B">
        <w:rPr>
          <w:sz w:val="20"/>
          <w:szCs w:val="20"/>
        </w:rPr>
        <w:t xml:space="preserve"> Продавца</w:t>
      </w:r>
      <w:r w:rsidR="00374B55" w:rsidRPr="00154C5B">
        <w:rPr>
          <w:sz w:val="20"/>
          <w:szCs w:val="20"/>
        </w:rPr>
        <w:t>.</w:t>
      </w:r>
    </w:p>
    <w:p w14:paraId="37B434F2" w14:textId="77777777" w:rsidR="005765D2" w:rsidRPr="00154C5B" w:rsidRDefault="005765D2" w:rsidP="00CA0F70">
      <w:pPr>
        <w:jc w:val="both"/>
        <w:rPr>
          <w:sz w:val="20"/>
          <w:szCs w:val="20"/>
        </w:rPr>
      </w:pPr>
    </w:p>
    <w:p w14:paraId="175FFFCF" w14:textId="77777777" w:rsidR="00374B55" w:rsidRPr="00154C5B" w:rsidRDefault="00D020C8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>2. Порядок внесения задатка</w:t>
      </w:r>
    </w:p>
    <w:p w14:paraId="58E55E25" w14:textId="77777777" w:rsidR="005765D2" w:rsidRPr="00154C5B" w:rsidRDefault="005765D2" w:rsidP="00CA0F70">
      <w:pPr>
        <w:jc w:val="center"/>
        <w:rPr>
          <w:sz w:val="20"/>
          <w:szCs w:val="20"/>
        </w:rPr>
      </w:pPr>
    </w:p>
    <w:p w14:paraId="7259A940" w14:textId="5CAEBB8F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2.1. </w:t>
      </w:r>
      <w:r w:rsidR="005A738F" w:rsidRPr="00154C5B">
        <w:rPr>
          <w:sz w:val="20"/>
          <w:szCs w:val="20"/>
        </w:rPr>
        <w:t xml:space="preserve">Срок внесения задатка - </w:t>
      </w:r>
      <w:r w:rsidR="00F11364" w:rsidRPr="00154C5B">
        <w:rPr>
          <w:sz w:val="20"/>
          <w:szCs w:val="20"/>
        </w:rPr>
        <w:t xml:space="preserve">с даты размещения объявления о торгах на электронной торговой площадке и </w:t>
      </w:r>
      <w:r w:rsidR="00ED2524" w:rsidRPr="00154C5B">
        <w:rPr>
          <w:sz w:val="20"/>
          <w:szCs w:val="20"/>
        </w:rPr>
        <w:t>до даты окончания приема заявок на участие в торгах</w:t>
      </w:r>
      <w:r w:rsidR="00F11364" w:rsidRPr="00154C5B">
        <w:rPr>
          <w:sz w:val="20"/>
          <w:szCs w:val="20"/>
        </w:rPr>
        <w:t xml:space="preserve">. Задаток </w:t>
      </w:r>
      <w:r w:rsidRPr="00154C5B">
        <w:rPr>
          <w:sz w:val="20"/>
          <w:szCs w:val="20"/>
        </w:rPr>
        <w:t>считается внесенным</w:t>
      </w:r>
      <w:r w:rsidR="00374B55" w:rsidRPr="00154C5B">
        <w:rPr>
          <w:sz w:val="20"/>
          <w:szCs w:val="20"/>
        </w:rPr>
        <w:t xml:space="preserve"> с даты поступления всей суммы задатка на указанный счет.</w:t>
      </w:r>
    </w:p>
    <w:p w14:paraId="74BEE718" w14:textId="57006C00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В случае не поступления суммы задатка в установленный срок</w:t>
      </w:r>
      <w:r w:rsidR="00666ACC" w:rsidRPr="00154C5B">
        <w:rPr>
          <w:sz w:val="20"/>
          <w:szCs w:val="20"/>
        </w:rPr>
        <w:t>,</w:t>
      </w:r>
      <w:r w:rsidR="00374B55" w:rsidRPr="00154C5B">
        <w:rPr>
          <w:sz w:val="20"/>
          <w:szCs w:val="20"/>
        </w:rPr>
        <w:t xml:space="preserve">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5AB484D2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Документом, подтверждающим внесение или невнесение Заявителем задатка, является выписка с указанного в п. 1.1. настоящего договора счета.</w:t>
      </w:r>
    </w:p>
    <w:p w14:paraId="5A5844EE" w14:textId="3510972E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2.2. Организатор торгов</w:t>
      </w:r>
      <w:r w:rsidR="00207B5B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>не вправе распоряжаться денежными средствами, поступившими</w:t>
      </w:r>
      <w:r w:rsidR="00666ACC" w:rsidRPr="00154C5B">
        <w:rPr>
          <w:sz w:val="20"/>
          <w:szCs w:val="20"/>
        </w:rPr>
        <w:t xml:space="preserve"> на его счет в качестве задатка, за исключением удержания из суммы задатка комиссии, уплачиваем</w:t>
      </w:r>
      <w:r w:rsidR="008D2846" w:rsidRPr="00154C5B">
        <w:rPr>
          <w:sz w:val="20"/>
          <w:szCs w:val="20"/>
        </w:rPr>
        <w:t>ой</w:t>
      </w:r>
      <w:r w:rsidR="00666ACC" w:rsidRPr="00154C5B">
        <w:rPr>
          <w:sz w:val="20"/>
          <w:szCs w:val="20"/>
        </w:rPr>
        <w:t xml:space="preserve"> </w:t>
      </w:r>
      <w:r w:rsidR="008D2846" w:rsidRPr="00154C5B">
        <w:rPr>
          <w:sz w:val="20"/>
          <w:szCs w:val="20"/>
        </w:rPr>
        <w:t>банку</w:t>
      </w:r>
      <w:r w:rsidR="00666ACC" w:rsidRPr="00154C5B">
        <w:rPr>
          <w:sz w:val="20"/>
          <w:szCs w:val="20"/>
        </w:rPr>
        <w:t xml:space="preserve"> за перечисление (возврат) задатка Заявителю.</w:t>
      </w:r>
    </w:p>
    <w:p w14:paraId="075933BC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2.3. На денежные средства, перечисленные в соответствии с настоящим договором, проценты не начисляются.</w:t>
      </w:r>
    </w:p>
    <w:p w14:paraId="5B1990C3" w14:textId="77777777" w:rsidR="008C3FE6" w:rsidRPr="00154C5B" w:rsidRDefault="008C3FE6" w:rsidP="00CA0F70">
      <w:pPr>
        <w:jc w:val="center"/>
        <w:rPr>
          <w:sz w:val="20"/>
          <w:szCs w:val="20"/>
        </w:rPr>
      </w:pPr>
    </w:p>
    <w:p w14:paraId="04225B8A" w14:textId="77777777" w:rsidR="00374B55" w:rsidRPr="00154C5B" w:rsidRDefault="00374B55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>3. Порядок возврата и удержания задатка</w:t>
      </w:r>
    </w:p>
    <w:p w14:paraId="351E5F00" w14:textId="77777777" w:rsidR="005765D2" w:rsidRPr="00154C5B" w:rsidRDefault="005765D2" w:rsidP="00CA0F70">
      <w:pPr>
        <w:jc w:val="center"/>
        <w:rPr>
          <w:sz w:val="20"/>
          <w:szCs w:val="20"/>
        </w:rPr>
      </w:pPr>
    </w:p>
    <w:p w14:paraId="692F60BC" w14:textId="53FA947C" w:rsidR="00374B55" w:rsidRPr="00154C5B" w:rsidRDefault="005765D2" w:rsidP="008C3FE6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3.1. Задаток возвращается в случаях и сроки, которые установлены </w:t>
      </w:r>
      <w:r w:rsidRPr="00154C5B">
        <w:rPr>
          <w:sz w:val="20"/>
          <w:szCs w:val="20"/>
        </w:rPr>
        <w:t>пунктами 3.2.</w:t>
      </w:r>
      <w:r w:rsidR="00374B55" w:rsidRPr="00154C5B">
        <w:rPr>
          <w:sz w:val="20"/>
          <w:szCs w:val="20"/>
        </w:rPr>
        <w:t xml:space="preserve"> – 3.6. настоящего договора, путем перечисления суммы внесенного задатка на указанный в статье 5 счет Заявителя.</w:t>
      </w:r>
    </w:p>
    <w:p w14:paraId="4F1F2B78" w14:textId="461FEAC9" w:rsidR="008D2846" w:rsidRPr="00154C5B" w:rsidRDefault="008D2846" w:rsidP="008D2846">
      <w:pPr>
        <w:ind w:firstLine="708"/>
        <w:jc w:val="both"/>
        <w:rPr>
          <w:sz w:val="20"/>
          <w:szCs w:val="20"/>
        </w:rPr>
      </w:pPr>
      <w:r w:rsidRPr="00154C5B">
        <w:rPr>
          <w:sz w:val="20"/>
          <w:szCs w:val="20"/>
        </w:rPr>
        <w:t xml:space="preserve">Возврат задатка осуществляется </w:t>
      </w:r>
      <w:r w:rsidR="000335A4" w:rsidRPr="00154C5B">
        <w:rPr>
          <w:sz w:val="20"/>
          <w:szCs w:val="20"/>
        </w:rPr>
        <w:t>путем перечисления денежных средств</w:t>
      </w:r>
      <w:r w:rsidR="003679F5">
        <w:rPr>
          <w:sz w:val="20"/>
          <w:szCs w:val="20"/>
        </w:rPr>
        <w:t>.</w:t>
      </w:r>
    </w:p>
    <w:p w14:paraId="377486CA" w14:textId="00A5909B" w:rsidR="00666ACC" w:rsidRPr="00154C5B" w:rsidRDefault="00666ACC" w:rsidP="008D2846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679F5">
        <w:rPr>
          <w:sz w:val="20"/>
          <w:szCs w:val="20"/>
        </w:rPr>
        <w:t>Организатор торгов</w:t>
      </w:r>
      <w:r w:rsidR="008D2846" w:rsidRPr="00154C5B">
        <w:rPr>
          <w:sz w:val="20"/>
          <w:szCs w:val="20"/>
        </w:rPr>
        <w:t xml:space="preserve"> </w:t>
      </w:r>
      <w:r w:rsidRPr="00154C5B">
        <w:rPr>
          <w:sz w:val="20"/>
          <w:szCs w:val="20"/>
        </w:rPr>
        <w:t xml:space="preserve">вправе удержать из суммы задатка комиссию, уплачиваемую им </w:t>
      </w:r>
      <w:r w:rsidR="008D2846" w:rsidRPr="00154C5B">
        <w:rPr>
          <w:sz w:val="20"/>
          <w:szCs w:val="20"/>
        </w:rPr>
        <w:t xml:space="preserve">банку </w:t>
      </w:r>
      <w:r w:rsidRPr="00154C5B">
        <w:rPr>
          <w:sz w:val="20"/>
          <w:szCs w:val="20"/>
        </w:rPr>
        <w:t xml:space="preserve">за перечисление (возврат) задатка Заявителю. </w:t>
      </w:r>
    </w:p>
    <w:p w14:paraId="599EEF0D" w14:textId="43512A7E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Заявитель обязан незамедлительно информировать</w:t>
      </w:r>
      <w:r w:rsidR="003679F5" w:rsidRPr="003679F5">
        <w:rPr>
          <w:sz w:val="20"/>
          <w:szCs w:val="20"/>
        </w:rPr>
        <w:t xml:space="preserve"> </w:t>
      </w:r>
      <w:r w:rsidR="003679F5">
        <w:rPr>
          <w:sz w:val="20"/>
          <w:szCs w:val="20"/>
        </w:rPr>
        <w:t>Организатора торгов</w:t>
      </w:r>
      <w:r w:rsidR="003679F5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 xml:space="preserve">об изменении своих банковских реквизитов. </w:t>
      </w:r>
      <w:r w:rsidR="000335A4" w:rsidRPr="00154C5B">
        <w:rPr>
          <w:sz w:val="20"/>
          <w:szCs w:val="20"/>
        </w:rPr>
        <w:t>Организатор торгов</w:t>
      </w:r>
      <w:r w:rsidR="00374B55" w:rsidRPr="00154C5B">
        <w:rPr>
          <w:sz w:val="20"/>
          <w:szCs w:val="20"/>
        </w:rPr>
        <w:t xml:space="preserve"> не отвеча</w:t>
      </w:r>
      <w:r w:rsidR="000335A4" w:rsidRPr="00154C5B">
        <w:rPr>
          <w:sz w:val="20"/>
          <w:szCs w:val="20"/>
        </w:rPr>
        <w:t>ю</w:t>
      </w:r>
      <w:r w:rsidR="00374B55" w:rsidRPr="00154C5B">
        <w:rPr>
          <w:sz w:val="20"/>
          <w:szCs w:val="20"/>
        </w:rPr>
        <w:t xml:space="preserve">т за нарушение установленных настоящим договором сроков возврата задатка в случае, если Заявитель своевременно не информировал </w:t>
      </w:r>
      <w:r w:rsidR="003679F5">
        <w:rPr>
          <w:sz w:val="20"/>
          <w:szCs w:val="20"/>
        </w:rPr>
        <w:t>Организатора торгов</w:t>
      </w:r>
      <w:r w:rsidR="003679F5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>об изменении своих банковских реквизитов.</w:t>
      </w:r>
    </w:p>
    <w:p w14:paraId="4145AEFF" w14:textId="1F1CC9DD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3.2. В случае если Заявитель не будет допущен к участию в торгах, </w:t>
      </w:r>
      <w:r w:rsidR="003679F5">
        <w:rPr>
          <w:sz w:val="20"/>
          <w:szCs w:val="20"/>
        </w:rPr>
        <w:t>Организатор торгов</w:t>
      </w:r>
      <w:r w:rsidR="003679F5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 xml:space="preserve">обязуется возвратить сумму внесенного Заявителем задатка в течение </w:t>
      </w:r>
      <w:r w:rsidR="005A738F" w:rsidRPr="00154C5B">
        <w:rPr>
          <w:sz w:val="20"/>
          <w:szCs w:val="20"/>
        </w:rPr>
        <w:t>5</w:t>
      </w:r>
      <w:r w:rsidR="00374B55" w:rsidRPr="00154C5B">
        <w:rPr>
          <w:sz w:val="20"/>
          <w:szCs w:val="20"/>
        </w:rPr>
        <w:t xml:space="preserve"> (</w:t>
      </w:r>
      <w:r w:rsidR="005A738F" w:rsidRPr="00154C5B">
        <w:rPr>
          <w:sz w:val="20"/>
          <w:szCs w:val="20"/>
        </w:rPr>
        <w:t>пяти</w:t>
      </w:r>
      <w:r w:rsidR="00374B55" w:rsidRPr="00154C5B">
        <w:rPr>
          <w:sz w:val="20"/>
          <w:szCs w:val="20"/>
        </w:rPr>
        <w:t xml:space="preserve">) рабочих </w:t>
      </w:r>
      <w:r w:rsidRPr="00154C5B">
        <w:rPr>
          <w:sz w:val="20"/>
          <w:szCs w:val="20"/>
        </w:rPr>
        <w:t xml:space="preserve">дней, </w:t>
      </w:r>
      <w:r w:rsidR="0098428D" w:rsidRPr="00154C5B">
        <w:rPr>
          <w:sz w:val="20"/>
          <w:szCs w:val="20"/>
        </w:rPr>
        <w:t>со дня наступления основания для возврата задатка.</w:t>
      </w:r>
    </w:p>
    <w:p w14:paraId="29574E58" w14:textId="13A105E0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3.3. В случае если Заявитель участвовал в торгах, но не выиграл их, </w:t>
      </w:r>
      <w:r w:rsidR="003679F5">
        <w:rPr>
          <w:sz w:val="20"/>
          <w:szCs w:val="20"/>
        </w:rPr>
        <w:t>Организатор торгов</w:t>
      </w:r>
      <w:r w:rsidR="003679F5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 xml:space="preserve">обязуется возвратить сумму внесенного заявителем задатка </w:t>
      </w:r>
      <w:r w:rsidR="005A738F" w:rsidRPr="00154C5B">
        <w:rPr>
          <w:sz w:val="20"/>
          <w:szCs w:val="20"/>
        </w:rPr>
        <w:t>5 (пяти) рабочих дней, с даты подписания протокола о подведении результатов торгов.</w:t>
      </w:r>
    </w:p>
    <w:p w14:paraId="15655A6A" w14:textId="6020879F" w:rsidR="005A738F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3.4. В случае отзыва Заявителем заявки на участие в торгах до момента приобретения им статуса участника торгов </w:t>
      </w:r>
      <w:r w:rsidR="003679F5">
        <w:rPr>
          <w:sz w:val="20"/>
          <w:szCs w:val="20"/>
        </w:rPr>
        <w:t>Организатор торгов</w:t>
      </w:r>
      <w:r w:rsidR="00374B55" w:rsidRPr="00154C5B">
        <w:rPr>
          <w:sz w:val="20"/>
          <w:szCs w:val="20"/>
        </w:rPr>
        <w:t xml:space="preserve"> обязуется возвратить сумму внесенного Заявителем задатка в течение </w:t>
      </w:r>
      <w:r w:rsidR="005A738F" w:rsidRPr="00154C5B">
        <w:rPr>
          <w:sz w:val="20"/>
          <w:szCs w:val="20"/>
        </w:rPr>
        <w:t>5 (</w:t>
      </w:r>
      <w:r w:rsidR="0098428D" w:rsidRPr="00154C5B">
        <w:rPr>
          <w:sz w:val="20"/>
          <w:szCs w:val="20"/>
        </w:rPr>
        <w:t>пяти</w:t>
      </w:r>
      <w:r w:rsidR="005A738F" w:rsidRPr="00154C5B">
        <w:rPr>
          <w:sz w:val="20"/>
          <w:szCs w:val="20"/>
        </w:rPr>
        <w:t xml:space="preserve">) рабочих дней, </w:t>
      </w:r>
      <w:r w:rsidR="0098428D" w:rsidRPr="00154C5B">
        <w:rPr>
          <w:sz w:val="20"/>
          <w:szCs w:val="20"/>
        </w:rPr>
        <w:t>со дня наступления основания для возврата задатк</w:t>
      </w:r>
      <w:r w:rsidR="001C58C0" w:rsidRPr="00154C5B">
        <w:rPr>
          <w:sz w:val="20"/>
          <w:szCs w:val="20"/>
        </w:rPr>
        <w:t>а</w:t>
      </w:r>
      <w:r w:rsidR="008C3FE6" w:rsidRPr="00154C5B">
        <w:rPr>
          <w:sz w:val="20"/>
          <w:szCs w:val="20"/>
        </w:rPr>
        <w:t>.</w:t>
      </w:r>
    </w:p>
    <w:p w14:paraId="6C4A632E" w14:textId="224ADBBC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3.5. В случае признания торгов не состоявшимися </w:t>
      </w:r>
      <w:r w:rsidR="003679F5">
        <w:rPr>
          <w:sz w:val="20"/>
          <w:szCs w:val="20"/>
        </w:rPr>
        <w:t>Организатор торгов</w:t>
      </w:r>
      <w:r w:rsidR="00374B55" w:rsidRPr="00154C5B">
        <w:rPr>
          <w:sz w:val="20"/>
          <w:szCs w:val="20"/>
        </w:rPr>
        <w:t xml:space="preserve"> обязуется возвратить сумму внесенного Заявителем задатка в течение </w:t>
      </w:r>
      <w:r w:rsidR="005A738F" w:rsidRPr="00154C5B">
        <w:rPr>
          <w:sz w:val="20"/>
          <w:szCs w:val="20"/>
        </w:rPr>
        <w:t xml:space="preserve">5 (пяти) </w:t>
      </w:r>
      <w:r w:rsidR="00374B55" w:rsidRPr="00154C5B">
        <w:rPr>
          <w:sz w:val="20"/>
          <w:szCs w:val="20"/>
        </w:rPr>
        <w:t xml:space="preserve">рабочих дней со дня </w:t>
      </w:r>
      <w:r w:rsidR="00B90521" w:rsidRPr="00154C5B">
        <w:rPr>
          <w:sz w:val="20"/>
          <w:szCs w:val="20"/>
        </w:rPr>
        <w:t xml:space="preserve">подписания </w:t>
      </w:r>
      <w:r w:rsidR="00334121" w:rsidRPr="00154C5B">
        <w:rPr>
          <w:sz w:val="20"/>
          <w:szCs w:val="20"/>
        </w:rPr>
        <w:t>протокола</w:t>
      </w:r>
      <w:r w:rsidR="00B90521" w:rsidRPr="00154C5B">
        <w:rPr>
          <w:sz w:val="20"/>
          <w:szCs w:val="20"/>
        </w:rPr>
        <w:t xml:space="preserve"> </w:t>
      </w:r>
      <w:r w:rsidR="00374B55" w:rsidRPr="00154C5B">
        <w:rPr>
          <w:sz w:val="20"/>
          <w:szCs w:val="20"/>
        </w:rPr>
        <w:t>об объявлении торгов несостоявшимися.</w:t>
      </w:r>
    </w:p>
    <w:p w14:paraId="7CCBD145" w14:textId="246C3BBC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3.6. В случае отмены торгов по продаже Имущества </w:t>
      </w:r>
      <w:r w:rsidR="003679F5">
        <w:rPr>
          <w:sz w:val="20"/>
          <w:szCs w:val="20"/>
        </w:rPr>
        <w:t>Организатор торгов</w:t>
      </w:r>
      <w:r w:rsidR="00374B55" w:rsidRPr="00154C5B">
        <w:rPr>
          <w:sz w:val="20"/>
          <w:szCs w:val="20"/>
        </w:rPr>
        <w:t xml:space="preserve"> возвращает сумму внесенного Заявителем задатка в течение </w:t>
      </w:r>
      <w:r w:rsidR="00B90521" w:rsidRPr="00154C5B">
        <w:rPr>
          <w:sz w:val="20"/>
          <w:szCs w:val="20"/>
        </w:rPr>
        <w:t>5 (пяти)</w:t>
      </w:r>
      <w:r w:rsidR="00374B55" w:rsidRPr="00154C5B">
        <w:rPr>
          <w:sz w:val="20"/>
          <w:szCs w:val="20"/>
        </w:rPr>
        <w:t xml:space="preserve"> рабочих дней со дня принятия решения об отмене торгов.</w:t>
      </w:r>
    </w:p>
    <w:p w14:paraId="3228441F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3.7. Внесенный задаток не возвращается в случае, если Заявитель, признанный победителем торгов:</w:t>
      </w:r>
    </w:p>
    <w:p w14:paraId="4DCA1D12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lastRenderedPageBreak/>
        <w:tab/>
      </w:r>
      <w:r w:rsidR="00374B55" w:rsidRPr="00154C5B">
        <w:rPr>
          <w:sz w:val="20"/>
          <w:szCs w:val="20"/>
        </w:rPr>
        <w:t>- уклонится от заключения в установленный извещением о проведении торгов срок Дог</w:t>
      </w:r>
      <w:r w:rsidR="00B90521" w:rsidRPr="00154C5B">
        <w:rPr>
          <w:sz w:val="20"/>
          <w:szCs w:val="20"/>
        </w:rPr>
        <w:t>овора купли – продажи имущества</w:t>
      </w:r>
      <w:r w:rsidR="00374B55" w:rsidRPr="00154C5B">
        <w:rPr>
          <w:sz w:val="20"/>
          <w:szCs w:val="20"/>
        </w:rPr>
        <w:t>;</w:t>
      </w:r>
    </w:p>
    <w:p w14:paraId="5DCA2423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- уклонится от оплаты продаваемого на торгах Имущества в срок, установленный заключенным Дого</w:t>
      </w:r>
      <w:r w:rsidR="00B90521" w:rsidRPr="00154C5B">
        <w:rPr>
          <w:sz w:val="20"/>
          <w:szCs w:val="20"/>
        </w:rPr>
        <w:t>вором купли – продажи имущества</w:t>
      </w:r>
      <w:r w:rsidR="00374B55" w:rsidRPr="00154C5B">
        <w:rPr>
          <w:sz w:val="20"/>
          <w:szCs w:val="20"/>
        </w:rPr>
        <w:t>.</w:t>
      </w:r>
    </w:p>
    <w:p w14:paraId="2ED9426F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3.8. </w:t>
      </w:r>
      <w:r w:rsidRPr="00154C5B">
        <w:rPr>
          <w:sz w:val="20"/>
          <w:szCs w:val="20"/>
        </w:rPr>
        <w:t>Внесенный Заявителем</w:t>
      </w:r>
      <w:r w:rsidR="00374B55" w:rsidRPr="00154C5B">
        <w:rPr>
          <w:sz w:val="20"/>
          <w:szCs w:val="20"/>
        </w:rPr>
        <w:t xml:space="preserve"> задаток засчитывается </w:t>
      </w:r>
      <w:r w:rsidRPr="00154C5B">
        <w:rPr>
          <w:sz w:val="20"/>
          <w:szCs w:val="20"/>
        </w:rPr>
        <w:t>в счет</w:t>
      </w:r>
      <w:r w:rsidR="00374B55" w:rsidRPr="00154C5B">
        <w:rPr>
          <w:sz w:val="20"/>
          <w:szCs w:val="20"/>
        </w:rPr>
        <w:t xml:space="preserve"> оплаты приобретаемого на торгах Имущества при заключении в установленном порядке Договора купли – продажи имущества.</w:t>
      </w:r>
    </w:p>
    <w:p w14:paraId="5FD66F7E" w14:textId="77777777" w:rsidR="00374B55" w:rsidRPr="00154C5B" w:rsidRDefault="00374B55" w:rsidP="00CA0F70">
      <w:pPr>
        <w:jc w:val="both"/>
        <w:rPr>
          <w:sz w:val="20"/>
          <w:szCs w:val="20"/>
        </w:rPr>
      </w:pPr>
    </w:p>
    <w:p w14:paraId="40802671" w14:textId="77777777" w:rsidR="00374B55" w:rsidRPr="00154C5B" w:rsidRDefault="00374B55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>4. Срок действия настоящего договора</w:t>
      </w:r>
    </w:p>
    <w:p w14:paraId="0F4F8596" w14:textId="77777777" w:rsidR="00374B55" w:rsidRPr="00154C5B" w:rsidRDefault="00374B55" w:rsidP="00CA0F70">
      <w:pPr>
        <w:jc w:val="center"/>
        <w:rPr>
          <w:sz w:val="20"/>
          <w:szCs w:val="20"/>
        </w:rPr>
      </w:pPr>
    </w:p>
    <w:p w14:paraId="78C4785F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44ACD26" w14:textId="77777777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</w:t>
      </w:r>
      <w:r w:rsidRPr="00154C5B">
        <w:rPr>
          <w:sz w:val="20"/>
          <w:szCs w:val="20"/>
        </w:rPr>
        <w:t>суда в</w:t>
      </w:r>
      <w:r w:rsidR="00374B55" w:rsidRPr="00154C5B">
        <w:rPr>
          <w:sz w:val="20"/>
          <w:szCs w:val="20"/>
        </w:rPr>
        <w:t xml:space="preserve"> соответствии с действующим законодательством Российской Федерации.</w:t>
      </w:r>
    </w:p>
    <w:p w14:paraId="64ACEF5D" w14:textId="3CC0C8B2" w:rsidR="00374B55" w:rsidRPr="00154C5B" w:rsidRDefault="005765D2" w:rsidP="00CA0F70">
      <w:pPr>
        <w:jc w:val="both"/>
        <w:rPr>
          <w:sz w:val="20"/>
          <w:szCs w:val="20"/>
        </w:rPr>
      </w:pPr>
      <w:r w:rsidRPr="00154C5B">
        <w:rPr>
          <w:sz w:val="20"/>
          <w:szCs w:val="20"/>
        </w:rPr>
        <w:tab/>
      </w:r>
      <w:r w:rsidR="00374B55" w:rsidRPr="00154C5B">
        <w:rPr>
          <w:sz w:val="20"/>
          <w:szCs w:val="20"/>
        </w:rPr>
        <w:t xml:space="preserve">4.3. Настоящий договор составлен в </w:t>
      </w:r>
      <w:r w:rsidR="0046134C">
        <w:rPr>
          <w:sz w:val="20"/>
          <w:szCs w:val="20"/>
        </w:rPr>
        <w:t>двух</w:t>
      </w:r>
      <w:r w:rsidR="00374B55" w:rsidRPr="00154C5B">
        <w:rPr>
          <w:sz w:val="20"/>
          <w:szCs w:val="20"/>
        </w:rPr>
        <w:t xml:space="preserve"> экземплярах, имеющих одинаковую юридическую силу, по одному для каждой из Сторон.</w:t>
      </w:r>
    </w:p>
    <w:p w14:paraId="5967A457" w14:textId="77777777" w:rsidR="00374B55" w:rsidRPr="00154C5B" w:rsidRDefault="00374B55" w:rsidP="00CA0F70">
      <w:pPr>
        <w:jc w:val="both"/>
        <w:rPr>
          <w:sz w:val="20"/>
          <w:szCs w:val="20"/>
        </w:rPr>
      </w:pPr>
    </w:p>
    <w:p w14:paraId="78188A79" w14:textId="77777777" w:rsidR="00374B55" w:rsidRPr="00154C5B" w:rsidRDefault="00374B55" w:rsidP="00CA0F70">
      <w:pPr>
        <w:jc w:val="center"/>
        <w:rPr>
          <w:sz w:val="20"/>
          <w:szCs w:val="20"/>
        </w:rPr>
      </w:pPr>
      <w:r w:rsidRPr="00154C5B">
        <w:rPr>
          <w:sz w:val="20"/>
          <w:szCs w:val="20"/>
        </w:rPr>
        <w:t>5. Место нахождения и банковские реквизиты Сторон</w:t>
      </w:r>
    </w:p>
    <w:p w14:paraId="6085413C" w14:textId="16398E36" w:rsidR="00374B55" w:rsidRPr="00154C5B" w:rsidRDefault="00374B55" w:rsidP="00CA0F70">
      <w:pPr>
        <w:jc w:val="both"/>
        <w:rPr>
          <w:sz w:val="20"/>
          <w:szCs w:val="20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335A4" w:rsidRPr="00154C5B" w14:paraId="64E481CA" w14:textId="77777777" w:rsidTr="00680A66">
        <w:trPr>
          <w:trHeight w:val="292"/>
        </w:trPr>
        <w:tc>
          <w:tcPr>
            <w:tcW w:w="4814" w:type="dxa"/>
          </w:tcPr>
          <w:p w14:paraId="37409276" w14:textId="77777777" w:rsidR="000335A4" w:rsidRPr="00154C5B" w:rsidRDefault="000335A4" w:rsidP="000335A4">
            <w:pPr>
              <w:pStyle w:val="af7"/>
              <w:jc w:val="left"/>
              <w:rPr>
                <w:sz w:val="20"/>
              </w:rPr>
            </w:pPr>
            <w:r w:rsidRPr="00154C5B">
              <w:rPr>
                <w:sz w:val="20"/>
              </w:rPr>
              <w:t xml:space="preserve">Организатор торгов: </w:t>
            </w:r>
          </w:p>
          <w:p w14:paraId="7144299E" w14:textId="25A75585" w:rsidR="0034661A" w:rsidRPr="0053646B" w:rsidRDefault="003679F5" w:rsidP="0034661A">
            <w:pPr>
              <w:tabs>
                <w:tab w:val="left" w:pos="3315"/>
              </w:tabs>
              <w:ind w:right="1765"/>
              <w:rPr>
                <w:rFonts w:eastAsiaTheme="minorHAnsi"/>
                <w:sz w:val="20"/>
                <w:szCs w:val="20"/>
                <w:lang w:eastAsia="en-US"/>
              </w:rPr>
            </w:pPr>
            <w:r w:rsidRPr="0053646B">
              <w:rPr>
                <w:sz w:val="20"/>
              </w:rPr>
              <w:t xml:space="preserve">Финансовый управляющий </w:t>
            </w:r>
            <w:r w:rsidR="0034661A" w:rsidRPr="0053646B">
              <w:rPr>
                <w:rFonts w:eastAsiaTheme="minorHAnsi"/>
                <w:sz w:val="20"/>
                <w:szCs w:val="20"/>
                <w:lang w:eastAsia="en-US"/>
              </w:rPr>
              <w:t>Круть Анны Григорьевны</w:t>
            </w:r>
            <w:r w:rsidR="0034661A" w:rsidRPr="0053646B">
              <w:rPr>
                <w:b/>
                <w:bCs/>
                <w:sz w:val="20"/>
                <w:szCs w:val="20"/>
              </w:rPr>
              <w:t xml:space="preserve"> </w:t>
            </w:r>
            <w:r w:rsidR="0034661A" w:rsidRPr="0053646B">
              <w:rPr>
                <w:rFonts w:eastAsiaTheme="minorHAnsi"/>
                <w:sz w:val="20"/>
                <w:szCs w:val="20"/>
                <w:lang w:eastAsia="en-US"/>
              </w:rPr>
              <w:t xml:space="preserve">(дата </w:t>
            </w:r>
          </w:p>
          <w:p w14:paraId="5EFD75E7" w14:textId="77777777" w:rsidR="0034661A" w:rsidRPr="0034661A" w:rsidRDefault="0034661A" w:rsidP="0034661A">
            <w:pPr>
              <w:tabs>
                <w:tab w:val="left" w:pos="3315"/>
              </w:tabs>
              <w:ind w:right="1481"/>
              <w:rPr>
                <w:sz w:val="20"/>
                <w:szCs w:val="20"/>
              </w:rPr>
            </w:pPr>
            <w:r w:rsidRPr="0053646B">
              <w:rPr>
                <w:rFonts w:eastAsiaTheme="minorHAnsi"/>
                <w:sz w:val="20"/>
                <w:szCs w:val="20"/>
                <w:lang w:eastAsia="en-US"/>
              </w:rPr>
              <w:t>и место рождения: 26.07.1977, п. Литовко Амурский район Хабаровский край, СНИЛС 105-602-258 11, ИНН 270602393038, адрес: г. Хабаровск, ул. Калараша, д. 20А, кв. 78</w:t>
            </w:r>
            <w:bookmarkStart w:id="1" w:name="_GoBack"/>
            <w:bookmarkEnd w:id="1"/>
          </w:p>
          <w:p w14:paraId="683F65A2" w14:textId="16B322A1" w:rsidR="004A7420" w:rsidRPr="004A7420" w:rsidRDefault="004A7420" w:rsidP="004A7420">
            <w:pPr>
              <w:pStyle w:val="af7"/>
              <w:rPr>
                <w:sz w:val="20"/>
              </w:rPr>
            </w:pPr>
          </w:p>
          <w:p w14:paraId="632AEED6" w14:textId="65BBE000" w:rsidR="004A7420" w:rsidRPr="004A7420" w:rsidRDefault="004A7420" w:rsidP="004A7420">
            <w:pPr>
              <w:pStyle w:val="af7"/>
              <w:rPr>
                <w:sz w:val="20"/>
              </w:rPr>
            </w:pPr>
            <w:r w:rsidRPr="004A7420">
              <w:rPr>
                <w:sz w:val="20"/>
              </w:rPr>
              <w:t>Почт. адрес: 6750</w:t>
            </w:r>
            <w:r w:rsidR="0034661A">
              <w:rPr>
                <w:sz w:val="20"/>
              </w:rPr>
              <w:t>04</w:t>
            </w:r>
            <w:r w:rsidRPr="004A7420">
              <w:rPr>
                <w:sz w:val="20"/>
              </w:rPr>
              <w:t>, Благовещенск, а/я 13</w:t>
            </w:r>
          </w:p>
          <w:p w14:paraId="011972AB" w14:textId="77777777" w:rsidR="004A7420" w:rsidRPr="004A7420" w:rsidRDefault="004A7420" w:rsidP="004A7420">
            <w:pPr>
              <w:pStyle w:val="af7"/>
              <w:rPr>
                <w:sz w:val="20"/>
              </w:rPr>
            </w:pPr>
            <w:r w:rsidRPr="004A7420">
              <w:rPr>
                <w:sz w:val="20"/>
              </w:rPr>
              <w:t>khokhlov.a.v.028@gmail.com</w:t>
            </w:r>
          </w:p>
          <w:p w14:paraId="09C88D9F" w14:textId="4850C550" w:rsidR="00154C5B" w:rsidRPr="00154C5B" w:rsidRDefault="004A7420" w:rsidP="004A7420">
            <w:pPr>
              <w:pStyle w:val="af7"/>
              <w:jc w:val="left"/>
              <w:rPr>
                <w:sz w:val="20"/>
              </w:rPr>
            </w:pPr>
            <w:r w:rsidRPr="004A7420">
              <w:rPr>
                <w:sz w:val="20"/>
              </w:rPr>
              <w:t>89656714238</w:t>
            </w:r>
          </w:p>
          <w:p w14:paraId="541D1F88" w14:textId="7C4F800A" w:rsidR="00154C5B" w:rsidRPr="00154C5B" w:rsidRDefault="00154C5B" w:rsidP="000335A4">
            <w:pPr>
              <w:pStyle w:val="af7"/>
              <w:jc w:val="left"/>
              <w:rPr>
                <w:sz w:val="20"/>
              </w:rPr>
            </w:pPr>
          </w:p>
          <w:p w14:paraId="10F00575" w14:textId="77777777" w:rsidR="00154C5B" w:rsidRPr="00154C5B" w:rsidRDefault="00154C5B" w:rsidP="000335A4">
            <w:pPr>
              <w:pStyle w:val="af7"/>
              <w:jc w:val="left"/>
              <w:rPr>
                <w:sz w:val="20"/>
              </w:rPr>
            </w:pPr>
          </w:p>
          <w:p w14:paraId="57738D8B" w14:textId="25DB8C7E" w:rsidR="000335A4" w:rsidRPr="00154C5B" w:rsidRDefault="0034661A" w:rsidP="00033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Круть</w:t>
            </w:r>
            <w:r w:rsidR="004A7420" w:rsidRPr="004A7420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Г</w:t>
            </w:r>
            <w:r w:rsidR="004A7420" w:rsidRPr="004A7420">
              <w:rPr>
                <w:sz w:val="20"/>
                <w:szCs w:val="20"/>
              </w:rPr>
              <w:t>.</w:t>
            </w:r>
            <w:r w:rsidR="000335A4" w:rsidRPr="00154C5B">
              <w:rPr>
                <w:sz w:val="20"/>
                <w:szCs w:val="20"/>
              </w:rPr>
              <w:t xml:space="preserve"> __________________________</w:t>
            </w:r>
          </w:p>
          <w:p w14:paraId="0709E29E" w14:textId="77777777" w:rsidR="000335A4" w:rsidRPr="00154C5B" w:rsidRDefault="000335A4" w:rsidP="000335A4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ab/>
            </w:r>
            <w:r w:rsidRPr="00154C5B">
              <w:rPr>
                <w:sz w:val="20"/>
                <w:szCs w:val="20"/>
              </w:rPr>
              <w:tab/>
            </w:r>
            <w:r w:rsidRPr="00154C5B">
              <w:rPr>
                <w:sz w:val="20"/>
                <w:szCs w:val="20"/>
              </w:rPr>
              <w:tab/>
              <w:t>М.П.</w:t>
            </w:r>
          </w:p>
        </w:tc>
        <w:tc>
          <w:tcPr>
            <w:tcW w:w="4814" w:type="dxa"/>
          </w:tcPr>
          <w:p w14:paraId="25D80EC4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Заявитель:</w:t>
            </w:r>
          </w:p>
          <w:p w14:paraId="711DCCE7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ФИО _________________________</w:t>
            </w:r>
          </w:p>
          <w:p w14:paraId="68B76BF6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Адрес: ________________________</w:t>
            </w:r>
          </w:p>
          <w:p w14:paraId="5FB5989A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р/с ____________________________</w:t>
            </w:r>
          </w:p>
          <w:p w14:paraId="54AC3CC9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Банк __________________________</w:t>
            </w:r>
          </w:p>
          <w:p w14:paraId="6EA4D9FC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к/с ___________________________</w:t>
            </w:r>
          </w:p>
          <w:p w14:paraId="454B9920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БИК __________________________</w:t>
            </w:r>
          </w:p>
          <w:p w14:paraId="003E2EC8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ИНН __________________________</w:t>
            </w:r>
          </w:p>
          <w:p w14:paraId="6C954D13" w14:textId="77777777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  <w:r w:rsidRPr="00154C5B">
              <w:rPr>
                <w:sz w:val="20"/>
                <w:szCs w:val="20"/>
              </w:rPr>
              <w:t>КПП __________________________</w:t>
            </w:r>
          </w:p>
          <w:p w14:paraId="0B4BAC4D" w14:textId="77777777" w:rsidR="000335A4" w:rsidRDefault="000335A4" w:rsidP="003679F5">
            <w:pPr>
              <w:jc w:val="both"/>
              <w:rPr>
                <w:sz w:val="20"/>
                <w:szCs w:val="20"/>
              </w:rPr>
            </w:pPr>
          </w:p>
          <w:p w14:paraId="1E37AD3E" w14:textId="77777777" w:rsidR="003679F5" w:rsidRDefault="003679F5" w:rsidP="003679F5">
            <w:pPr>
              <w:jc w:val="both"/>
              <w:rPr>
                <w:sz w:val="20"/>
                <w:szCs w:val="20"/>
              </w:rPr>
            </w:pPr>
          </w:p>
          <w:p w14:paraId="1F55D3D8" w14:textId="77777777" w:rsidR="003679F5" w:rsidRDefault="003679F5" w:rsidP="003679F5">
            <w:pPr>
              <w:jc w:val="both"/>
              <w:rPr>
                <w:sz w:val="20"/>
                <w:szCs w:val="20"/>
              </w:rPr>
            </w:pPr>
          </w:p>
          <w:p w14:paraId="11569589" w14:textId="77777777" w:rsidR="003679F5" w:rsidRDefault="003679F5" w:rsidP="003679F5">
            <w:pPr>
              <w:jc w:val="both"/>
              <w:rPr>
                <w:sz w:val="20"/>
                <w:szCs w:val="20"/>
              </w:rPr>
            </w:pPr>
          </w:p>
          <w:p w14:paraId="18F22E0B" w14:textId="77777777" w:rsidR="003679F5" w:rsidRDefault="003679F5" w:rsidP="003679F5">
            <w:pPr>
              <w:jc w:val="both"/>
              <w:rPr>
                <w:sz w:val="20"/>
                <w:szCs w:val="20"/>
              </w:rPr>
            </w:pPr>
          </w:p>
          <w:p w14:paraId="55B6E7B9" w14:textId="41B35C8C" w:rsidR="003679F5" w:rsidRPr="00154C5B" w:rsidRDefault="003679F5" w:rsidP="003679F5">
            <w:pPr>
              <w:jc w:val="both"/>
              <w:rPr>
                <w:sz w:val="20"/>
                <w:szCs w:val="20"/>
              </w:rPr>
            </w:pPr>
          </w:p>
        </w:tc>
      </w:tr>
    </w:tbl>
    <w:p w14:paraId="39117D44" w14:textId="77777777" w:rsidR="003B703C" w:rsidRPr="00154C5B" w:rsidRDefault="003B703C" w:rsidP="00CA0F70">
      <w:pPr>
        <w:jc w:val="both"/>
        <w:rPr>
          <w:sz w:val="20"/>
          <w:szCs w:val="20"/>
        </w:rPr>
      </w:pPr>
    </w:p>
    <w:sectPr w:rsidR="003B703C" w:rsidRPr="00154C5B" w:rsidSect="00154C5B">
      <w:footerReference w:type="even" r:id="rId6"/>
      <w:footerReference w:type="default" r:id="rId7"/>
      <w:pgSz w:w="11906" w:h="16838"/>
      <w:pgMar w:top="568" w:right="567" w:bottom="426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5BE0" w14:textId="77777777" w:rsidR="00DE4F6F" w:rsidRDefault="00DE4F6F">
      <w:r>
        <w:separator/>
      </w:r>
    </w:p>
  </w:endnote>
  <w:endnote w:type="continuationSeparator" w:id="0">
    <w:p w14:paraId="39C75BA2" w14:textId="77777777" w:rsidR="00DE4F6F" w:rsidRDefault="00DE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6911C" w14:textId="77777777" w:rsidR="00374B55" w:rsidRDefault="00374B55" w:rsidP="00374B5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7A9B8DD" w14:textId="77777777" w:rsidR="00374B55" w:rsidRDefault="00374B55" w:rsidP="00374B5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3373" w14:textId="11DD6F1A" w:rsidR="00374B55" w:rsidRDefault="00374B55" w:rsidP="00374B5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A7420">
      <w:rPr>
        <w:rStyle w:val="af5"/>
        <w:noProof/>
      </w:rPr>
      <w:t>1</w:t>
    </w:r>
    <w:r>
      <w:rPr>
        <w:rStyle w:val="af5"/>
      </w:rPr>
      <w:fldChar w:fldCharType="end"/>
    </w:r>
  </w:p>
  <w:p w14:paraId="1FE89041" w14:textId="77777777" w:rsidR="00374B55" w:rsidRDefault="00374B55" w:rsidP="00374B5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F866" w14:textId="77777777" w:rsidR="00DE4F6F" w:rsidRDefault="00DE4F6F">
      <w:r>
        <w:separator/>
      </w:r>
    </w:p>
  </w:footnote>
  <w:footnote w:type="continuationSeparator" w:id="0">
    <w:p w14:paraId="554BFDEA" w14:textId="77777777" w:rsidR="00DE4F6F" w:rsidRDefault="00DE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55"/>
    <w:rsid w:val="00016584"/>
    <w:rsid w:val="000217E0"/>
    <w:rsid w:val="000335A4"/>
    <w:rsid w:val="0005442D"/>
    <w:rsid w:val="000A795F"/>
    <w:rsid w:val="0010166D"/>
    <w:rsid w:val="001075E3"/>
    <w:rsid w:val="00117534"/>
    <w:rsid w:val="00154C5B"/>
    <w:rsid w:val="00164241"/>
    <w:rsid w:val="00194168"/>
    <w:rsid w:val="001A441B"/>
    <w:rsid w:val="001C58C0"/>
    <w:rsid w:val="001D4C6E"/>
    <w:rsid w:val="001D6C17"/>
    <w:rsid w:val="001F5955"/>
    <w:rsid w:val="00207B5B"/>
    <w:rsid w:val="00216780"/>
    <w:rsid w:val="00242AD8"/>
    <w:rsid w:val="002665EF"/>
    <w:rsid w:val="002A11FE"/>
    <w:rsid w:val="002A43B5"/>
    <w:rsid w:val="002A7D0A"/>
    <w:rsid w:val="002B73D3"/>
    <w:rsid w:val="002D62BE"/>
    <w:rsid w:val="002E1028"/>
    <w:rsid w:val="0032731C"/>
    <w:rsid w:val="00334121"/>
    <w:rsid w:val="003356C7"/>
    <w:rsid w:val="0034661A"/>
    <w:rsid w:val="00357C6B"/>
    <w:rsid w:val="003658C8"/>
    <w:rsid w:val="003679F5"/>
    <w:rsid w:val="00374B55"/>
    <w:rsid w:val="003957DC"/>
    <w:rsid w:val="003A39F6"/>
    <w:rsid w:val="003B703C"/>
    <w:rsid w:val="003E4687"/>
    <w:rsid w:val="00412A0F"/>
    <w:rsid w:val="0046134C"/>
    <w:rsid w:val="00464059"/>
    <w:rsid w:val="00477170"/>
    <w:rsid w:val="004865D9"/>
    <w:rsid w:val="00497708"/>
    <w:rsid w:val="004A7420"/>
    <w:rsid w:val="004D2979"/>
    <w:rsid w:val="004D40FA"/>
    <w:rsid w:val="004F43BD"/>
    <w:rsid w:val="005223D3"/>
    <w:rsid w:val="00527446"/>
    <w:rsid w:val="0053646B"/>
    <w:rsid w:val="00540235"/>
    <w:rsid w:val="0056415A"/>
    <w:rsid w:val="005765D2"/>
    <w:rsid w:val="005861F0"/>
    <w:rsid w:val="005A738F"/>
    <w:rsid w:val="005B73B7"/>
    <w:rsid w:val="005C2E78"/>
    <w:rsid w:val="0061571C"/>
    <w:rsid w:val="00631135"/>
    <w:rsid w:val="00631F29"/>
    <w:rsid w:val="006565DD"/>
    <w:rsid w:val="00666ACC"/>
    <w:rsid w:val="00683DCD"/>
    <w:rsid w:val="00685482"/>
    <w:rsid w:val="006E6612"/>
    <w:rsid w:val="006F2E44"/>
    <w:rsid w:val="0070326B"/>
    <w:rsid w:val="00716248"/>
    <w:rsid w:val="007A7BC2"/>
    <w:rsid w:val="007A7D2F"/>
    <w:rsid w:val="007D0DB4"/>
    <w:rsid w:val="007E34A7"/>
    <w:rsid w:val="008172C7"/>
    <w:rsid w:val="008C3FE6"/>
    <w:rsid w:val="008D2846"/>
    <w:rsid w:val="00903461"/>
    <w:rsid w:val="009168E2"/>
    <w:rsid w:val="00957DDC"/>
    <w:rsid w:val="0096452F"/>
    <w:rsid w:val="0098428D"/>
    <w:rsid w:val="009A00D0"/>
    <w:rsid w:val="009C19B2"/>
    <w:rsid w:val="009C2183"/>
    <w:rsid w:val="009E5165"/>
    <w:rsid w:val="009F4BB2"/>
    <w:rsid w:val="00A17C2C"/>
    <w:rsid w:val="00A44CDB"/>
    <w:rsid w:val="00A54299"/>
    <w:rsid w:val="00A834B7"/>
    <w:rsid w:val="00A878EE"/>
    <w:rsid w:val="00AA1D77"/>
    <w:rsid w:val="00AA3186"/>
    <w:rsid w:val="00AB5418"/>
    <w:rsid w:val="00AD0BBA"/>
    <w:rsid w:val="00AE333F"/>
    <w:rsid w:val="00AF0D67"/>
    <w:rsid w:val="00AF4A58"/>
    <w:rsid w:val="00B167B4"/>
    <w:rsid w:val="00B43F9E"/>
    <w:rsid w:val="00B46C6D"/>
    <w:rsid w:val="00B67F3D"/>
    <w:rsid w:val="00B81822"/>
    <w:rsid w:val="00B90521"/>
    <w:rsid w:val="00BA661A"/>
    <w:rsid w:val="00BB7C0F"/>
    <w:rsid w:val="00BC2915"/>
    <w:rsid w:val="00BC3F13"/>
    <w:rsid w:val="00BE23E1"/>
    <w:rsid w:val="00C246D9"/>
    <w:rsid w:val="00C62B1D"/>
    <w:rsid w:val="00C67766"/>
    <w:rsid w:val="00CA0F70"/>
    <w:rsid w:val="00CB0B13"/>
    <w:rsid w:val="00CC464E"/>
    <w:rsid w:val="00CE2804"/>
    <w:rsid w:val="00D020C8"/>
    <w:rsid w:val="00DA0A05"/>
    <w:rsid w:val="00DE4F6F"/>
    <w:rsid w:val="00E331F5"/>
    <w:rsid w:val="00E57947"/>
    <w:rsid w:val="00E822EE"/>
    <w:rsid w:val="00EA135B"/>
    <w:rsid w:val="00ED2524"/>
    <w:rsid w:val="00F11364"/>
    <w:rsid w:val="00F451FD"/>
    <w:rsid w:val="00F66B40"/>
    <w:rsid w:val="00F7630A"/>
    <w:rsid w:val="00FB235E"/>
    <w:rsid w:val="00FD09F8"/>
    <w:rsid w:val="00FD3669"/>
    <w:rsid w:val="00FE1F70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4EDE2"/>
  <w15:docId w15:val="{9A025E6E-D782-4600-AA71-3E8F83D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B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1D77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1D77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1D77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A1D77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AA1D77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AA1D77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D77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D77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D77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1D7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AA1D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AA1D77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AA1D77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AA1D77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AA1D7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AA1D77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AA1D77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A1D7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A1D77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AA1D77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A1D77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uiPriority w:val="11"/>
    <w:rsid w:val="00AA1D7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A1D77"/>
    <w:rPr>
      <w:b/>
      <w:bCs/>
    </w:rPr>
  </w:style>
  <w:style w:type="character" w:styleId="a8">
    <w:name w:val="Emphasis"/>
    <w:uiPriority w:val="20"/>
    <w:qFormat/>
    <w:rsid w:val="00AA1D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A1D77"/>
  </w:style>
  <w:style w:type="paragraph" w:styleId="aa">
    <w:name w:val="List Paragraph"/>
    <w:basedOn w:val="a"/>
    <w:uiPriority w:val="34"/>
    <w:qFormat/>
    <w:rsid w:val="00AA1D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1D77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AA1D7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A1D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AA1D77"/>
    <w:rPr>
      <w:b/>
      <w:bCs/>
      <w:i/>
      <w:iCs/>
    </w:rPr>
  </w:style>
  <w:style w:type="character" w:styleId="ad">
    <w:name w:val="Subtle Emphasis"/>
    <w:uiPriority w:val="19"/>
    <w:qFormat/>
    <w:rsid w:val="00AA1D77"/>
    <w:rPr>
      <w:i/>
      <w:iCs/>
    </w:rPr>
  </w:style>
  <w:style w:type="character" w:styleId="ae">
    <w:name w:val="Intense Emphasis"/>
    <w:uiPriority w:val="21"/>
    <w:qFormat/>
    <w:rsid w:val="00AA1D77"/>
    <w:rPr>
      <w:b/>
      <w:bCs/>
    </w:rPr>
  </w:style>
  <w:style w:type="character" w:styleId="af">
    <w:name w:val="Subtle Reference"/>
    <w:uiPriority w:val="31"/>
    <w:qFormat/>
    <w:rsid w:val="00AA1D77"/>
    <w:rPr>
      <w:smallCaps/>
    </w:rPr>
  </w:style>
  <w:style w:type="character" w:styleId="af0">
    <w:name w:val="Intense Reference"/>
    <w:uiPriority w:val="32"/>
    <w:qFormat/>
    <w:rsid w:val="00AA1D77"/>
    <w:rPr>
      <w:smallCaps/>
      <w:spacing w:val="5"/>
      <w:u w:val="single"/>
    </w:rPr>
  </w:style>
  <w:style w:type="character" w:styleId="af1">
    <w:name w:val="Book Title"/>
    <w:uiPriority w:val="33"/>
    <w:qFormat/>
    <w:rsid w:val="00AA1D7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A1D77"/>
    <w:pPr>
      <w:outlineLvl w:val="9"/>
    </w:pPr>
  </w:style>
  <w:style w:type="paragraph" w:styleId="af3">
    <w:name w:val="footer"/>
    <w:basedOn w:val="a"/>
    <w:link w:val="af4"/>
    <w:rsid w:val="00374B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74B5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page number"/>
    <w:basedOn w:val="a0"/>
    <w:rsid w:val="00374B55"/>
  </w:style>
  <w:style w:type="character" w:customStyle="1" w:styleId="paragraph">
    <w:name w:val="paragraph"/>
    <w:basedOn w:val="a0"/>
    <w:rsid w:val="00374B55"/>
  </w:style>
  <w:style w:type="character" w:customStyle="1" w:styleId="af6">
    <w:name w:val="Основной текст + Полужирный"/>
    <w:rsid w:val="00374B55"/>
    <w:rPr>
      <w:rFonts w:ascii="Times New Roman" w:hAnsi="Times New Roman" w:cs="Times New Roman"/>
      <w:b/>
      <w:bCs/>
      <w:spacing w:val="0"/>
      <w:sz w:val="18"/>
      <w:szCs w:val="18"/>
    </w:rPr>
  </w:style>
  <w:style w:type="paragraph" w:styleId="af7">
    <w:name w:val="Body Text"/>
    <w:basedOn w:val="a"/>
    <w:link w:val="af8"/>
    <w:rsid w:val="00BA661A"/>
    <w:pPr>
      <w:jc w:val="both"/>
    </w:pPr>
    <w:rPr>
      <w:szCs w:val="20"/>
    </w:rPr>
  </w:style>
  <w:style w:type="character" w:customStyle="1" w:styleId="af8">
    <w:name w:val="Основной текст Знак"/>
    <w:link w:val="af7"/>
    <w:rsid w:val="00BA661A"/>
    <w:rPr>
      <w:rFonts w:ascii="Times New Roman" w:eastAsia="Times New Roman" w:hAnsi="Times New Roman"/>
      <w:sz w:val="24"/>
    </w:rPr>
  </w:style>
  <w:style w:type="table" w:styleId="af9">
    <w:name w:val="Table Grid"/>
    <w:basedOn w:val="a1"/>
    <w:uiPriority w:val="59"/>
    <w:rsid w:val="003B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uiPriority w:val="99"/>
    <w:qFormat/>
    <w:rsid w:val="000335A4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afa">
    <w:name w:val="header"/>
    <w:basedOn w:val="a"/>
    <w:link w:val="afb"/>
    <w:uiPriority w:val="99"/>
    <w:unhideWhenUsed/>
    <w:rsid w:val="00683DC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83DCD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A742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74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5661</Characters>
  <Application>Microsoft Office Word</Application>
  <DocSecurity>0</DocSecurity>
  <Lines>120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4</cp:revision>
  <dcterms:created xsi:type="dcterms:W3CDTF">2025-10-15T05:56:00Z</dcterms:created>
  <dcterms:modified xsi:type="dcterms:W3CDTF">2025-10-15T06:38:00Z</dcterms:modified>
  <cp:contentStatus/>
</cp:coreProperties>
</file>