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41" w:rsidRDefault="00C041A3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УТВЕРЖДЕНО</w:t>
      </w:r>
    </w:p>
    <w:p w:rsidR="00591B41" w:rsidRDefault="00C041A3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Собранием</w:t>
      </w:r>
      <w:r>
        <w:rPr>
          <w:rStyle w:val="a3"/>
          <w:rFonts w:cs="Times New Roman"/>
          <w:i w:val="0"/>
          <w:sz w:val="22"/>
        </w:rPr>
        <w:t xml:space="preserve"> кредиторов</w:t>
      </w:r>
    </w:p>
    <w:p w:rsidR="00591B41" w:rsidRDefault="00C041A3">
      <w:pPr>
        <w:jc w:val="right"/>
        <w:rPr>
          <w:rStyle w:val="a3"/>
          <w:rFonts w:cs="Times New Roman"/>
          <w:i w:val="0"/>
          <w:sz w:val="22"/>
        </w:rPr>
      </w:pPr>
      <w:r>
        <w:rPr>
          <w:rStyle w:val="a3"/>
          <w:rFonts w:cs="Times New Roman"/>
          <w:i w:val="0"/>
          <w:sz w:val="22"/>
        </w:rPr>
        <w:t>«__» ____________ 202</w:t>
      </w:r>
      <w:r>
        <w:rPr>
          <w:rStyle w:val="a3"/>
          <w:rFonts w:cs="Times New Roman"/>
          <w:i w:val="0"/>
          <w:sz w:val="22"/>
        </w:rPr>
        <w:t>5</w:t>
      </w:r>
      <w:r>
        <w:rPr>
          <w:rStyle w:val="a3"/>
          <w:rFonts w:cs="Times New Roman"/>
          <w:i w:val="0"/>
          <w:sz w:val="22"/>
        </w:rPr>
        <w:t>г.</w:t>
      </w:r>
    </w:p>
    <w:p w:rsidR="00591B41" w:rsidRDefault="00C041A3">
      <w:pPr>
        <w:jc w:val="right"/>
        <w:rPr>
          <w:sz w:val="22"/>
        </w:rPr>
      </w:pPr>
      <w:r>
        <w:rPr>
          <w:rStyle w:val="a3"/>
          <w:rFonts w:cs="Times New Roman"/>
          <w:i w:val="0"/>
          <w:sz w:val="22"/>
        </w:rPr>
        <w:t xml:space="preserve">По делу № </w:t>
      </w:r>
      <w:r>
        <w:rPr>
          <w:sz w:val="22"/>
        </w:rPr>
        <w:t>А</w:t>
      </w:r>
      <w:r>
        <w:rPr>
          <w:sz w:val="22"/>
        </w:rPr>
        <w:t>74-12702/2024</w:t>
      </w:r>
    </w:p>
    <w:p w:rsidR="00591B41" w:rsidRDefault="00591B41">
      <w:pPr>
        <w:jc w:val="right"/>
        <w:rPr>
          <w:sz w:val="22"/>
        </w:rPr>
      </w:pPr>
    </w:p>
    <w:p w:rsidR="00591B41" w:rsidRDefault="00C041A3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:rsidR="00591B41" w:rsidRDefault="00C041A3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:rsidR="00591B41" w:rsidRDefault="00C041A3">
      <w:pPr>
        <w:pStyle w:val="a7"/>
        <w:ind w:left="0"/>
        <w:jc w:val="center"/>
        <w:rPr>
          <w:b/>
          <w:sz w:val="22"/>
        </w:rPr>
      </w:pPr>
      <w:r>
        <w:rPr>
          <w:b/>
          <w:sz w:val="22"/>
        </w:rPr>
        <w:t>Татаровой</w:t>
      </w:r>
      <w:r>
        <w:rPr>
          <w:b/>
          <w:sz w:val="22"/>
        </w:rPr>
        <w:t xml:space="preserve"> Саяны Марковны </w:t>
      </w:r>
    </w:p>
    <w:p w:rsidR="00591B41" w:rsidRDefault="00591B41">
      <w:pPr>
        <w:pStyle w:val="a7"/>
        <w:ind w:left="0"/>
        <w:jc w:val="center"/>
        <w:rPr>
          <w:b/>
          <w:sz w:val="22"/>
        </w:rPr>
      </w:pP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bookmarkStart w:id="0" w:name="_GoBack"/>
      <w:r>
        <w:rPr>
          <w:rFonts w:cs="Times New Roman"/>
          <w:sz w:val="22"/>
        </w:rPr>
        <w:t>Татарова</w:t>
      </w:r>
      <w:r>
        <w:rPr>
          <w:rFonts w:cs="Times New Roman"/>
          <w:sz w:val="22"/>
        </w:rPr>
        <w:t xml:space="preserve"> Саяна Марковна</w:t>
      </w:r>
      <w:r w:rsidR="00AD4C0F">
        <w:rPr>
          <w:rFonts w:cs="Times New Roman"/>
          <w:sz w:val="22"/>
        </w:rPr>
        <w:t xml:space="preserve"> </w:t>
      </w:r>
      <w:r>
        <w:rPr>
          <w:sz w:val="22"/>
          <w:szCs w:val="21"/>
        </w:rPr>
        <w:t>(ИНН 526305740952, СНИЛС 195-619-143 05, 09 марта 2001 года рождения, место рождения: гор. Нижний Новгород</w:t>
      </w:r>
      <w:r>
        <w:rPr>
          <w:sz w:val="22"/>
          <w:szCs w:val="21"/>
        </w:rPr>
        <w:t>, адрес регистрации: Нижегородская область, г. Нижний Новгород, пр-кт Кораблестроителей, д. 26, корп. 2, кв. 208, адрес регистрации по месту пребывания: Республика Хакасия, Алтайский район, с. Аршаново, ул. Сунчугашева, д. 4, кв. 2)</w:t>
      </w:r>
      <w:bookmarkEnd w:id="0"/>
      <w:r w:rsidR="005D077F">
        <w:rPr>
          <w:sz w:val="22"/>
          <w:szCs w:val="21"/>
        </w:rPr>
        <w:t xml:space="preserve"> </w:t>
      </w:r>
      <w:r>
        <w:rPr>
          <w:rFonts w:cs="Times New Roman"/>
          <w:sz w:val="22"/>
        </w:rPr>
        <w:t>призна</w:t>
      </w:r>
      <w:r>
        <w:rPr>
          <w:rFonts w:cs="Times New Roman"/>
          <w:sz w:val="22"/>
        </w:rPr>
        <w:t>на</w:t>
      </w:r>
      <w:r w:rsidR="005D077F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несостоятельн</w:t>
      </w:r>
      <w:r>
        <w:rPr>
          <w:rFonts w:cs="Times New Roman"/>
          <w:sz w:val="22"/>
        </w:rPr>
        <w:t>ой</w:t>
      </w:r>
      <w:r w:rsidR="005D077F">
        <w:rPr>
          <w:rFonts w:cs="Times New Roman"/>
          <w:sz w:val="22"/>
        </w:rPr>
        <w:t xml:space="preserve"> </w:t>
      </w:r>
      <w:r>
        <w:rPr>
          <w:rFonts w:cs="Times New Roman"/>
          <w:sz w:val="22"/>
        </w:rPr>
        <w:t>(</w:t>
      </w:r>
      <w:r>
        <w:rPr>
          <w:rFonts w:cs="Times New Roman"/>
          <w:sz w:val="22"/>
        </w:rPr>
        <w:t xml:space="preserve">банкротом) </w:t>
      </w:r>
      <w:r>
        <w:rPr>
          <w:rFonts w:cs="Times New Roman"/>
          <w:sz w:val="22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sz w:val="22"/>
        </w:rPr>
        <w:t>Республики</w:t>
      </w:r>
      <w:r>
        <w:rPr>
          <w:sz w:val="22"/>
        </w:rPr>
        <w:t xml:space="preserve"> Хакасия</w:t>
      </w:r>
      <w:r w:rsidR="005D077F">
        <w:rPr>
          <w:sz w:val="22"/>
        </w:rPr>
        <w:t xml:space="preserve"> </w:t>
      </w:r>
      <w:r>
        <w:rPr>
          <w:rFonts w:cs="Times New Roman"/>
          <w:sz w:val="22"/>
        </w:rPr>
        <w:t xml:space="preserve">от </w:t>
      </w:r>
      <w:r>
        <w:rPr>
          <w:rFonts w:cs="Times New Roman"/>
          <w:sz w:val="22"/>
        </w:rPr>
        <w:t>20.03.2025</w:t>
      </w:r>
      <w:r>
        <w:rPr>
          <w:rFonts w:cs="Times New Roman"/>
          <w:sz w:val="22"/>
        </w:rPr>
        <w:t xml:space="preserve"> по делу № </w:t>
      </w:r>
      <w:r>
        <w:rPr>
          <w:rFonts w:cs="Times New Roman"/>
          <w:sz w:val="22"/>
        </w:rPr>
        <w:t>А</w:t>
      </w:r>
      <w:r>
        <w:rPr>
          <w:rFonts w:cs="Times New Roman"/>
          <w:sz w:val="22"/>
        </w:rPr>
        <w:t>74</w:t>
      </w:r>
      <w:r>
        <w:rPr>
          <w:sz w:val="22"/>
        </w:rPr>
        <w:t>-</w:t>
      </w:r>
      <w:r>
        <w:rPr>
          <w:sz w:val="22"/>
        </w:rPr>
        <w:t>12702</w:t>
      </w:r>
      <w:r>
        <w:rPr>
          <w:sz w:val="22"/>
        </w:rPr>
        <w:t>/202</w:t>
      </w:r>
      <w:r>
        <w:rPr>
          <w:sz w:val="22"/>
        </w:rPr>
        <w:t>4</w:t>
      </w:r>
      <w:r w:rsidR="005D077F"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</w:rPr>
        <w:t>е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:rsidR="00591B41" w:rsidRDefault="00C041A3">
      <w:pPr>
        <w:pStyle w:val="a7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 xml:space="preserve">Кубрак Екатерина Александровна (регистрационный номер в сводном </w:t>
      </w:r>
      <w:r>
        <w:rPr>
          <w:sz w:val="22"/>
        </w:rPr>
        <w:t>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</w:t>
      </w:r>
      <w:r>
        <w:rPr>
          <w:sz w:val="22"/>
        </w:rPr>
        <w:t>вляющих» (420034, Республика Татарстан, г. Казань, ул. Соловецких юнг, д. 7, оф. 1004; ОГРН 1021603626098, ИНН 1660062005)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</w:t>
      </w:r>
      <w:r>
        <w:rPr>
          <w:rFonts w:cs="Times New Roman"/>
          <w:sz w:val="22"/>
        </w:rPr>
        <w:t xml:space="preserve">асно требованиям Федерального закона №127- ФЗ от 26.10.2002г. «О несостоятельности (банкротстве).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</w:t>
      </w:r>
      <w:r>
        <w:rPr>
          <w:rFonts w:cs="Times New Roman"/>
          <w:sz w:val="22"/>
        </w:rPr>
        <w:t xml:space="preserve">еденных торгов.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</w:p>
    <w:p w:rsidR="00591B41" w:rsidRDefault="00C041A3">
      <w:pPr>
        <w:pStyle w:val="indent"/>
        <w:spacing w:before="0" w:after="0"/>
        <w:ind w:firstLine="709"/>
        <w:rPr>
          <w:sz w:val="22"/>
        </w:rPr>
      </w:pPr>
      <w:r>
        <w:rPr>
          <w:sz w:val="22"/>
        </w:rPr>
        <w:t xml:space="preserve">Лот № 1 – </w:t>
      </w:r>
      <w:r>
        <w:rPr>
          <w:sz w:val="22"/>
          <w:szCs w:val="22"/>
        </w:rPr>
        <w:t>автомобиль</w:t>
      </w:r>
      <w:r>
        <w:rPr>
          <w:sz w:val="22"/>
          <w:szCs w:val="22"/>
        </w:rPr>
        <w:t xml:space="preserve"> легковой комби (хэтчбек) </w:t>
      </w:r>
      <w:r>
        <w:rPr>
          <w:sz w:val="22"/>
          <w:szCs w:val="22"/>
          <w:lang w:val="en-US"/>
        </w:rPr>
        <w:t>LADA</w:t>
      </w:r>
      <w:r w:rsidRPr="005D077F">
        <w:rPr>
          <w:sz w:val="22"/>
          <w:szCs w:val="22"/>
        </w:rPr>
        <w:t xml:space="preserve"> 217230 </w:t>
      </w:r>
      <w:r>
        <w:rPr>
          <w:sz w:val="22"/>
          <w:szCs w:val="22"/>
          <w:lang w:val="en-US"/>
        </w:rPr>
        <w:t>LADA</w:t>
      </w:r>
      <w:r w:rsidRPr="005D077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PRIORA</w:t>
      </w:r>
      <w:r>
        <w:rPr>
          <w:sz w:val="22"/>
          <w:szCs w:val="22"/>
        </w:rPr>
        <w:t>, 200</w:t>
      </w:r>
      <w:r w:rsidRPr="005D077F">
        <w:rPr>
          <w:sz w:val="22"/>
          <w:szCs w:val="22"/>
        </w:rPr>
        <w:t>8</w:t>
      </w:r>
      <w:r>
        <w:rPr>
          <w:sz w:val="22"/>
          <w:szCs w:val="22"/>
        </w:rPr>
        <w:t xml:space="preserve"> г.в., </w:t>
      </w:r>
      <w:r>
        <w:rPr>
          <w:sz w:val="22"/>
          <w:szCs w:val="22"/>
          <w:lang w:val="en-US"/>
        </w:rPr>
        <w:t>VIN</w:t>
      </w:r>
      <w:r w:rsidRPr="005D077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XTA</w:t>
      </w:r>
      <w:r w:rsidRPr="005D077F">
        <w:rPr>
          <w:sz w:val="22"/>
          <w:szCs w:val="22"/>
        </w:rPr>
        <w:t>21723080030106</w:t>
      </w:r>
      <w:r>
        <w:rPr>
          <w:sz w:val="22"/>
          <w:szCs w:val="22"/>
        </w:rPr>
        <w:t>, № кузова</w:t>
      </w:r>
      <w:r w:rsidR="005D077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XTA</w:t>
      </w:r>
      <w:r w:rsidRPr="005D077F">
        <w:rPr>
          <w:sz w:val="22"/>
          <w:szCs w:val="22"/>
        </w:rPr>
        <w:t>21723080030106</w:t>
      </w:r>
      <w:r>
        <w:rPr>
          <w:sz w:val="22"/>
          <w:szCs w:val="22"/>
        </w:rPr>
        <w:t>, ГРЗ М340МВ19, цвет серый, принадлежащий на праве собственности Татарову Серг</w:t>
      </w:r>
      <w:r>
        <w:rPr>
          <w:sz w:val="22"/>
          <w:szCs w:val="22"/>
        </w:rPr>
        <w:t xml:space="preserve">ею Юрьевичу, являющийся совместно нажитым имуществом супругов.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</w:t>
      </w:r>
      <w:r>
        <w:rPr>
          <w:rFonts w:cs="Times New Roman"/>
          <w:sz w:val="22"/>
        </w:rPr>
        <w:t xml:space="preserve">ты, перечень которых предусмотрен настоящим Положением.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</w:t>
      </w:r>
      <w:r>
        <w:rPr>
          <w:rFonts w:cs="Times New Roman"/>
          <w:sz w:val="22"/>
        </w:rPr>
        <w:t xml:space="preserve">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</w:t>
      </w:r>
      <w:r>
        <w:rPr>
          <w:rFonts w:cs="Times New Roman"/>
          <w:sz w:val="22"/>
        </w:rPr>
        <w:t xml:space="preserve">енный Организатором торгов к участию в торгах по продаже Имущества Должника.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</w:t>
      </w:r>
      <w:r>
        <w:rPr>
          <w:rFonts w:cs="Times New Roman"/>
          <w:sz w:val="22"/>
        </w:rPr>
        <w:t xml:space="preserve">З «О несостоятельности (банкротстве)» и настоящим Положением.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Лот № 1 – </w:t>
      </w:r>
      <w:r>
        <w:rPr>
          <w:sz w:val="22"/>
        </w:rPr>
        <w:t>234 000</w:t>
      </w:r>
      <w:r>
        <w:rPr>
          <w:rFonts w:cs="Times New Roman"/>
          <w:sz w:val="22"/>
        </w:rPr>
        <w:t xml:space="preserve"> (двести тридцать четыре тысяч) рублей.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:rsidR="00591B41" w:rsidRDefault="00591B41">
      <w:pPr>
        <w:pStyle w:val="a7"/>
        <w:ind w:left="0"/>
        <w:rPr>
          <w:rFonts w:cs="Times New Roman"/>
          <w:sz w:val="22"/>
        </w:rPr>
      </w:pPr>
    </w:p>
    <w:p w:rsidR="00591B41" w:rsidRDefault="00C041A3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</w:t>
      </w:r>
      <w:r>
        <w:rPr>
          <w:rFonts w:cs="Times New Roman"/>
          <w:sz w:val="22"/>
        </w:rPr>
        <w:lastRenderedPageBreak/>
        <w:t xml:space="preserve">несостоятельности (банкротстве)», Приказа Минэкономразвития РФ от 15.02.2010 г. </w:t>
      </w:r>
      <w:r>
        <w:rPr>
          <w:rFonts w:cs="Times New Roman"/>
          <w:sz w:val="22"/>
        </w:rPr>
        <w:t>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</w:t>
      </w:r>
      <w:r>
        <w:rPr>
          <w:rFonts w:cs="Times New Roman"/>
          <w:sz w:val="22"/>
        </w:rPr>
        <w:t xml:space="preserve">рганизатор торгов руководствуется нормами действующего законодательства РФ.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-</w:t>
      </w:r>
      <w:r>
        <w:rPr>
          <w:rFonts w:cs="Times New Roman"/>
          <w:sz w:val="22"/>
        </w:rPr>
        <w:t xml:space="preserve">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Переход к каждому последующему этапу продажи Имущества воз</w:t>
      </w:r>
      <w:r>
        <w:rPr>
          <w:rFonts w:cs="Times New Roman"/>
          <w:sz w:val="22"/>
        </w:rPr>
        <w:t xml:space="preserve">можен только в том случае, если Имущество Должника не было продано на предыдущем этапе.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</w:t>
      </w:r>
      <w:r>
        <w:rPr>
          <w:rFonts w:cs="Times New Roman"/>
          <w:sz w:val="22"/>
        </w:rPr>
        <w:t xml:space="preserve">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</w:t>
      </w:r>
      <w:r>
        <w:rPr>
          <w:rFonts w:cs="Times New Roman"/>
          <w:sz w:val="22"/>
        </w:rPr>
        <w:t xml:space="preserve">соответствии с настоящим Положением на Торгах подлежит реализации следующее Имущество: </w:t>
      </w:r>
    </w:p>
    <w:p w:rsidR="00591B41" w:rsidRDefault="00C041A3">
      <w:pPr>
        <w:pStyle w:val="indent"/>
        <w:spacing w:before="0" w:after="0"/>
        <w:ind w:firstLine="709"/>
        <w:rPr>
          <w:sz w:val="22"/>
        </w:rPr>
      </w:pPr>
      <w:r>
        <w:rPr>
          <w:sz w:val="22"/>
        </w:rPr>
        <w:t xml:space="preserve">Лот № 1 - </w:t>
      </w:r>
      <w:r>
        <w:rPr>
          <w:sz w:val="22"/>
          <w:szCs w:val="22"/>
        </w:rPr>
        <w:t>автомобиль</w:t>
      </w:r>
      <w:r>
        <w:rPr>
          <w:sz w:val="22"/>
          <w:szCs w:val="22"/>
        </w:rPr>
        <w:t xml:space="preserve"> легковой комби (хэтчбек) </w:t>
      </w:r>
      <w:r>
        <w:rPr>
          <w:sz w:val="22"/>
          <w:szCs w:val="22"/>
          <w:lang w:val="en-US"/>
        </w:rPr>
        <w:t>LADA</w:t>
      </w:r>
      <w:r w:rsidRPr="005D077F">
        <w:rPr>
          <w:sz w:val="22"/>
          <w:szCs w:val="22"/>
        </w:rPr>
        <w:t xml:space="preserve"> 217230 </w:t>
      </w:r>
      <w:r>
        <w:rPr>
          <w:sz w:val="22"/>
          <w:szCs w:val="22"/>
          <w:lang w:val="en-US"/>
        </w:rPr>
        <w:t>LADA</w:t>
      </w:r>
      <w:r w:rsidRPr="005D077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PRIORA</w:t>
      </w:r>
      <w:r>
        <w:rPr>
          <w:sz w:val="22"/>
          <w:szCs w:val="22"/>
        </w:rPr>
        <w:t>, 200</w:t>
      </w:r>
      <w:r w:rsidRPr="005D077F">
        <w:rPr>
          <w:sz w:val="22"/>
          <w:szCs w:val="22"/>
        </w:rPr>
        <w:t>8</w:t>
      </w:r>
      <w:r>
        <w:rPr>
          <w:sz w:val="22"/>
          <w:szCs w:val="22"/>
        </w:rPr>
        <w:t xml:space="preserve"> г.в., </w:t>
      </w:r>
      <w:r>
        <w:rPr>
          <w:sz w:val="22"/>
          <w:szCs w:val="22"/>
          <w:lang w:val="en-US"/>
        </w:rPr>
        <w:t>VIN</w:t>
      </w:r>
      <w:r w:rsidRPr="005D077F"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>XTA</w:t>
      </w:r>
      <w:r w:rsidRPr="005D077F">
        <w:rPr>
          <w:sz w:val="22"/>
          <w:szCs w:val="22"/>
        </w:rPr>
        <w:t>21723080030106</w:t>
      </w:r>
      <w:r>
        <w:rPr>
          <w:sz w:val="22"/>
          <w:szCs w:val="22"/>
        </w:rPr>
        <w:t>, № кузова</w:t>
      </w:r>
      <w:r>
        <w:rPr>
          <w:sz w:val="22"/>
          <w:szCs w:val="22"/>
          <w:lang w:val="en-US"/>
        </w:rPr>
        <w:t>XTA</w:t>
      </w:r>
      <w:r w:rsidRPr="005D077F">
        <w:rPr>
          <w:sz w:val="22"/>
          <w:szCs w:val="22"/>
        </w:rPr>
        <w:t>21723080030106</w:t>
      </w:r>
      <w:r>
        <w:rPr>
          <w:sz w:val="22"/>
          <w:szCs w:val="22"/>
        </w:rPr>
        <w:t>, ГРЗ М340МВ19, цвет серый, принадлежа</w:t>
      </w:r>
      <w:r>
        <w:rPr>
          <w:sz w:val="22"/>
          <w:szCs w:val="22"/>
        </w:rPr>
        <w:t xml:space="preserve">щий на праве собственности Татарову Сергею Юрьевичу, являющийся совместно нажитым имуществом супругов. </w:t>
      </w:r>
    </w:p>
    <w:p w:rsidR="00591B41" w:rsidRDefault="00591B41">
      <w:pPr>
        <w:pStyle w:val="a7"/>
        <w:ind w:left="0"/>
        <w:jc w:val="center"/>
        <w:rPr>
          <w:rFonts w:cs="Times New Roman"/>
          <w:b/>
          <w:sz w:val="22"/>
        </w:rPr>
      </w:pPr>
    </w:p>
    <w:p w:rsidR="00591B41" w:rsidRDefault="00C041A3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</w:t>
      </w:r>
      <w:r>
        <w:rPr>
          <w:rFonts w:cs="Times New Roman"/>
          <w:sz w:val="22"/>
        </w:rPr>
        <w:t>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cs="Times New Roman"/>
          <w:sz w:val="22"/>
        </w:rPr>
        <w:t>.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</w:t>
      </w:r>
      <w:r>
        <w:rPr>
          <w:rFonts w:cs="Times New Roman"/>
          <w:sz w:val="22"/>
        </w:rPr>
        <w:t xml:space="preserve">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2) Победителем торгов признается Участник торгов, предлож</w:t>
      </w:r>
      <w:r>
        <w:rPr>
          <w:rFonts w:cs="Times New Roman"/>
          <w:sz w:val="22"/>
        </w:rPr>
        <w:t xml:space="preserve">ивший наиболее высокую цену за продаваемое Имущество.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4) В течение двух рабочих дней с даты подписания</w:t>
      </w:r>
      <w:r>
        <w:rPr>
          <w:rFonts w:cs="Times New Roman"/>
          <w:sz w:val="22"/>
        </w:rPr>
        <w:t xml:space="preserve"> протокола о результатах проведения торгов Организатор торгов направляет Победителю торгов копии этого протокола.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2.4. В течение пяти календарных дней с даты подписания протокола о результатах проведения торгов финансовый управляющий направляет Победителю</w:t>
      </w:r>
      <w:r>
        <w:rPr>
          <w:rFonts w:cs="Times New Roman"/>
          <w:sz w:val="22"/>
        </w:rPr>
        <w:t xml:space="preserve">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2.5. В случае отказа или уклонения Победителя торгов от подписания догов</w:t>
      </w:r>
      <w:r>
        <w:rPr>
          <w:rFonts w:cs="Times New Roman"/>
          <w:sz w:val="22"/>
        </w:rPr>
        <w:t xml:space="preserve">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2.6. Оплата приобретенного на торгах Имущества производится в соответствии с настоящим Поло</w:t>
      </w:r>
      <w:r>
        <w:rPr>
          <w:rFonts w:cs="Times New Roman"/>
          <w:sz w:val="22"/>
        </w:rPr>
        <w:t xml:space="preserve">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</w:t>
      </w:r>
      <w:r>
        <w:rPr>
          <w:rFonts w:cs="Times New Roman"/>
          <w:sz w:val="22"/>
        </w:rPr>
        <w:t xml:space="preserve">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</w:t>
      </w:r>
      <w:r>
        <w:rPr>
          <w:rFonts w:cs="Times New Roman"/>
          <w:sz w:val="22"/>
        </w:rPr>
        <w:lastRenderedPageBreak/>
        <w:t>получение Имущества и</w:t>
      </w:r>
      <w:r>
        <w:rPr>
          <w:rFonts w:cs="Times New Roman"/>
          <w:sz w:val="22"/>
        </w:rPr>
        <w:t xml:space="preserve">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б) Претенденту, отозвавшему заявку на участие в т</w:t>
      </w:r>
      <w:r>
        <w:rPr>
          <w:rFonts w:cs="Times New Roman"/>
          <w:sz w:val="22"/>
        </w:rPr>
        <w:t xml:space="preserve">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в) Участникам торгов, не ставшим победителями</w:t>
      </w:r>
      <w:r>
        <w:rPr>
          <w:rFonts w:cs="Times New Roman"/>
          <w:sz w:val="22"/>
        </w:rPr>
        <w:t xml:space="preserve">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г) Участникам торгов в случае признания торгов несостоявшимися - суммы внесенных задатков возвращаются в течение п</w:t>
      </w:r>
      <w:r>
        <w:rPr>
          <w:rFonts w:cs="Times New Roman"/>
          <w:sz w:val="22"/>
        </w:rPr>
        <w:t xml:space="preserve">яти рабочих дней с даты принятия Организатором торгов решения об объявлении торгов несостоявшимися.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а) уклонения от подписания в установленный настоящим Положением срок договора купли-прода</w:t>
      </w:r>
      <w:r>
        <w:rPr>
          <w:rFonts w:cs="Times New Roman"/>
          <w:sz w:val="22"/>
        </w:rPr>
        <w:t xml:space="preserve">жи Имущества;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</w:t>
      </w:r>
      <w:r>
        <w:rPr>
          <w:rFonts w:cs="Times New Roman"/>
          <w:sz w:val="22"/>
        </w:rPr>
        <w:t>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</w:t>
      </w:r>
      <w:r>
        <w:rPr>
          <w:rFonts w:cs="Times New Roman"/>
          <w:sz w:val="22"/>
        </w:rPr>
        <w:t>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</w:t>
      </w:r>
      <w:r>
        <w:rPr>
          <w:rFonts w:cs="Times New Roman"/>
          <w:sz w:val="22"/>
        </w:rPr>
        <w:t xml:space="preserve">ны продажи имущества. </w:t>
      </w:r>
    </w:p>
    <w:p w:rsidR="00591B41" w:rsidRDefault="00591B41">
      <w:pPr>
        <w:pStyle w:val="a7"/>
        <w:ind w:left="0"/>
        <w:rPr>
          <w:rFonts w:cs="Times New Roman"/>
          <w:sz w:val="22"/>
        </w:rPr>
      </w:pPr>
    </w:p>
    <w:p w:rsidR="00591B41" w:rsidRDefault="00C041A3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3.2. Начальная це</w:t>
      </w:r>
      <w:r>
        <w:rPr>
          <w:rFonts w:cs="Times New Roman"/>
          <w:sz w:val="22"/>
        </w:rPr>
        <w:t xml:space="preserve">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3.3. Повторные торги по продаже Имущества Должника проводятся по правилам, установленным разделом 2</w:t>
      </w:r>
      <w:r>
        <w:rPr>
          <w:rFonts w:cs="Times New Roman"/>
          <w:sz w:val="22"/>
        </w:rPr>
        <w:t xml:space="preserve"> настоящего Положения с учетом положений раздела 4 настоящего Положения. </w:t>
      </w:r>
    </w:p>
    <w:p w:rsidR="00591B41" w:rsidRDefault="00591B41">
      <w:pPr>
        <w:pStyle w:val="a7"/>
        <w:ind w:left="0"/>
        <w:rPr>
          <w:rFonts w:cs="Times New Roman"/>
          <w:sz w:val="22"/>
        </w:rPr>
      </w:pPr>
    </w:p>
    <w:p w:rsidR="00591B41" w:rsidRDefault="00C041A3">
      <w:pPr>
        <w:pStyle w:val="a7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4.2</w:t>
      </w:r>
      <w:r>
        <w:rPr>
          <w:rFonts w:cs="Times New Roman"/>
          <w:sz w:val="22"/>
        </w:rPr>
        <w:t xml:space="preserve">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</w:t>
      </w:r>
      <w:r>
        <w:rPr>
          <w:rFonts w:cs="Times New Roman"/>
          <w:sz w:val="22"/>
        </w:rPr>
        <w:t>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</w:t>
      </w:r>
      <w:r>
        <w:rPr>
          <w:rFonts w:cs="Times New Roman"/>
          <w:sz w:val="22"/>
        </w:rPr>
        <w:t>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</w:t>
      </w:r>
      <w:r>
        <w:rPr>
          <w:rFonts w:cs="Times New Roman"/>
          <w:sz w:val="22"/>
        </w:rPr>
        <w:t>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</w:t>
      </w:r>
      <w:r>
        <w:rPr>
          <w:rFonts w:cs="Times New Roman"/>
          <w:sz w:val="22"/>
        </w:rPr>
        <w:t xml:space="preserve">ены имущества, установленной на торгах в форме публичного предложения. Срок, по истечении которого последовательно снижается </w:t>
      </w:r>
      <w:r>
        <w:rPr>
          <w:rFonts w:cs="Times New Roman"/>
          <w:sz w:val="22"/>
        </w:rPr>
        <w:lastRenderedPageBreak/>
        <w:t>указанная начальная продажная цена, устанавливается длительностью 5 (пять) дней. Порог отсечения снижения начальной цены продажи Им</w:t>
      </w:r>
      <w:r>
        <w:rPr>
          <w:rFonts w:cs="Times New Roman"/>
          <w:sz w:val="22"/>
        </w:rPr>
        <w:t xml:space="preserve">ущества –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cs="Times New Roman"/>
          <w:sz w:val="22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</w:t>
      </w:r>
      <w:r>
        <w:rPr>
          <w:rFonts w:cs="Times New Roman"/>
          <w:sz w:val="22"/>
        </w:rPr>
        <w:t xml:space="preserve">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</w:t>
      </w:r>
      <w:r>
        <w:rPr>
          <w:rFonts w:cs="Times New Roman"/>
          <w:sz w:val="22"/>
        </w:rPr>
        <w:t>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</w:t>
      </w:r>
      <w:r>
        <w:rPr>
          <w:rFonts w:cs="Times New Roman"/>
          <w:sz w:val="22"/>
        </w:rPr>
        <w:t>олжен превышать 20 % от начальной продажной цены имущества, установленной на повторных торгах.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</w:t>
      </w:r>
      <w:r>
        <w:rPr>
          <w:rFonts w:cs="Times New Roman"/>
          <w:sz w:val="22"/>
        </w:rPr>
        <w:t>а, установленной для определенного периода проведения торгов, при отсутствии предложений других участников торгов.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случае, если несколько участников торгов представили в установленный срок заявки, содержащие различные предложения о цене имущества, но не </w:t>
      </w:r>
      <w:r>
        <w:rPr>
          <w:rFonts w:cs="Times New Roman"/>
          <w:sz w:val="22"/>
        </w:rPr>
        <w:t>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</w:t>
      </w:r>
      <w:r>
        <w:rPr>
          <w:rFonts w:cs="Times New Roman"/>
          <w:sz w:val="22"/>
        </w:rPr>
        <w:t xml:space="preserve">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</w:t>
      </w:r>
      <w:r>
        <w:rPr>
          <w:rFonts w:cs="Times New Roman"/>
          <w:sz w:val="22"/>
        </w:rPr>
        <w:t>установленный срок заявку на участие в торгах.</w:t>
      </w:r>
    </w:p>
    <w:p w:rsidR="00591B41" w:rsidRDefault="00C041A3">
      <w:pPr>
        <w:pStyle w:val="a7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:rsidR="00591B41" w:rsidRDefault="00C041A3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</w:t>
      </w:r>
      <w:r>
        <w:rPr>
          <w:rFonts w:cs="Times New Roman"/>
          <w:sz w:val="22"/>
        </w:rPr>
        <w:t>мущества.</w:t>
      </w:r>
    </w:p>
    <w:p w:rsidR="00591B41" w:rsidRDefault="00C041A3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:rsidR="00591B41" w:rsidRDefault="00C041A3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</w:t>
      </w:r>
      <w:r>
        <w:rPr>
          <w:rFonts w:cs="Times New Roman"/>
          <w:sz w:val="22"/>
        </w:rPr>
        <w:t xml:space="preserve"> позднее, чем через 30 дней с даты подписания договора купли-продажи.</w:t>
      </w:r>
    </w:p>
    <w:p w:rsidR="00591B41" w:rsidRDefault="00C041A3">
      <w:pPr>
        <w:pStyle w:val="a7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</w:t>
      </w:r>
      <w:r>
        <w:rPr>
          <w:rFonts w:cs="Times New Roman"/>
          <w:sz w:val="22"/>
        </w:rPr>
        <w:t>ника о поступлении средств в размере и сроки, указанные в договоре купли-продажи.</w:t>
      </w:r>
    </w:p>
    <w:p w:rsidR="00591B41" w:rsidRDefault="00C041A3">
      <w:pPr>
        <w:rPr>
          <w:rFonts w:cs="Times New Roman"/>
          <w:sz w:val="22"/>
        </w:rPr>
      </w:pPr>
      <w:r>
        <w:rPr>
          <w:rFonts w:cs="Times New Roman"/>
          <w:noProof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 edited="0"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1B41" w:rsidRDefault="00C041A3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:rsidR="00591B41" w:rsidRDefault="00591B41">
      <w:pPr>
        <w:jc w:val="center"/>
        <w:rPr>
          <w:rStyle w:val="a3"/>
          <w:rFonts w:cs="Times New Roman"/>
          <w:b/>
          <w:i w:val="0"/>
          <w:sz w:val="22"/>
        </w:rPr>
      </w:pPr>
    </w:p>
    <w:sectPr w:rsidR="00591B41" w:rsidSect="00591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1A3" w:rsidRDefault="00C041A3">
      <w:r>
        <w:separator/>
      </w:r>
    </w:p>
  </w:endnote>
  <w:endnote w:type="continuationSeparator" w:id="1">
    <w:p w:rsidR="00C041A3" w:rsidRDefault="00C04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1A3" w:rsidRDefault="00C041A3">
      <w:r>
        <w:separator/>
      </w:r>
    </w:p>
  </w:footnote>
  <w:footnote w:type="continuationSeparator" w:id="1">
    <w:p w:rsidR="00C041A3" w:rsidRDefault="00C04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26010"/>
    <w:multiLevelType w:val="multilevel"/>
    <w:tmpl w:val="399260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91B41"/>
    <w:rsid w:val="005B477A"/>
    <w:rsid w:val="005C2532"/>
    <w:rsid w:val="005C4AA8"/>
    <w:rsid w:val="005D077F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D4C0F"/>
    <w:rsid w:val="00AE1EEF"/>
    <w:rsid w:val="00AF2D6C"/>
    <w:rsid w:val="00B52A0D"/>
    <w:rsid w:val="00B85DC1"/>
    <w:rsid w:val="00C021BB"/>
    <w:rsid w:val="00C041A3"/>
    <w:rsid w:val="00C122DB"/>
    <w:rsid w:val="00C353E9"/>
    <w:rsid w:val="00C75D61"/>
    <w:rsid w:val="00C87464"/>
    <w:rsid w:val="00C91A5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137164B4"/>
    <w:rsid w:val="159F4DD1"/>
    <w:rsid w:val="17346264"/>
    <w:rsid w:val="26A94427"/>
    <w:rsid w:val="28474ED8"/>
    <w:rsid w:val="34A527C8"/>
    <w:rsid w:val="367E0723"/>
    <w:rsid w:val="3E0508DE"/>
    <w:rsid w:val="435B05BC"/>
    <w:rsid w:val="4F963AE5"/>
    <w:rsid w:val="63B25182"/>
    <w:rsid w:val="6FB41B2B"/>
    <w:rsid w:val="70365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B41"/>
    <w:pPr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91B41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591B4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591B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91B41"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591B41"/>
    <w:rPr>
      <w:rFonts w:ascii="Segoe UI" w:hAnsi="Segoe UI" w:cs="Segoe UI"/>
      <w:sz w:val="18"/>
      <w:szCs w:val="18"/>
    </w:rPr>
  </w:style>
  <w:style w:type="paragraph" w:customStyle="1" w:styleId="indent">
    <w:name w:val="indent"/>
    <w:basedOn w:val="a"/>
    <w:qFormat/>
    <w:rsid w:val="00591B41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sale_1</dc:creator>
  <cp:lastModifiedBy>User</cp:lastModifiedBy>
  <cp:revision>5</cp:revision>
  <cp:lastPrinted>2025-09-04T06:32:00Z</cp:lastPrinted>
  <dcterms:created xsi:type="dcterms:W3CDTF">2024-02-09T05:14:00Z</dcterms:created>
  <dcterms:modified xsi:type="dcterms:W3CDTF">2026-04-30T07:44:00Z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043E3B6FC84840E7A0BC89C7FB982CC0_13</vt:lpwstr>
  </property>
</Properties>
</file>