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0E21B855" w:rsidR="00F94E7E" w:rsidRPr="00F572AA" w:rsidRDefault="00F572A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F572AA">
        <w:rPr>
          <w:rFonts w:ascii="Times New Roman" w:hAnsi="Times New Roman" w:cs="Times New Roman"/>
        </w:rPr>
        <w:t>Шаповал Александр Сергеевич</w:t>
      </w:r>
      <w:r w:rsidR="00F52BF8" w:rsidRPr="00F572AA">
        <w:rPr>
          <w:rFonts w:ascii="Times New Roman" w:hAnsi="Times New Roman" w:cs="Times New Roman"/>
        </w:rPr>
        <w:t xml:space="preserve"> </w:t>
      </w:r>
      <w:r w:rsidRPr="00F572AA">
        <w:rPr>
          <w:rFonts w:ascii="Times New Roman" w:hAnsi="Times New Roman" w:cs="Times New Roman"/>
        </w:rPr>
        <w:t xml:space="preserve">дата рождения: 09.02.1993, место рождения: гор. Челябинск, СНИЛС 177-074-473 93, ИНН 744720584866, регистрация по месту жительства: 454006, Челябинская область, г Челябинск, </w:t>
      </w:r>
      <w:proofErr w:type="spellStart"/>
      <w:r w:rsidRPr="00F572AA">
        <w:rPr>
          <w:rFonts w:ascii="Times New Roman" w:hAnsi="Times New Roman" w:cs="Times New Roman"/>
        </w:rPr>
        <w:t>ул</w:t>
      </w:r>
      <w:proofErr w:type="spellEnd"/>
      <w:r w:rsidRPr="00F572AA">
        <w:rPr>
          <w:rFonts w:ascii="Times New Roman" w:hAnsi="Times New Roman" w:cs="Times New Roman"/>
        </w:rPr>
        <w:t xml:space="preserve"> Российская, д 13Б, кв 3, паспорт 7513 303066, выдан ОТДЕЛЕНИЕМ УФМС РОССИИ ПО ЧЕЛЯБИНСКОЙ ОБЛ. В КАЛИНИНСКОМ РАЙОНЕ Г. ЧЕЛЯБИНСКА 20.06.2013, код подразделения 740-052</w:t>
      </w:r>
      <w:r w:rsidR="00775843" w:rsidRPr="00F572A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72AA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F572AA">
        <w:rPr>
          <w:rFonts w:ascii="Times New Roman" w:hAnsi="Times New Roman" w:cs="Times New Roman"/>
        </w:rPr>
        <w:t xml:space="preserve">Арбитражного суда </w:t>
      </w:r>
      <w:r w:rsidRPr="00F572AA">
        <w:rPr>
          <w:rFonts w:ascii="Times New Roman" w:hAnsi="Times New Roman" w:cs="Times New Roman"/>
        </w:rPr>
        <w:t>Челябинской области от 18.09.2025 г. по делу № А76-28849/2025</w:t>
      </w:r>
      <w:r w:rsidR="00387340" w:rsidRPr="00F572AA">
        <w:rPr>
          <w:rFonts w:ascii="Times New Roman" w:hAnsi="Times New Roman" w:cs="Times New Roman"/>
        </w:rPr>
        <w:t xml:space="preserve">, </w:t>
      </w:r>
      <w:r w:rsidR="00B1144B" w:rsidRPr="00F572A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72AA">
        <w:rPr>
          <w:rFonts w:ascii="Times New Roman" w:hAnsi="Times New Roman" w:cs="Times New Roman"/>
        </w:rPr>
        <w:t>«</w:t>
      </w:r>
      <w:r w:rsidR="00BD3A39" w:rsidRPr="00F572AA">
        <w:rPr>
          <w:rFonts w:ascii="Times New Roman" w:hAnsi="Times New Roman" w:cs="Times New Roman"/>
        </w:rPr>
        <w:t>Продавец</w:t>
      </w:r>
      <w:r w:rsidR="00B1144B" w:rsidRPr="00F572AA">
        <w:rPr>
          <w:rFonts w:ascii="Times New Roman" w:hAnsi="Times New Roman" w:cs="Times New Roman"/>
        </w:rPr>
        <w:t xml:space="preserve">» с одной стороны, и </w:t>
      </w:r>
      <w:r w:rsidR="00E92FF5" w:rsidRPr="00F572AA">
        <w:rPr>
          <w:rFonts w:ascii="Times New Roman" w:hAnsi="Times New Roman" w:cs="Times New Roman"/>
        </w:rPr>
        <w:t>________________________</w:t>
      </w:r>
      <w:r w:rsidR="00B1144B" w:rsidRPr="00F572AA">
        <w:rPr>
          <w:rFonts w:ascii="Times New Roman" w:hAnsi="Times New Roman" w:cs="Times New Roman"/>
        </w:rPr>
        <w:t>, именуемый в дальнейшем «</w:t>
      </w:r>
      <w:r w:rsidR="00BD3A39" w:rsidRPr="00F572AA">
        <w:rPr>
          <w:rFonts w:ascii="Times New Roman" w:eastAsia="Calibri" w:hAnsi="Times New Roman" w:cs="Times New Roman"/>
        </w:rPr>
        <w:t>Покупатель</w:t>
      </w:r>
      <w:r w:rsidR="00B1144B" w:rsidRPr="00F572AA">
        <w:rPr>
          <w:rFonts w:ascii="Times New Roman" w:eastAsia="Calibri" w:hAnsi="Times New Roman" w:cs="Times New Roman"/>
        </w:rPr>
        <w:t>»</w:t>
      </w:r>
      <w:r w:rsidR="00B1144B" w:rsidRPr="00F572A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72A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72A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72A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72AA">
        <w:rPr>
          <w:rFonts w:ascii="Times New Roman" w:hAnsi="Times New Roman" w:cs="Times New Roman"/>
        </w:rPr>
        <w:t>№</w:t>
      </w:r>
      <w:r w:rsidR="00364A64" w:rsidRPr="00F572AA">
        <w:rPr>
          <w:rFonts w:ascii="Times New Roman" w:hAnsi="Times New Roman" w:cs="Times New Roman"/>
        </w:rPr>
        <w:t>_____________</w:t>
      </w:r>
      <w:r w:rsidR="00F94E7E" w:rsidRPr="00F572AA">
        <w:rPr>
          <w:rFonts w:ascii="Times New Roman" w:hAnsi="Times New Roman" w:cs="Times New Roman"/>
        </w:rPr>
        <w:t>,</w:t>
      </w:r>
      <w:r w:rsidRPr="00F572A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3F02E32" w:rsidR="00FA1F70" w:rsidRPr="00F572A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72A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72A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72A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F572AA" w:rsidRPr="00F572AA">
        <w:rPr>
          <w:rFonts w:ascii="Times New Roman" w:hAnsi="Times New Roman" w:cs="Times New Roman"/>
          <w:color w:val="000000"/>
          <w:lang w:eastAsia="ru-RU"/>
        </w:rPr>
        <w:t xml:space="preserve">Гараж площадью 17,1 </w:t>
      </w:r>
      <w:proofErr w:type="spellStart"/>
      <w:proofErr w:type="gramStart"/>
      <w:r w:rsidR="00F572AA" w:rsidRPr="00F572AA">
        <w:rPr>
          <w:rFonts w:ascii="Times New Roman" w:hAnsi="Times New Roman" w:cs="Times New Roman"/>
          <w:color w:val="000000"/>
          <w:lang w:eastAsia="ru-RU"/>
        </w:rPr>
        <w:t>кв.м</w:t>
      </w:r>
      <w:proofErr w:type="spellEnd"/>
      <w:proofErr w:type="gramEnd"/>
      <w:r w:rsidR="00F572AA" w:rsidRPr="00F572AA">
        <w:rPr>
          <w:rFonts w:ascii="Times New Roman" w:hAnsi="Times New Roman" w:cs="Times New Roman"/>
          <w:color w:val="000000"/>
          <w:lang w:eastAsia="ru-RU"/>
        </w:rPr>
        <w:t>, с кадастровым номером: 74:36:0425009:3097, по адресу: 454087, Челябинская обл., г. Челябинск, ГСК 206 тер, 767</w:t>
      </w:r>
      <w:r w:rsidR="00775843" w:rsidRPr="00F572AA">
        <w:rPr>
          <w:rFonts w:ascii="Times New Roman" w:hAnsi="Times New Roman" w:cs="Times New Roman"/>
        </w:rPr>
        <w:t>.</w:t>
      </w:r>
    </w:p>
    <w:p w14:paraId="3C5EA4D5" w14:textId="31C32B99" w:rsidR="00DF3A3B" w:rsidRPr="00F572A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572AA">
        <w:rPr>
          <w:rFonts w:ascii="Times New Roman" w:hAnsi="Times New Roman" w:cs="Times New Roman"/>
          <w:b/>
          <w:bCs/>
        </w:rPr>
        <w:t>2.</w:t>
      </w:r>
      <w:r w:rsidRPr="00F572AA">
        <w:rPr>
          <w:rFonts w:ascii="Times New Roman" w:hAnsi="Times New Roman" w:cs="Times New Roman"/>
        </w:rPr>
        <w:t xml:space="preserve"> </w:t>
      </w:r>
      <w:r w:rsidR="00DD76DF" w:rsidRPr="00F572A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572AA" w:rsidRPr="00F572AA">
        <w:rPr>
          <w:rFonts w:ascii="Times New Roman" w:hAnsi="Times New Roman" w:cs="Times New Roman"/>
        </w:rPr>
        <w:t>Шаповал Александр</w:t>
      </w:r>
      <w:r w:rsidR="00F572AA" w:rsidRPr="00F572AA">
        <w:rPr>
          <w:rFonts w:ascii="Times New Roman" w:hAnsi="Times New Roman" w:cs="Times New Roman"/>
        </w:rPr>
        <w:t>а</w:t>
      </w:r>
      <w:r w:rsidR="00F572AA" w:rsidRPr="00F572AA">
        <w:rPr>
          <w:rFonts w:ascii="Times New Roman" w:hAnsi="Times New Roman" w:cs="Times New Roman"/>
        </w:rPr>
        <w:t xml:space="preserve"> Сергеевич</w:t>
      </w:r>
      <w:r w:rsidR="00F572AA" w:rsidRPr="00F572AA">
        <w:rPr>
          <w:rFonts w:ascii="Times New Roman" w:hAnsi="Times New Roman" w:cs="Times New Roman"/>
        </w:rPr>
        <w:t>а</w:t>
      </w:r>
      <w:r w:rsidR="00F52BF8" w:rsidRPr="00F572AA">
        <w:rPr>
          <w:rFonts w:ascii="Times New Roman" w:hAnsi="Times New Roman" w:cs="Times New Roman"/>
        </w:rPr>
        <w:t xml:space="preserve"> </w:t>
      </w:r>
      <w:r w:rsidR="00DD76DF" w:rsidRPr="00F572AA">
        <w:rPr>
          <w:rFonts w:ascii="Times New Roman" w:hAnsi="Times New Roman" w:cs="Times New Roman"/>
        </w:rPr>
        <w:t>на основании</w:t>
      </w:r>
      <w:r w:rsidR="00D33C26" w:rsidRPr="00F572AA">
        <w:rPr>
          <w:rFonts w:ascii="Times New Roman" w:hAnsi="Times New Roman" w:cs="Times New Roman"/>
        </w:rPr>
        <w:t xml:space="preserve"> </w:t>
      </w:r>
      <w:r w:rsidRPr="00F572AA">
        <w:rPr>
          <w:rFonts w:ascii="Times New Roman" w:hAnsi="Times New Roman" w:cs="Times New Roman"/>
        </w:rPr>
        <w:t>_______________</w:t>
      </w:r>
    </w:p>
    <w:p w14:paraId="15E65673" w14:textId="3BF4F55C" w:rsidR="00C10F4D" w:rsidRPr="00F572A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72AA">
        <w:rPr>
          <w:rFonts w:ascii="Times New Roman" w:hAnsi="Times New Roman" w:cs="Times New Roman"/>
          <w:b/>
          <w:color w:val="000000" w:themeColor="text1"/>
        </w:rPr>
        <w:t>3</w:t>
      </w:r>
      <w:r w:rsidRPr="00F572A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72AA">
        <w:rPr>
          <w:rFonts w:ascii="Times New Roman" w:hAnsi="Times New Roman" w:cs="Times New Roman"/>
        </w:rPr>
        <w:t>_____</w:t>
      </w:r>
      <w:r w:rsidRPr="00F572A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72AA">
        <w:rPr>
          <w:rFonts w:ascii="Times New Roman" w:hAnsi="Times New Roman" w:cs="Times New Roman"/>
          <w:color w:val="000000" w:themeColor="text1"/>
        </w:rPr>
        <w:t>__</w:t>
      </w:r>
      <w:r w:rsidRPr="00F572A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72A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72AA">
        <w:rPr>
          <w:rFonts w:ascii="Times New Roman" w:hAnsi="Times New Roman" w:cs="Times New Roman"/>
          <w:b/>
          <w:color w:val="000000" w:themeColor="text1"/>
        </w:rPr>
        <w:t>4</w:t>
      </w:r>
      <w:r w:rsidRPr="00F572A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72AA">
        <w:rPr>
          <w:rFonts w:ascii="Times New Roman" w:hAnsi="Times New Roman" w:cs="Times New Roman"/>
        </w:rPr>
        <w:t xml:space="preserve">Продавцом </w:t>
      </w:r>
      <w:r w:rsidRPr="00F572A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72A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72A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72AA">
        <w:rPr>
          <w:rFonts w:ascii="Times New Roman" w:hAnsi="Times New Roman" w:cs="Times New Roman"/>
        </w:rPr>
        <w:t>_____</w:t>
      </w:r>
      <w:r w:rsidR="00364A64" w:rsidRPr="00F572A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72A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72A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72A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72AA">
        <w:rPr>
          <w:rFonts w:ascii="Times New Roman" w:hAnsi="Times New Roman" w:cs="Times New Roman"/>
        </w:rPr>
        <w:t>_____</w:t>
      </w:r>
      <w:r w:rsidR="00364A64" w:rsidRPr="00F572A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72A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72A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72AA">
        <w:rPr>
          <w:rFonts w:ascii="Times New Roman" w:hAnsi="Times New Roman" w:cs="Times New Roman"/>
          <w:b/>
          <w:color w:val="000000" w:themeColor="text1"/>
        </w:rPr>
        <w:t>5.</w:t>
      </w:r>
      <w:r w:rsidRPr="00F572A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72A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72AA">
        <w:rPr>
          <w:rFonts w:ascii="Times New Roman" w:hAnsi="Times New Roman" w:cs="Times New Roman"/>
          <w:b/>
        </w:rPr>
        <w:t xml:space="preserve">6. </w:t>
      </w:r>
      <w:r w:rsidRPr="00F572AA">
        <w:rPr>
          <w:rFonts w:ascii="Times New Roman" w:hAnsi="Times New Roman" w:cs="Times New Roman"/>
        </w:rPr>
        <w:t>Продавец</w:t>
      </w:r>
      <w:r w:rsidRPr="00F572A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2A545CD" w:rsidR="00DD76DF" w:rsidRPr="00F572AA" w:rsidRDefault="00F572A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572AA">
        <w:rPr>
          <w:rFonts w:ascii="Times New Roman" w:hAnsi="Times New Roman" w:cs="Times New Roman"/>
          <w:b/>
        </w:rPr>
        <w:t>7</w:t>
      </w:r>
      <w:r w:rsidR="00DD76DF" w:rsidRPr="00F572AA">
        <w:rPr>
          <w:rFonts w:ascii="Times New Roman" w:hAnsi="Times New Roman" w:cs="Times New Roman"/>
          <w:b/>
        </w:rPr>
        <w:t>.</w:t>
      </w:r>
      <w:r w:rsidR="00DD76DF" w:rsidRPr="00F572A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E9027D2" w:rsidR="00C10F4D" w:rsidRPr="00F572AA" w:rsidRDefault="00F572A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572AA">
        <w:rPr>
          <w:rFonts w:ascii="Times New Roman" w:hAnsi="Times New Roman" w:cs="Times New Roman"/>
          <w:b/>
        </w:rPr>
        <w:t>8</w:t>
      </w:r>
      <w:r w:rsidR="00DD76DF" w:rsidRPr="00F572AA">
        <w:rPr>
          <w:rFonts w:ascii="Times New Roman" w:hAnsi="Times New Roman" w:cs="Times New Roman"/>
          <w:b/>
        </w:rPr>
        <w:t>.</w:t>
      </w:r>
      <w:r w:rsidR="00DD76DF" w:rsidRPr="00F572A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03D7C9D6" w:rsidR="00DD76DF" w:rsidRPr="00F572AA" w:rsidRDefault="00F572A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572AA">
        <w:rPr>
          <w:rFonts w:ascii="Times New Roman" w:hAnsi="Times New Roman" w:cs="Times New Roman"/>
          <w:b/>
        </w:rPr>
        <w:t>9</w:t>
      </w:r>
      <w:r w:rsidR="00DD76DF" w:rsidRPr="00F572AA">
        <w:rPr>
          <w:rFonts w:ascii="Times New Roman" w:hAnsi="Times New Roman" w:cs="Times New Roman"/>
          <w:b/>
        </w:rPr>
        <w:t xml:space="preserve">. </w:t>
      </w:r>
      <w:r w:rsidR="00DD76DF" w:rsidRPr="00F572A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F572A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572A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572AA">
        <w:rPr>
          <w:rFonts w:ascii="Times New Roman" w:hAnsi="Times New Roman" w:cs="Times New Roman"/>
        </w:rPr>
        <w:t>- при расторжении в</w:t>
      </w:r>
      <w:r w:rsidRPr="000C5CEA">
        <w:rPr>
          <w:rFonts w:ascii="Times New Roman" w:hAnsi="Times New Roman" w:cs="Times New Roman"/>
        </w:rPr>
        <w:t xml:space="preserve">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B6B4C60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F572AA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3272105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F572AA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2D503A52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F572AA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3332EF08" w:rsidR="00775843" w:rsidRPr="00F572A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72A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79D2178F" w:rsidR="00775843" w:rsidRPr="00F572AA" w:rsidRDefault="00F572A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572AA">
                    <w:rPr>
                      <w:rFonts w:ascii="Times New Roman" w:hAnsi="Times New Roman" w:cs="Times New Roman"/>
                    </w:rPr>
                    <w:t>Шаповал Александр</w:t>
                  </w:r>
                  <w:r w:rsidRPr="00F572AA">
                    <w:rPr>
                      <w:rFonts w:ascii="Times New Roman" w:hAnsi="Times New Roman" w:cs="Times New Roman"/>
                    </w:rPr>
                    <w:t>а</w:t>
                  </w:r>
                  <w:r w:rsidRPr="00F572AA">
                    <w:rPr>
                      <w:rFonts w:ascii="Times New Roman" w:hAnsi="Times New Roman" w:cs="Times New Roman"/>
                    </w:rPr>
                    <w:t xml:space="preserve"> Сергеевич</w:t>
                  </w:r>
                  <w:r w:rsidRPr="00F572AA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F572A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2D4756C" w:rsidR="00F52BF8" w:rsidRPr="00F572A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F572A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72A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F572AA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F572AA" w:rsidRPr="00F572AA">
                    <w:rPr>
                      <w:rFonts w:ascii="Times New Roman" w:hAnsi="Times New Roman" w:cs="Times New Roman"/>
                    </w:rPr>
                    <w:t>Челябинской области от 18.09.2025 г. по делу № А76-28849/2025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F572A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72AA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72A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72AA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72AA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71C6A27E" w:rsidR="00775843" w:rsidRPr="00F52BF8" w:rsidRDefault="00F572AA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 wp14:anchorId="6C54BDB2" wp14:editId="22B5BFBC">
                        <wp:extent cx="1314633" cy="142894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633" cy="142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561">
    <w:abstractNumId w:val="1"/>
  </w:num>
  <w:num w:numId="2" w16cid:durableId="1395817219">
    <w:abstractNumId w:val="4"/>
  </w:num>
  <w:num w:numId="3" w16cid:durableId="1753700646">
    <w:abstractNumId w:val="3"/>
  </w:num>
  <w:num w:numId="4" w16cid:durableId="381445513">
    <w:abstractNumId w:val="6"/>
  </w:num>
  <w:num w:numId="5" w16cid:durableId="1288968738">
    <w:abstractNumId w:val="7"/>
  </w:num>
  <w:num w:numId="6" w16cid:durableId="470170847">
    <w:abstractNumId w:val="5"/>
  </w:num>
  <w:num w:numId="7" w16cid:durableId="1195264373">
    <w:abstractNumId w:val="0"/>
  </w:num>
  <w:num w:numId="8" w16cid:durableId="90341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7C3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572AA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2026-05-20T07:19:00Z</dcterms:modified>
</cp:coreProperties>
</file>