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16F80C75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3B4BD5" w:rsidRPr="003B4BD5">
        <w:t>Григорьевой Анастасии Дмитриевны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3B4BD5" w:rsidRPr="003B4BD5">
        <w:rPr>
          <w:noProof/>
        </w:rPr>
        <w:t>Республики Коми от 09.06.2025 г. по делу № А29-5950/2025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A14948A" w14:textId="77777777" w:rsidR="003B4BD5" w:rsidRPr="003B4BD5" w:rsidRDefault="00460AA4" w:rsidP="003B4BD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B204DF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3B4BD5" w:rsidRPr="003B4BD5">
        <w:rPr>
          <w:rFonts w:ascii="Times New Roman" w:hAnsi="Times New Roman" w:cs="Times New Roman"/>
          <w:sz w:val="18"/>
          <w:szCs w:val="18"/>
        </w:rPr>
        <w:t xml:space="preserve">Транспортное средство 219010 ЛАДА ГРАНТА, </w:t>
      </w:r>
    </w:p>
    <w:p w14:paraId="12935EEF" w14:textId="77777777" w:rsidR="003B4BD5" w:rsidRPr="003B4BD5" w:rsidRDefault="003B4BD5" w:rsidP="003B4BD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B4BD5">
        <w:rPr>
          <w:rFonts w:ascii="Times New Roman" w:hAnsi="Times New Roman" w:cs="Times New Roman"/>
          <w:sz w:val="18"/>
          <w:szCs w:val="18"/>
        </w:rPr>
        <w:t>VIN: XTA219010E0296635, год выпуска - 2014</w:t>
      </w:r>
    </w:p>
    <w:p w14:paraId="0AF2C86A" w14:textId="3AADA069" w:rsidR="004A08F2" w:rsidRDefault="003B4BD5" w:rsidP="003B4BD5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B4BD5">
        <w:rPr>
          <w:rFonts w:ascii="Times New Roman" w:hAnsi="Times New Roman" w:cs="Times New Roman"/>
          <w:sz w:val="18"/>
          <w:szCs w:val="18"/>
        </w:rPr>
        <w:t>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75B811E6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D95411">
        <w:rPr>
          <w:rFonts w:ascii="Times New Roman" w:hAnsi="Times New Roman" w:cs="Times New Roman"/>
          <w:sz w:val="18"/>
          <w:szCs w:val="18"/>
        </w:rPr>
        <w:t>П</w:t>
      </w:r>
      <w:r w:rsidRPr="00EE4275">
        <w:rPr>
          <w:rFonts w:ascii="Times New Roman" w:hAnsi="Times New Roman" w:cs="Times New Roman"/>
          <w:sz w:val="18"/>
          <w:szCs w:val="18"/>
        </w:rPr>
        <w:t xml:space="preserve">АО </w:t>
      </w:r>
      <w:r w:rsidR="00D95411" w:rsidRPr="00D95411">
        <w:rPr>
          <w:rFonts w:ascii="Times New Roman" w:hAnsi="Times New Roman" w:cs="Times New Roman"/>
          <w:sz w:val="18"/>
          <w:szCs w:val="18"/>
        </w:rPr>
        <w:t>Сбербанк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5F7D6061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3B4BD5" w:rsidRPr="003B4BD5">
        <w:rPr>
          <w:rFonts w:ascii="Times New Roman" w:hAnsi="Times New Roman" w:cs="Times New Roman"/>
          <w:sz w:val="18"/>
          <w:szCs w:val="18"/>
          <w:shd w:val="clear" w:color="auto" w:fill="FFFFFF"/>
        </w:rPr>
        <w:t>40817810750202163670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3B4BD5" w:rsidRPr="003B4BD5">
        <w:rPr>
          <w:rFonts w:ascii="Times New Roman" w:hAnsi="Times New Roman" w:cs="Times New Roman"/>
          <w:sz w:val="18"/>
          <w:szCs w:val="18"/>
          <w:shd w:val="clear" w:color="auto" w:fill="FFFFFF"/>
        </w:rPr>
        <w:t>ГРИГОРЬЕВА АНАСТАСИЯ ДМИТРИЕВНА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23A499D6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3B4BD5" w:rsidRPr="003B4BD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Григорьевой Анастасии Дмитриевны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583953172">
    <w:abstractNumId w:val="0"/>
  </w:num>
  <w:num w:numId="2" w16cid:durableId="27536520">
    <w:abstractNumId w:val="1"/>
  </w:num>
  <w:num w:numId="3" w16cid:durableId="2561363">
    <w:abstractNumId w:val="3"/>
  </w:num>
  <w:num w:numId="4" w16cid:durableId="1316031274">
    <w:abstractNumId w:val="6"/>
  </w:num>
  <w:num w:numId="5" w16cid:durableId="380904790">
    <w:abstractNumId w:val="4"/>
  </w:num>
  <w:num w:numId="6" w16cid:durableId="222106275">
    <w:abstractNumId w:val="2"/>
  </w:num>
  <w:num w:numId="7" w16cid:durableId="698971455">
    <w:abstractNumId w:val="7"/>
  </w:num>
  <w:num w:numId="8" w16cid:durableId="150293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4351A"/>
    <w:rsid w:val="003A5734"/>
    <w:rsid w:val="003B4BD5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204DF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1530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2026-04-14T07:55:00Z</dcterms:created>
  <dcterms:modified xsi:type="dcterms:W3CDTF">2026-04-14T07:55:00Z</dcterms:modified>
</cp:coreProperties>
</file>