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F4C9" w14:textId="77777777" w:rsidR="00C8617D" w:rsidRPr="005B305A" w:rsidRDefault="00C8617D" w:rsidP="00C8617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5B305A">
        <w:rPr>
          <w:b/>
          <w:sz w:val="28"/>
          <w:szCs w:val="28"/>
        </w:rPr>
        <w:t>ДОГОВОР</w:t>
      </w:r>
    </w:p>
    <w:p w14:paraId="202BB9EF" w14:textId="77777777" w:rsidR="00C8617D" w:rsidRPr="005B305A" w:rsidRDefault="00C8617D" w:rsidP="00C8617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5B305A">
        <w:rPr>
          <w:sz w:val="28"/>
          <w:szCs w:val="28"/>
        </w:rPr>
        <w:t>купли-продаж</w:t>
      </w:r>
      <w:r>
        <w:rPr>
          <w:sz w:val="28"/>
          <w:szCs w:val="28"/>
        </w:rPr>
        <w:t>и</w:t>
      </w:r>
    </w:p>
    <w:p w14:paraId="4888C37D" w14:textId="77777777" w:rsidR="00C8617D" w:rsidRPr="005B305A" w:rsidRDefault="00C8617D" w:rsidP="00C8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14:paraId="41C07F0E" w14:textId="5B5174A5" w:rsidR="00C8617D" w:rsidRPr="005B305A" w:rsidRDefault="00C8617D" w:rsidP="00C8617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5B305A">
        <w:rPr>
          <w:sz w:val="28"/>
          <w:szCs w:val="28"/>
        </w:rPr>
        <w:t xml:space="preserve">город </w:t>
      </w:r>
      <w:r>
        <w:rPr>
          <w:sz w:val="28"/>
          <w:szCs w:val="28"/>
        </w:rPr>
        <w:t>Томск</w:t>
      </w:r>
      <w:r w:rsidRPr="005B305A">
        <w:rPr>
          <w:sz w:val="28"/>
          <w:szCs w:val="28"/>
        </w:rPr>
        <w:tab/>
      </w:r>
      <w:r w:rsidRPr="005B305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C468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«</w:t>
      </w:r>
      <w:r w:rsidR="00324677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» </w:t>
      </w:r>
      <w:r w:rsidR="001A4997">
        <w:rPr>
          <w:sz w:val="28"/>
          <w:szCs w:val="28"/>
          <w:u w:val="single"/>
        </w:rPr>
        <w:t xml:space="preserve">           </w:t>
      </w:r>
      <w:r w:rsidR="00006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</w:t>
      </w:r>
      <w:r w:rsidR="00006C8F" w:rsidRPr="00006C8F">
        <w:rPr>
          <w:sz w:val="28"/>
          <w:szCs w:val="28"/>
          <w:u w:val="single"/>
        </w:rPr>
        <w:t>5</w:t>
      </w:r>
      <w:r w:rsidRPr="00006C8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г.</w:t>
      </w:r>
    </w:p>
    <w:p w14:paraId="10D72477" w14:textId="77777777" w:rsidR="00C8617D" w:rsidRPr="005B305A" w:rsidRDefault="00C8617D" w:rsidP="00C8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14:paraId="408E2327" w14:textId="77777777" w:rsidR="00C8617D" w:rsidRDefault="00C8617D" w:rsidP="00C8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14:paraId="67CF13A6" w14:textId="63B5A35D" w:rsidR="001A4997" w:rsidRPr="001A4997" w:rsidRDefault="001A4997" w:rsidP="001A49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A4997">
        <w:rPr>
          <w:sz w:val="28"/>
          <w:szCs w:val="28"/>
        </w:rPr>
        <w:t>Финансовый управляющий граждан</w:t>
      </w:r>
      <w:r w:rsidR="00243E12">
        <w:rPr>
          <w:sz w:val="28"/>
          <w:szCs w:val="28"/>
        </w:rPr>
        <w:t>ина</w:t>
      </w:r>
      <w:r w:rsidRPr="001A4997">
        <w:rPr>
          <w:sz w:val="28"/>
          <w:szCs w:val="28"/>
        </w:rPr>
        <w:t xml:space="preserve"> РФ</w:t>
      </w:r>
      <w:r w:rsidRPr="001A4997">
        <w:rPr>
          <w:rFonts w:eastAsia="Times New Roman"/>
          <w:bCs w:val="0"/>
          <w:color w:val="000000"/>
          <w:sz w:val="28"/>
          <w:szCs w:val="28"/>
          <w:lang w:eastAsia="ru-RU"/>
        </w:rPr>
        <w:t xml:space="preserve">, </w:t>
      </w:r>
      <w:r w:rsidR="00F61D0E" w:rsidRPr="00F027E3">
        <w:rPr>
          <w:color w:val="000000"/>
        </w:rPr>
        <w:t>Шевченко Владимир</w:t>
      </w:r>
      <w:r w:rsidR="00243E12">
        <w:rPr>
          <w:color w:val="000000"/>
        </w:rPr>
        <w:t>а</w:t>
      </w:r>
      <w:r w:rsidR="00F61D0E" w:rsidRPr="00F027E3">
        <w:rPr>
          <w:color w:val="000000"/>
        </w:rPr>
        <w:t xml:space="preserve"> Анатольевич</w:t>
      </w:r>
      <w:r w:rsidR="00243E12">
        <w:rPr>
          <w:color w:val="000000"/>
        </w:rPr>
        <w:t>а</w:t>
      </w:r>
      <w:r w:rsidR="00F61D0E" w:rsidRPr="00F027E3">
        <w:rPr>
          <w:color w:val="000000"/>
        </w:rPr>
        <w:t xml:space="preserve"> (17.05.1968 года рождения; место рождения: г. Стрежевой Томской области; адрес регистрации: Томская область, г. Стрежевой, ул. Молодежная, 19, кв. 24, ИНН 702202427084, СНИЛС 052-257-367 46)</w:t>
      </w:r>
      <w:r w:rsidR="00F61D0E">
        <w:rPr>
          <w:color w:val="000000"/>
        </w:rPr>
        <w:t xml:space="preserve">, </w:t>
      </w:r>
      <w:r w:rsidR="00F61D0E" w:rsidRPr="00F027E3">
        <w:rPr>
          <w:color w:val="000000"/>
        </w:rPr>
        <w:t xml:space="preserve"> </w:t>
      </w:r>
      <w:r w:rsidRPr="001A4997">
        <w:rPr>
          <w:sz w:val="28"/>
          <w:szCs w:val="28"/>
        </w:rPr>
        <w:t xml:space="preserve">Черноусов Владимир Иванович, ИНН 244304717246, СНИЛС 133-296–985 82 </w:t>
      </w:r>
      <w:r w:rsidRPr="001A4997">
        <w:rPr>
          <w:rFonts w:eastAsia="Times New Roman"/>
          <w:bCs w:val="0"/>
          <w:sz w:val="28"/>
          <w:szCs w:val="28"/>
          <w:lang w:eastAsia="ru-RU"/>
        </w:rPr>
        <w:t>регистрационный номер в сводном государственном реестре арбитражных управляющих – 16600; почтовый адрес: 634049, Томская область, г. Томск, ул. Иркутский тракт, д. 33 кв. 70), члена Ассоциации «Саморегулируемая организация арбитражных управляющих «Меркурий» (125047, г. Москва, ул.4-я Тверская-Ямская, 2/11,</w:t>
      </w:r>
      <w:r w:rsidRPr="001A4997">
        <w:rPr>
          <w:sz w:val="28"/>
          <w:szCs w:val="28"/>
        </w:rPr>
        <w:t xml:space="preserve">действующий на основании Решения Арбитражного суда Томской области   от </w:t>
      </w:r>
      <w:r w:rsidR="00F61D0E">
        <w:rPr>
          <w:sz w:val="28"/>
          <w:szCs w:val="28"/>
        </w:rPr>
        <w:t>29.05.2023</w:t>
      </w:r>
      <w:r w:rsidRPr="001A4997">
        <w:rPr>
          <w:sz w:val="28"/>
          <w:szCs w:val="28"/>
        </w:rPr>
        <w:t xml:space="preserve"> г. по делу № А67-</w:t>
      </w:r>
      <w:r w:rsidR="00F61D0E">
        <w:rPr>
          <w:sz w:val="28"/>
          <w:szCs w:val="28"/>
        </w:rPr>
        <w:t>5534</w:t>
      </w:r>
      <w:r w:rsidRPr="001A4997">
        <w:rPr>
          <w:sz w:val="28"/>
          <w:szCs w:val="28"/>
        </w:rPr>
        <w:t>/202</w:t>
      </w:r>
      <w:r w:rsidR="00F61D0E">
        <w:rPr>
          <w:sz w:val="28"/>
          <w:szCs w:val="28"/>
        </w:rPr>
        <w:t>2</w:t>
      </w:r>
      <w:r w:rsidRPr="001A4997">
        <w:rPr>
          <w:sz w:val="28"/>
          <w:szCs w:val="28"/>
        </w:rPr>
        <w:t>, именуемый «Организатор торгов», с одной стороны,  и</w:t>
      </w:r>
    </w:p>
    <w:p w14:paraId="0E31B1DB" w14:textId="77777777" w:rsidR="001A4997" w:rsidRPr="001A4997" w:rsidRDefault="001A4997" w:rsidP="001A49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1A4997">
        <w:rPr>
          <w:sz w:val="28"/>
          <w:szCs w:val="28"/>
        </w:rPr>
        <w:t>________________________________________________________________, именуемый/ая в дальнейшем «Претендент», с другой стороны, вместе именуемые «Стороны», заключили настоящий Договор о нижеследующем:</w:t>
      </w:r>
    </w:p>
    <w:p w14:paraId="2380DD47" w14:textId="77777777" w:rsidR="001A4997" w:rsidRPr="001A4997" w:rsidRDefault="001A4997" w:rsidP="001A4997">
      <w:pPr>
        <w:spacing w:after="0" w:line="240" w:lineRule="auto"/>
        <w:jc w:val="both"/>
        <w:rPr>
          <w:rFonts w:eastAsia="Times New Roman"/>
          <w:bCs w:val="0"/>
          <w:sz w:val="28"/>
          <w:szCs w:val="28"/>
          <w:lang w:eastAsia="ru-RU"/>
        </w:rPr>
      </w:pPr>
    </w:p>
    <w:p w14:paraId="6A783483" w14:textId="77777777" w:rsidR="00C8617D" w:rsidRPr="00C8617D" w:rsidRDefault="00C8617D" w:rsidP="00C8617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8617D">
        <w:rPr>
          <w:sz w:val="28"/>
          <w:szCs w:val="28"/>
        </w:rPr>
        <w:t>1. ПРЕДМЕТ ДОГОВОРА</w:t>
      </w:r>
    </w:p>
    <w:p w14:paraId="20837DB4" w14:textId="77777777" w:rsidR="00C8617D" w:rsidRPr="00C8617D" w:rsidRDefault="00C8617D" w:rsidP="00C861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8617D">
        <w:rPr>
          <w:sz w:val="28"/>
          <w:szCs w:val="28"/>
        </w:rPr>
        <w:t>1.1.</w:t>
      </w:r>
      <w:r w:rsidRPr="00C8617D">
        <w:rPr>
          <w:sz w:val="28"/>
          <w:szCs w:val="28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14:paraId="6F7A1C62" w14:textId="77777777" w:rsidR="00C8617D" w:rsidRPr="00C8617D" w:rsidRDefault="00C8617D" w:rsidP="00C861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8617D">
        <w:rPr>
          <w:sz w:val="28"/>
          <w:szCs w:val="28"/>
        </w:rPr>
        <w:t>1.2.</w:t>
      </w:r>
      <w:r w:rsidRPr="00C8617D">
        <w:rPr>
          <w:sz w:val="28"/>
          <w:szCs w:val="28"/>
        </w:rPr>
        <w:tab/>
        <w:t>Имуществом, передаваемым по настоящему Договору, является:</w:t>
      </w: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1872"/>
        <w:gridCol w:w="1814"/>
        <w:gridCol w:w="2057"/>
      </w:tblGrid>
      <w:tr w:rsidR="00C8617D" w:rsidRPr="00C8617D" w14:paraId="601F3C7F" w14:textId="77777777" w:rsidTr="00017AD9">
        <w:tc>
          <w:tcPr>
            <w:tcW w:w="851" w:type="dxa"/>
          </w:tcPr>
          <w:p w14:paraId="3A9FCC12" w14:textId="77777777" w:rsidR="00C8617D" w:rsidRPr="00C8617D" w:rsidRDefault="00C8617D" w:rsidP="00C8617D">
            <w:pPr>
              <w:tabs>
                <w:tab w:val="left" w:pos="374"/>
                <w:tab w:val="left" w:pos="1309"/>
                <w:tab w:val="right" w:leader="dot" w:pos="9345"/>
              </w:tabs>
              <w:autoSpaceDE w:val="0"/>
              <w:autoSpaceDN w:val="0"/>
              <w:spacing w:after="0" w:line="240" w:lineRule="auto"/>
              <w:ind w:firstLine="561"/>
              <w:jc w:val="both"/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</w:pPr>
          </w:p>
          <w:p w14:paraId="1F649ABE" w14:textId="77777777" w:rsidR="00C8617D" w:rsidRPr="00C8617D" w:rsidRDefault="00C8617D" w:rsidP="00C8617D">
            <w:pPr>
              <w:tabs>
                <w:tab w:val="left" w:pos="374"/>
                <w:tab w:val="left" w:pos="1309"/>
                <w:tab w:val="right" w:leader="dot" w:pos="9345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</w:pPr>
            <w:r w:rsidRPr="00C8617D"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  <w:t>№ лота</w:t>
            </w:r>
          </w:p>
        </w:tc>
        <w:tc>
          <w:tcPr>
            <w:tcW w:w="3260" w:type="dxa"/>
          </w:tcPr>
          <w:p w14:paraId="71913A72" w14:textId="77777777" w:rsidR="00C8617D" w:rsidRPr="00C8617D" w:rsidRDefault="00C8617D" w:rsidP="00C8617D">
            <w:pPr>
              <w:tabs>
                <w:tab w:val="left" w:pos="374"/>
                <w:tab w:val="left" w:pos="1309"/>
                <w:tab w:val="right" w:leader="dot" w:pos="9345"/>
              </w:tabs>
              <w:autoSpaceDE w:val="0"/>
              <w:autoSpaceDN w:val="0"/>
              <w:spacing w:after="0" w:line="240" w:lineRule="auto"/>
              <w:ind w:firstLine="561"/>
              <w:jc w:val="both"/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</w:pPr>
          </w:p>
          <w:p w14:paraId="6B7C15EE" w14:textId="77777777" w:rsidR="00C8617D" w:rsidRPr="00C8617D" w:rsidRDefault="00C8617D" w:rsidP="00C8617D">
            <w:pPr>
              <w:tabs>
                <w:tab w:val="left" w:pos="374"/>
                <w:tab w:val="left" w:pos="1309"/>
                <w:tab w:val="right" w:leader="dot" w:pos="9345"/>
              </w:tabs>
              <w:autoSpaceDE w:val="0"/>
              <w:autoSpaceDN w:val="0"/>
              <w:spacing w:after="0" w:line="240" w:lineRule="auto"/>
              <w:ind w:firstLine="561"/>
              <w:jc w:val="both"/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</w:pPr>
            <w:r w:rsidRPr="00C8617D"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72" w:type="dxa"/>
          </w:tcPr>
          <w:p w14:paraId="126248AB" w14:textId="77777777" w:rsidR="00C8617D" w:rsidRPr="00C8617D" w:rsidRDefault="00C8617D" w:rsidP="00C8617D">
            <w:pPr>
              <w:tabs>
                <w:tab w:val="left" w:pos="374"/>
                <w:tab w:val="left" w:pos="1309"/>
                <w:tab w:val="right" w:leader="dot" w:pos="9345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</w:pPr>
          </w:p>
          <w:p w14:paraId="5F8A8FAD" w14:textId="77777777" w:rsidR="00C8617D" w:rsidRPr="00C8617D" w:rsidRDefault="00C8617D" w:rsidP="00C8617D">
            <w:pPr>
              <w:tabs>
                <w:tab w:val="left" w:pos="374"/>
                <w:tab w:val="left" w:pos="1309"/>
                <w:tab w:val="right" w:leader="dot" w:pos="9345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</w:pPr>
            <w:r w:rsidRPr="00C8617D"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  <w:t>№ торгов</w:t>
            </w:r>
          </w:p>
        </w:tc>
        <w:tc>
          <w:tcPr>
            <w:tcW w:w="1814" w:type="dxa"/>
          </w:tcPr>
          <w:p w14:paraId="61B6CB98" w14:textId="77777777" w:rsidR="00C8617D" w:rsidRPr="00C8617D" w:rsidRDefault="00C8617D" w:rsidP="00C8617D">
            <w:pPr>
              <w:tabs>
                <w:tab w:val="left" w:pos="374"/>
                <w:tab w:val="left" w:pos="1309"/>
                <w:tab w:val="right" w:leader="dot" w:pos="9345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</w:pPr>
            <w:r w:rsidRPr="00C8617D"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  <w:t>Стоимость, руб.</w:t>
            </w:r>
          </w:p>
          <w:p w14:paraId="3CAD67B3" w14:textId="77777777" w:rsidR="00C8617D" w:rsidRPr="00C8617D" w:rsidRDefault="00C8617D" w:rsidP="00C8617D">
            <w:pPr>
              <w:tabs>
                <w:tab w:val="left" w:pos="374"/>
                <w:tab w:val="left" w:pos="1309"/>
                <w:tab w:val="right" w:leader="dot" w:pos="9345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</w:pPr>
            <w:r w:rsidRPr="00C8617D"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  <w:t>(НДС не начисляется)</w:t>
            </w:r>
          </w:p>
        </w:tc>
        <w:tc>
          <w:tcPr>
            <w:tcW w:w="2057" w:type="dxa"/>
          </w:tcPr>
          <w:p w14:paraId="637023EE" w14:textId="77777777" w:rsidR="00C8617D" w:rsidRPr="00C8617D" w:rsidRDefault="00C8617D" w:rsidP="00C8617D">
            <w:pPr>
              <w:tabs>
                <w:tab w:val="left" w:pos="374"/>
                <w:tab w:val="left" w:pos="1309"/>
                <w:tab w:val="right" w:leader="dot" w:pos="9345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</w:pPr>
            <w:r w:rsidRPr="00C8617D"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  <w:t>Документ-подтверждение</w:t>
            </w:r>
          </w:p>
        </w:tc>
      </w:tr>
      <w:tr w:rsidR="00C8617D" w:rsidRPr="00C8617D" w14:paraId="4D133173" w14:textId="77777777" w:rsidTr="00017AD9">
        <w:tc>
          <w:tcPr>
            <w:tcW w:w="851" w:type="dxa"/>
          </w:tcPr>
          <w:p w14:paraId="2960C894" w14:textId="4B57A681" w:rsidR="00C8617D" w:rsidRPr="00C8617D" w:rsidRDefault="00DA2BD4" w:rsidP="00DA2BD4">
            <w:pPr>
              <w:tabs>
                <w:tab w:val="left" w:pos="374"/>
                <w:tab w:val="left" w:pos="1309"/>
                <w:tab w:val="right" w:leader="dot" w:pos="9345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 w:val="0"/>
                <w:noProof/>
                <w:sz w:val="28"/>
                <w:szCs w:val="28"/>
                <w:lang w:eastAsia="ru-RU"/>
              </w:rPr>
              <w:t xml:space="preserve">   1</w:t>
            </w:r>
          </w:p>
        </w:tc>
        <w:tc>
          <w:tcPr>
            <w:tcW w:w="3260" w:type="dxa"/>
          </w:tcPr>
          <w:p w14:paraId="4C5625D6" w14:textId="77777777" w:rsidR="00130E4A" w:rsidRPr="00130E4A" w:rsidRDefault="00130E4A" w:rsidP="00130E4A">
            <w:pPr>
              <w:spacing w:after="160" w:line="256" w:lineRule="auto"/>
              <w:jc w:val="both"/>
              <w:rPr>
                <w:bCs w:val="0"/>
              </w:rPr>
            </w:pPr>
            <w:r w:rsidRPr="00130E4A">
              <w:rPr>
                <w:bCs w:val="0"/>
              </w:rPr>
              <w:t>Доля единственного участника  Общества с ограниченной ответственностью «НОРДСИБ» ИНН 70171278311 ОГРН 1057002622291, зарегистрировано 04.10.2005, адрес регистрации: 634034, г. Томск, ул. Кулева, д. 32, пом. 32).</w:t>
            </w:r>
          </w:p>
          <w:p w14:paraId="00FB9396" w14:textId="6EB285BD" w:rsidR="00C8617D" w:rsidRPr="00C8617D" w:rsidRDefault="00C8617D" w:rsidP="00F51D39">
            <w:pPr>
              <w:spacing w:after="0" w:line="240" w:lineRule="auto"/>
              <w:rPr>
                <w:rFonts w:eastAsia="Times New Roman"/>
                <w:bCs w:val="0"/>
                <w:color w:val="548DD4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14:paraId="4E598F59" w14:textId="36E4724B" w:rsidR="00C8617D" w:rsidRPr="00C8617D" w:rsidRDefault="00C8617D" w:rsidP="00017AD9">
            <w:pPr>
              <w:tabs>
                <w:tab w:val="left" w:pos="188"/>
                <w:tab w:val="left" w:pos="1309"/>
                <w:tab w:val="right" w:leader="dot" w:pos="9345"/>
              </w:tabs>
              <w:autoSpaceDE w:val="0"/>
              <w:autoSpaceDN w:val="0"/>
              <w:spacing w:after="0" w:line="360" w:lineRule="auto"/>
              <w:rPr>
                <w:rFonts w:eastAsia="Times New Roman"/>
                <w:bCs w:val="0"/>
                <w:noProof/>
                <w:color w:val="548DD4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</w:tcPr>
          <w:p w14:paraId="5CDD2977" w14:textId="224E75C3" w:rsidR="00C8617D" w:rsidRPr="00F51D39" w:rsidRDefault="00C8617D" w:rsidP="00F51D39">
            <w:pPr>
              <w:tabs>
                <w:tab w:val="left" w:pos="188"/>
                <w:tab w:val="left" w:pos="1309"/>
                <w:tab w:val="right" w:leader="dot" w:pos="9345"/>
              </w:tabs>
              <w:autoSpaceDE w:val="0"/>
              <w:autoSpaceDN w:val="0"/>
              <w:spacing w:after="0" w:line="240" w:lineRule="auto"/>
              <w:ind w:firstLine="188"/>
              <w:jc w:val="center"/>
              <w:rPr>
                <w:rFonts w:eastAsia="Times New Roman"/>
                <w:bCs w:val="0"/>
                <w:noProof/>
                <w:color w:val="548DD4"/>
                <w:lang w:eastAsia="ru-RU"/>
              </w:rPr>
            </w:pPr>
          </w:p>
        </w:tc>
        <w:tc>
          <w:tcPr>
            <w:tcW w:w="2057" w:type="dxa"/>
            <w:vAlign w:val="center"/>
          </w:tcPr>
          <w:p w14:paraId="2B8CA142" w14:textId="7CB98A22" w:rsidR="00C8617D" w:rsidRPr="00C8617D" w:rsidRDefault="00C8617D" w:rsidP="00017AD9">
            <w:pPr>
              <w:tabs>
                <w:tab w:val="left" w:pos="188"/>
                <w:tab w:val="left" w:pos="1309"/>
                <w:tab w:val="right" w:leader="dot" w:pos="9345"/>
              </w:tabs>
              <w:autoSpaceDE w:val="0"/>
              <w:autoSpaceDN w:val="0"/>
              <w:spacing w:after="0" w:line="360" w:lineRule="auto"/>
              <w:rPr>
                <w:rFonts w:eastAsia="Times New Roman"/>
                <w:bCs w:val="0"/>
                <w:noProof/>
                <w:color w:val="548DD4"/>
                <w:sz w:val="28"/>
                <w:szCs w:val="28"/>
                <w:lang w:eastAsia="ru-RU"/>
              </w:rPr>
            </w:pPr>
          </w:p>
        </w:tc>
      </w:tr>
    </w:tbl>
    <w:p w14:paraId="745CE5C3" w14:textId="79C1D844" w:rsidR="00C8617D" w:rsidRPr="00C8617D" w:rsidRDefault="00C8617D" w:rsidP="00C861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8617D">
        <w:rPr>
          <w:sz w:val="28"/>
          <w:szCs w:val="28"/>
        </w:rPr>
        <w:lastRenderedPageBreak/>
        <w:t>1.3.</w:t>
      </w:r>
      <w:r w:rsidRPr="00C8617D">
        <w:rPr>
          <w:sz w:val="28"/>
          <w:szCs w:val="28"/>
        </w:rPr>
        <w:tab/>
        <w:t>Стоимость Имущества определена по результатам торгов</w:t>
      </w:r>
      <w:r w:rsidR="00006C8F">
        <w:rPr>
          <w:sz w:val="28"/>
          <w:szCs w:val="28"/>
        </w:rPr>
        <w:t xml:space="preserve"> № </w:t>
      </w:r>
      <w:r w:rsidRPr="00C8617D">
        <w:rPr>
          <w:sz w:val="28"/>
          <w:szCs w:val="28"/>
        </w:rPr>
        <w:t xml:space="preserve"> проведенных на </w:t>
      </w:r>
      <w:r w:rsidR="008B4AD3">
        <w:rPr>
          <w:sz w:val="28"/>
          <w:szCs w:val="28"/>
        </w:rPr>
        <w:t xml:space="preserve">Электронной площадке «Аукционный тендерный центр»  </w:t>
      </w:r>
    </w:p>
    <w:p w14:paraId="2AE753A4" w14:textId="77777777" w:rsidR="00C8617D" w:rsidRPr="00C8617D" w:rsidRDefault="00C8617D" w:rsidP="00C861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8617D">
        <w:rPr>
          <w:sz w:val="28"/>
          <w:szCs w:val="28"/>
        </w:rPr>
        <w:t>1.4.</w:t>
      </w:r>
      <w:r w:rsidRPr="00C8617D">
        <w:rPr>
          <w:sz w:val="28"/>
          <w:szCs w:val="28"/>
        </w:rPr>
        <w:tab/>
        <w:t>Оплата Имущества производится Покупателем в полном объеме в течение 30 (тридцати) дней после подписания настоящего Договора путем перечисления денежных средств на банковский счет указанный в п. 6 договора, в сумме, указанной в п.1.3 настоящего Договора.</w:t>
      </w:r>
    </w:p>
    <w:p w14:paraId="07808057" w14:textId="77777777" w:rsidR="00C8617D" w:rsidRPr="00C8617D" w:rsidRDefault="00C8617D" w:rsidP="00C8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14:paraId="67C84133" w14:textId="77777777" w:rsidR="00C8617D" w:rsidRPr="00C8617D" w:rsidRDefault="00C8617D" w:rsidP="00C8617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8617D">
        <w:rPr>
          <w:sz w:val="28"/>
          <w:szCs w:val="28"/>
        </w:rPr>
        <w:t>2. ОБЯЗАТЕЛЬСТВА СТОРОН</w:t>
      </w:r>
    </w:p>
    <w:p w14:paraId="087A3931" w14:textId="77777777" w:rsidR="00C8617D" w:rsidRPr="00C8617D" w:rsidRDefault="00C8617D" w:rsidP="00C8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8617D">
        <w:rPr>
          <w:sz w:val="28"/>
          <w:szCs w:val="28"/>
        </w:rPr>
        <w:t>2.1.</w:t>
      </w:r>
      <w:r w:rsidRPr="00C8617D">
        <w:rPr>
          <w:sz w:val="28"/>
          <w:szCs w:val="28"/>
        </w:rPr>
        <w:tab/>
        <w:t>Продавец обязуется:</w:t>
      </w:r>
    </w:p>
    <w:p w14:paraId="53F0C359" w14:textId="77777777" w:rsidR="00C8617D" w:rsidRPr="00C8617D" w:rsidRDefault="00C8617D" w:rsidP="00C8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8617D">
        <w:rPr>
          <w:sz w:val="28"/>
          <w:szCs w:val="28"/>
        </w:rPr>
        <w:t>2.1.1.</w:t>
      </w:r>
      <w:r w:rsidRPr="00C8617D">
        <w:rPr>
          <w:sz w:val="28"/>
          <w:szCs w:val="28"/>
        </w:rPr>
        <w:tab/>
        <w:t>Передать Имущество, с подписанием соответствующего акта приема-передачи.</w:t>
      </w:r>
    </w:p>
    <w:p w14:paraId="56831029" w14:textId="77777777" w:rsidR="00C8617D" w:rsidRPr="00C8617D" w:rsidRDefault="00C8617D" w:rsidP="00C8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8617D">
        <w:rPr>
          <w:sz w:val="28"/>
          <w:szCs w:val="28"/>
        </w:rPr>
        <w:t>2.1.2.</w:t>
      </w:r>
      <w:r w:rsidRPr="00C8617D">
        <w:rPr>
          <w:sz w:val="28"/>
          <w:szCs w:val="28"/>
        </w:rPr>
        <w:tab/>
        <w:t>Не уклоняться, без уважительной причины, от совершения всех необходимых действий, связанных с переходом к Покупателю права собственности на Имущество.</w:t>
      </w:r>
    </w:p>
    <w:p w14:paraId="7D0FE522" w14:textId="77777777" w:rsidR="00C8617D" w:rsidRPr="00C8617D" w:rsidRDefault="00C8617D" w:rsidP="00C8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8617D">
        <w:rPr>
          <w:sz w:val="28"/>
          <w:szCs w:val="28"/>
        </w:rPr>
        <w:t>2.2.</w:t>
      </w:r>
      <w:r w:rsidRPr="00C8617D">
        <w:rPr>
          <w:sz w:val="28"/>
          <w:szCs w:val="28"/>
        </w:rPr>
        <w:tab/>
        <w:t>Покупатель обязуется:</w:t>
      </w:r>
    </w:p>
    <w:p w14:paraId="65D64D4C" w14:textId="77777777" w:rsidR="00C8617D" w:rsidRPr="00C8617D" w:rsidRDefault="00C8617D" w:rsidP="00C8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8617D">
        <w:rPr>
          <w:sz w:val="28"/>
          <w:szCs w:val="28"/>
        </w:rPr>
        <w:t>2.2.1.</w:t>
      </w:r>
      <w:r w:rsidRPr="00C8617D">
        <w:rPr>
          <w:sz w:val="28"/>
          <w:szCs w:val="28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14:paraId="696057DD" w14:textId="77777777" w:rsidR="00C8617D" w:rsidRPr="00C8617D" w:rsidRDefault="00C8617D" w:rsidP="00C8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8617D">
        <w:rPr>
          <w:sz w:val="28"/>
          <w:szCs w:val="28"/>
        </w:rPr>
        <w:t>2.2.2.</w:t>
      </w:r>
      <w:r w:rsidRPr="00C8617D">
        <w:rPr>
          <w:sz w:val="28"/>
          <w:szCs w:val="28"/>
        </w:rPr>
        <w:tab/>
        <w:t>Оплатить передаваемое Имущество в соответствии с п.1.4. настоящего Договора.</w:t>
      </w:r>
    </w:p>
    <w:p w14:paraId="3017B1C5" w14:textId="77777777" w:rsidR="00C8617D" w:rsidRPr="00C8617D" w:rsidRDefault="00C8617D" w:rsidP="00C8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8617D">
        <w:rPr>
          <w:sz w:val="28"/>
          <w:szCs w:val="28"/>
        </w:rPr>
        <w:t>2.2.3.</w:t>
      </w:r>
      <w:r w:rsidRPr="00C8617D">
        <w:rPr>
          <w:sz w:val="28"/>
          <w:szCs w:val="28"/>
        </w:rPr>
        <w:tab/>
        <w:t>Совершить все необходимые действия, связанные с переходом к Покупателю права собственности на Имущество.</w:t>
      </w:r>
    </w:p>
    <w:p w14:paraId="180BAF68" w14:textId="77777777" w:rsidR="00C8617D" w:rsidRPr="00C8617D" w:rsidRDefault="00C8617D" w:rsidP="00C8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8617D">
        <w:rPr>
          <w:sz w:val="28"/>
          <w:szCs w:val="28"/>
        </w:rPr>
        <w:t>2.2.4.</w:t>
      </w:r>
      <w:r w:rsidRPr="00C8617D">
        <w:rPr>
          <w:sz w:val="28"/>
          <w:szCs w:val="28"/>
        </w:rPr>
        <w:tab/>
        <w:t>В течение 30 (тридцати) дней с даты подписания настоящего договора совершить все необходимые действия, связанные с переходом к Покупателю права собственности на Имущество, в том числе подписать акт приема-передачи имущества.</w:t>
      </w:r>
    </w:p>
    <w:p w14:paraId="1354DE48" w14:textId="77777777" w:rsidR="00C8617D" w:rsidRPr="00C8617D" w:rsidRDefault="00C8617D" w:rsidP="00C8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8617D">
        <w:rPr>
          <w:sz w:val="28"/>
          <w:szCs w:val="28"/>
        </w:rPr>
        <w:t>2.2.5.</w:t>
      </w:r>
      <w:r w:rsidRPr="00C8617D">
        <w:rPr>
          <w:sz w:val="28"/>
          <w:szCs w:val="28"/>
        </w:rPr>
        <w:tab/>
        <w:t>Оплатить все расходы, связанные с заключением настоящего Договора, в том числе нотариальные расходы в полном объеме.</w:t>
      </w:r>
    </w:p>
    <w:p w14:paraId="39E03E28" w14:textId="77777777" w:rsidR="00C8617D" w:rsidRPr="00C8617D" w:rsidRDefault="00C8617D" w:rsidP="00C8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14:paraId="28D341ED" w14:textId="77777777" w:rsidR="00DA2BD4" w:rsidRPr="00DA2BD4" w:rsidRDefault="00DA2BD4" w:rsidP="00DA2BD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DA2BD4">
        <w:rPr>
          <w:sz w:val="28"/>
          <w:szCs w:val="28"/>
        </w:rPr>
        <w:t>3. РАЗРЕШЕНИЕ СПОРОВ</w:t>
      </w:r>
    </w:p>
    <w:p w14:paraId="4B94EDD4" w14:textId="77777777" w:rsidR="00DA2BD4" w:rsidRPr="00DA2BD4" w:rsidRDefault="00DA2BD4" w:rsidP="00DA2B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DA2BD4">
        <w:rPr>
          <w:sz w:val="28"/>
          <w:szCs w:val="28"/>
        </w:rPr>
        <w:t>3.1.</w:t>
      </w:r>
      <w:r w:rsidRPr="00DA2BD4">
        <w:rPr>
          <w:sz w:val="28"/>
          <w:szCs w:val="28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2B74A87F" w14:textId="0B1C0CC8" w:rsidR="00DA2BD4" w:rsidRPr="00DA2BD4" w:rsidRDefault="00DA2BD4" w:rsidP="00DA2B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DA2BD4">
        <w:rPr>
          <w:sz w:val="28"/>
          <w:szCs w:val="28"/>
        </w:rPr>
        <w:t>3.2.</w:t>
      </w:r>
      <w:r w:rsidRPr="00DA2BD4">
        <w:rPr>
          <w:sz w:val="28"/>
          <w:szCs w:val="28"/>
        </w:rPr>
        <w:tab/>
        <w:t xml:space="preserve">При недостижении согласия споры и разногласия подлежат рассмотрению в Арбитражном суде </w:t>
      </w:r>
      <w:r w:rsidR="00B118F7">
        <w:rPr>
          <w:sz w:val="28"/>
          <w:szCs w:val="28"/>
        </w:rPr>
        <w:t>Томской области</w:t>
      </w:r>
      <w:r w:rsidRPr="00DA2BD4">
        <w:rPr>
          <w:sz w:val="28"/>
          <w:szCs w:val="28"/>
        </w:rPr>
        <w:t>.</w:t>
      </w:r>
    </w:p>
    <w:p w14:paraId="3570D8BE" w14:textId="77777777" w:rsidR="00DA2BD4" w:rsidRPr="00DA2BD4" w:rsidRDefault="00DA2BD4" w:rsidP="00DA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14:paraId="4537CB3D" w14:textId="77777777" w:rsidR="00DA2BD4" w:rsidRPr="00DA2BD4" w:rsidRDefault="00DA2BD4" w:rsidP="00DA2BD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DA2BD4">
        <w:rPr>
          <w:sz w:val="28"/>
          <w:szCs w:val="28"/>
        </w:rPr>
        <w:t>4. СРОК ДЕЙСТВИЯ ДОГОВОРА</w:t>
      </w:r>
    </w:p>
    <w:p w14:paraId="087CB150" w14:textId="77777777" w:rsidR="00DA2BD4" w:rsidRPr="00DA2BD4" w:rsidRDefault="00DA2BD4" w:rsidP="00DA2B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DA2BD4">
        <w:rPr>
          <w:sz w:val="28"/>
          <w:szCs w:val="28"/>
        </w:rPr>
        <w:t>4.1.</w:t>
      </w:r>
      <w:r w:rsidRPr="00DA2BD4">
        <w:rPr>
          <w:sz w:val="28"/>
          <w:szCs w:val="28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32AB0ED9" w14:textId="77777777" w:rsidR="00DA2BD4" w:rsidRPr="00DA2BD4" w:rsidRDefault="00DA2BD4" w:rsidP="00DA2B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DA2BD4">
        <w:rPr>
          <w:sz w:val="28"/>
          <w:szCs w:val="28"/>
        </w:rPr>
        <w:t>4.2.</w:t>
      </w:r>
      <w:r w:rsidRPr="00DA2BD4">
        <w:rPr>
          <w:sz w:val="28"/>
          <w:szCs w:val="28"/>
        </w:rPr>
        <w:tab/>
        <w:t>Односторонний отказ от исполнения обязательств по настоящему Договору не допускается.</w:t>
      </w:r>
    </w:p>
    <w:p w14:paraId="67656AEE" w14:textId="77777777" w:rsidR="00DA2BD4" w:rsidRPr="00DA2BD4" w:rsidRDefault="00DA2BD4" w:rsidP="00DA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14:paraId="38C40CF8" w14:textId="77777777" w:rsidR="00DA2BD4" w:rsidRPr="00DA2BD4" w:rsidRDefault="00DA2BD4" w:rsidP="00DA2BD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DA2BD4">
        <w:rPr>
          <w:sz w:val="28"/>
          <w:szCs w:val="28"/>
        </w:rPr>
        <w:t>5. ДОПОЛНИТЕЛЬНЫЕ УСЛОВИЯ</w:t>
      </w:r>
    </w:p>
    <w:p w14:paraId="54325E22" w14:textId="38E833E1" w:rsidR="00DA2BD4" w:rsidRPr="00DA2BD4" w:rsidRDefault="00DA2BD4" w:rsidP="00DA2B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DA2BD4">
        <w:rPr>
          <w:sz w:val="28"/>
          <w:szCs w:val="28"/>
        </w:rPr>
        <w:lastRenderedPageBreak/>
        <w:t>5.1.</w:t>
      </w:r>
      <w:r w:rsidRPr="00DA2BD4">
        <w:rPr>
          <w:sz w:val="28"/>
          <w:szCs w:val="28"/>
        </w:rPr>
        <w:tab/>
        <w:t>Настоящий Договор заключается в соответствии с положениями ФЗ «О несостоятельности (банкротстве)», положениями Ф</w:t>
      </w:r>
      <w:r w:rsidR="00E6484D">
        <w:rPr>
          <w:sz w:val="28"/>
          <w:szCs w:val="28"/>
        </w:rPr>
        <w:t>едерального законодательства.</w:t>
      </w:r>
    </w:p>
    <w:p w14:paraId="2B52289A" w14:textId="77777777" w:rsidR="00DA2BD4" w:rsidRPr="00DA2BD4" w:rsidRDefault="00DA2BD4" w:rsidP="00DA2B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DA2BD4">
        <w:rPr>
          <w:sz w:val="28"/>
          <w:szCs w:val="28"/>
        </w:rPr>
        <w:t>5.2.</w:t>
      </w:r>
      <w:r w:rsidRPr="00DA2BD4">
        <w:rPr>
          <w:sz w:val="28"/>
          <w:szCs w:val="28"/>
        </w:rPr>
        <w:tab/>
        <w:t>В случае, если Покупатель не произведет оплату Имущества в полном объеме в течение 30 (тридцати) дней с даты подписания настоящего договора, Продавец расторгает настоящий договор купли-продажи в одностороннем порядке, при этом внесенный задаток Покупателю не возвращается.</w:t>
      </w:r>
    </w:p>
    <w:p w14:paraId="3447693E" w14:textId="77777777" w:rsidR="00DA2BD4" w:rsidRPr="00DA2BD4" w:rsidRDefault="00DA2BD4" w:rsidP="00DA2B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>
        <w:t xml:space="preserve"> </w:t>
      </w:r>
      <w:r w:rsidRPr="00DA2BD4">
        <w:rPr>
          <w:sz w:val="28"/>
          <w:szCs w:val="28"/>
        </w:rPr>
        <w:t>5.3</w:t>
      </w:r>
      <w:r w:rsidRPr="00DA2BD4">
        <w:rPr>
          <w:sz w:val="28"/>
          <w:szCs w:val="28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14:paraId="329D4145" w14:textId="77777777" w:rsidR="00DA2BD4" w:rsidRPr="00DA2BD4" w:rsidRDefault="00DA2BD4" w:rsidP="00DA2B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 w:rsidRPr="00DA2BD4">
        <w:rPr>
          <w:sz w:val="28"/>
          <w:szCs w:val="28"/>
        </w:rPr>
        <w:t>5.4.</w:t>
      </w:r>
      <w:r w:rsidRPr="00DA2BD4">
        <w:rPr>
          <w:sz w:val="28"/>
          <w:szCs w:val="28"/>
        </w:rPr>
        <w:tab/>
        <w:t>Продавец несет расходы по содержанию и эксплуатации Имущества, включая, вплоть до момента подписания Акта приема-передачи Имущества. С момента подписания Акта приема-передачи Имущества расходы по его содержанию и эксплуатации несет Покупатель.</w:t>
      </w:r>
    </w:p>
    <w:p w14:paraId="55DDD46C" w14:textId="77777777" w:rsidR="00DA2BD4" w:rsidRPr="00DA2BD4" w:rsidRDefault="00DA2BD4" w:rsidP="00DA2B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 w:rsidRPr="00DA2BD4">
        <w:rPr>
          <w:sz w:val="28"/>
          <w:szCs w:val="28"/>
        </w:rPr>
        <w:t>5.5.</w:t>
      </w:r>
      <w:r w:rsidRPr="00DA2BD4">
        <w:rPr>
          <w:sz w:val="28"/>
          <w:szCs w:val="28"/>
        </w:rPr>
        <w:tab/>
        <w:t>Заключая настоящий Договор, Покупатель подтверждает факт ознакомления с состоянием, составом и комплектацией реализуемого имущества.</w:t>
      </w:r>
    </w:p>
    <w:p w14:paraId="3A2B23B4" w14:textId="77777777" w:rsidR="00DA2BD4" w:rsidRPr="00DA2BD4" w:rsidRDefault="00DA2BD4" w:rsidP="00DA2B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DA2BD4">
        <w:rPr>
          <w:sz w:val="28"/>
          <w:szCs w:val="28"/>
        </w:rPr>
        <w:t>5.6.</w:t>
      </w:r>
      <w:r w:rsidRPr="00DA2BD4">
        <w:rPr>
          <w:sz w:val="28"/>
          <w:szCs w:val="28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24057C85" w14:textId="77777777" w:rsidR="00DA2BD4" w:rsidRPr="00DA2BD4" w:rsidRDefault="00DA2BD4" w:rsidP="00DA2B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DA2BD4">
        <w:rPr>
          <w:sz w:val="28"/>
          <w:szCs w:val="28"/>
        </w:rPr>
        <w:t>5.7.</w:t>
      </w:r>
      <w:r w:rsidRPr="00DA2BD4">
        <w:rPr>
          <w:sz w:val="28"/>
          <w:szCs w:val="28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14:paraId="0186C2C7" w14:textId="77777777" w:rsidR="00DA2BD4" w:rsidRPr="00DA2BD4" w:rsidRDefault="00DA2BD4" w:rsidP="00DA2B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 w:rsidRPr="00DA2BD4">
        <w:rPr>
          <w:sz w:val="28"/>
          <w:szCs w:val="28"/>
        </w:rPr>
        <w:t>5.8.</w:t>
      </w:r>
      <w:r w:rsidRPr="00DA2BD4">
        <w:rPr>
          <w:sz w:val="28"/>
          <w:szCs w:val="28"/>
        </w:rPr>
        <w:tab/>
        <w:t xml:space="preserve">Договор </w:t>
      </w:r>
      <w:r w:rsidRPr="00DA2BD4">
        <w:rPr>
          <w:bCs w:val="0"/>
          <w:color w:val="000000"/>
          <w:sz w:val="28"/>
          <w:szCs w:val="28"/>
          <w:lang w:eastAsia="zh-CN"/>
        </w:rPr>
        <w:t>в трех экземплярах, по одному экземпляру для каждой из сторон, и один экземпляр для представления в регистрирующий орган (при необходимости), все экземпляры имеют одинаковую юридическую силу</w:t>
      </w:r>
      <w:r w:rsidRPr="00DA2BD4">
        <w:rPr>
          <w:sz w:val="28"/>
          <w:szCs w:val="28"/>
        </w:rPr>
        <w:t>.</w:t>
      </w:r>
    </w:p>
    <w:p w14:paraId="29EAF235" w14:textId="77777777" w:rsidR="00DA2BD4" w:rsidRPr="00DA2BD4" w:rsidRDefault="00DA2BD4" w:rsidP="00DA2B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DA2BD4">
        <w:rPr>
          <w:sz w:val="28"/>
          <w:szCs w:val="28"/>
        </w:rPr>
        <w:t>5.9.</w:t>
      </w:r>
      <w:r w:rsidRPr="00DA2BD4">
        <w:rPr>
          <w:sz w:val="28"/>
          <w:szCs w:val="28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355AB1A6" w14:textId="77777777" w:rsidR="00DA2BD4" w:rsidRPr="00DA2BD4" w:rsidRDefault="00DA2BD4" w:rsidP="00DA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14:paraId="735DFCD7" w14:textId="6B2ED869" w:rsidR="00DA2BD4" w:rsidRDefault="00DA2BD4" w:rsidP="00DA2BD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DA2BD4">
        <w:rPr>
          <w:sz w:val="28"/>
          <w:szCs w:val="28"/>
        </w:rPr>
        <w:t>6. ДАННЫЕ СТОРОН</w:t>
      </w:r>
    </w:p>
    <w:p w14:paraId="7726567E" w14:textId="725E9924" w:rsidR="00836B9E" w:rsidRPr="00836B9E" w:rsidRDefault="00E234F1" w:rsidP="00836B9E">
      <w:pPr>
        <w:suppressAutoHyphens/>
        <w:ind w:firstLine="34"/>
        <w:rPr>
          <w:rFonts w:eastAsia="Times New Roman"/>
          <w:bCs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Pr="00E234F1">
        <w:rPr>
          <w:rFonts w:eastAsia="Times New Roman"/>
          <w:bCs w:val="0"/>
          <w:sz w:val="28"/>
          <w:szCs w:val="28"/>
          <w:lang w:eastAsia="ru-RU"/>
        </w:rPr>
        <w:t>Банковские реквизиты:</w:t>
      </w:r>
      <w:r w:rsidR="00836B9E" w:rsidRPr="00836B9E">
        <w:rPr>
          <w:sz w:val="28"/>
          <w:szCs w:val="28"/>
        </w:rPr>
        <w:t xml:space="preserve"> </w:t>
      </w:r>
      <w:r w:rsidR="00836B9E" w:rsidRPr="00FD346A">
        <w:rPr>
          <w:sz w:val="28"/>
          <w:szCs w:val="28"/>
        </w:rPr>
        <w:t>Реквизиты расчетного счета: р/</w:t>
      </w:r>
      <w:r w:rsidR="00130E4A">
        <w:rPr>
          <w:sz w:val="28"/>
          <w:szCs w:val="28"/>
        </w:rPr>
        <w:t>с 408178108640032989922</w:t>
      </w:r>
      <w:r w:rsidR="00836B9E" w:rsidRPr="00FD346A">
        <w:rPr>
          <w:sz w:val="28"/>
          <w:szCs w:val="28"/>
        </w:rPr>
        <w:t>, Томское отделение № 8616 ПАО «Сбербанк России» к/с 30101810800000000606, БИК 046902606, ИНН 7707083893,  КПП 701702003</w:t>
      </w:r>
      <w:r w:rsidR="00836B9E" w:rsidRPr="00FD346A">
        <w:rPr>
          <w:sz w:val="28"/>
          <w:szCs w:val="28"/>
        </w:rPr>
        <w:br/>
      </w:r>
    </w:p>
    <w:p w14:paraId="7A6AA067" w14:textId="70507AA4" w:rsidR="00D960D4" w:rsidRPr="00836B9E" w:rsidRDefault="001A4997" w:rsidP="00836B9E">
      <w:pPr>
        <w:suppressAutoHyphens/>
        <w:ind w:firstLine="34"/>
        <w:rPr>
          <w:rFonts w:eastAsia="Times New Roman"/>
          <w:bCs w:val="0"/>
          <w:sz w:val="28"/>
          <w:szCs w:val="28"/>
          <w:lang w:eastAsia="ru-RU"/>
        </w:rPr>
      </w:pPr>
      <w:r w:rsidRPr="001A4997">
        <w:rPr>
          <w:rFonts w:eastAsia="Times New Roman"/>
          <w:bCs w:val="0"/>
          <w:color w:val="000000"/>
          <w:sz w:val="28"/>
          <w:szCs w:val="28"/>
          <w:lang w:eastAsia="ru-RU"/>
        </w:rPr>
        <w:t xml:space="preserve"> </w:t>
      </w:r>
      <w:r w:rsidR="00D960D4">
        <w:rPr>
          <w:sz w:val="28"/>
          <w:szCs w:val="28"/>
        </w:rPr>
        <w:t xml:space="preserve">Распорядитель средств </w:t>
      </w:r>
      <w:r w:rsidR="00F51D39">
        <w:rPr>
          <w:rFonts w:eastAsia="Times New Roman"/>
          <w:bCs w:val="0"/>
          <w:sz w:val="28"/>
          <w:szCs w:val="28"/>
        </w:rPr>
        <w:t xml:space="preserve"> </w:t>
      </w:r>
      <w:r w:rsidR="00D960D4">
        <w:rPr>
          <w:sz w:val="28"/>
          <w:szCs w:val="28"/>
        </w:rPr>
        <w:t xml:space="preserve">Черноусов Владимир Иванович </w:t>
      </w:r>
    </w:p>
    <w:p w14:paraId="630EBD53" w14:textId="478211F0" w:rsidR="007E380D" w:rsidRDefault="007E380D" w:rsidP="00F51D39">
      <w:pPr>
        <w:suppressAutoHyphens/>
        <w:ind w:firstLine="34"/>
        <w:rPr>
          <w:sz w:val="28"/>
          <w:szCs w:val="28"/>
        </w:rPr>
      </w:pPr>
    </w:p>
    <w:p w14:paraId="63F6F688" w14:textId="77777777" w:rsidR="007E380D" w:rsidRPr="00F51D39" w:rsidRDefault="007E380D" w:rsidP="00F51D39">
      <w:pPr>
        <w:suppressAutoHyphens/>
        <w:ind w:firstLine="34"/>
        <w:rPr>
          <w:sz w:val="28"/>
          <w:szCs w:val="28"/>
        </w:rPr>
      </w:pPr>
    </w:p>
    <w:p w14:paraId="1153F736" w14:textId="77777777" w:rsidR="00D960D4" w:rsidRPr="00DA2BD4" w:rsidRDefault="00D960D4" w:rsidP="00D960D4">
      <w:pPr>
        <w:spacing w:after="0" w:line="240" w:lineRule="auto"/>
        <w:jc w:val="both"/>
        <w:rPr>
          <w:sz w:val="28"/>
          <w:szCs w:val="28"/>
        </w:rPr>
      </w:pPr>
      <w:r w:rsidRPr="00DA2BD4">
        <w:rPr>
          <w:sz w:val="28"/>
          <w:szCs w:val="28"/>
        </w:rPr>
        <w:t>ПРОДАВЕЦ:</w:t>
      </w:r>
      <w:r>
        <w:rPr>
          <w:sz w:val="28"/>
          <w:szCs w:val="28"/>
        </w:rPr>
        <w:t xml:space="preserve">                                                   </w:t>
      </w:r>
      <w:r w:rsidRPr="00DA2BD4">
        <w:rPr>
          <w:sz w:val="28"/>
          <w:szCs w:val="28"/>
        </w:rPr>
        <w:t>ПОКУПАТЕЛЬ:</w:t>
      </w:r>
    </w:p>
    <w:p w14:paraId="44F809FE" w14:textId="003E1F26" w:rsidR="00D960D4" w:rsidRPr="00DA2BD4" w:rsidRDefault="00D960D4" w:rsidP="00D960D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E9961F" w14:textId="30B1EF55" w:rsidR="00F83B91" w:rsidRDefault="00D960D4" w:rsidP="00D960D4">
      <w:pPr>
        <w:spacing w:after="0" w:line="240" w:lineRule="auto"/>
        <w:rPr>
          <w:sz w:val="28"/>
          <w:szCs w:val="28"/>
        </w:rPr>
      </w:pPr>
      <w:r w:rsidRPr="00DA2BD4">
        <w:rPr>
          <w:rFonts w:eastAsia="Lucida Sans Unicode"/>
          <w:kern w:val="1"/>
          <w:sz w:val="28"/>
          <w:szCs w:val="28"/>
        </w:rPr>
        <w:t>Финансовый управляющий</w:t>
      </w:r>
      <w:r w:rsidR="00674D61" w:rsidRPr="00674D61">
        <w:rPr>
          <w:sz w:val="28"/>
          <w:szCs w:val="28"/>
        </w:rPr>
        <w:t xml:space="preserve"> </w:t>
      </w:r>
      <w:r w:rsidR="00F83B91">
        <w:rPr>
          <w:sz w:val="28"/>
          <w:szCs w:val="28"/>
        </w:rPr>
        <w:t xml:space="preserve">                   </w:t>
      </w:r>
      <w:r w:rsidR="00674D61">
        <w:rPr>
          <w:sz w:val="28"/>
          <w:szCs w:val="28"/>
        </w:rPr>
        <w:t xml:space="preserve"> </w:t>
      </w:r>
      <w:r w:rsidR="00F83B91">
        <w:rPr>
          <w:sz w:val="28"/>
          <w:szCs w:val="28"/>
        </w:rPr>
        <w:t xml:space="preserve">   </w:t>
      </w:r>
    </w:p>
    <w:p w14:paraId="0EB1A02D" w14:textId="1176E433" w:rsidR="00DA2BD6" w:rsidRDefault="00F83B91" w:rsidP="00D960D4">
      <w:pPr>
        <w:spacing w:after="0" w:line="240" w:lineRule="auto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Черноусов Владимир Иванович</w:t>
      </w:r>
      <w:r>
        <w:rPr>
          <w:sz w:val="28"/>
          <w:szCs w:val="28"/>
        </w:rPr>
        <w:t xml:space="preserve">                                                               </w:t>
      </w:r>
      <w:r>
        <w:rPr>
          <w:rFonts w:eastAsia="Lucida Sans Unicode"/>
          <w:kern w:val="1"/>
          <w:sz w:val="28"/>
          <w:szCs w:val="28"/>
        </w:rPr>
        <w:t xml:space="preserve">                    </w:t>
      </w:r>
      <w:r w:rsidR="00D960D4">
        <w:rPr>
          <w:rFonts w:eastAsia="Lucida Sans Unicode"/>
          <w:kern w:val="1"/>
          <w:sz w:val="28"/>
          <w:szCs w:val="28"/>
        </w:rPr>
        <w:br/>
        <w:t>ИНН 244304717246</w:t>
      </w:r>
      <w:r>
        <w:rPr>
          <w:rFonts w:eastAsia="Lucida Sans Unicode"/>
          <w:kern w:val="1"/>
          <w:sz w:val="28"/>
          <w:szCs w:val="28"/>
        </w:rPr>
        <w:t xml:space="preserve">                                 </w:t>
      </w:r>
      <w:r w:rsidR="00572605">
        <w:rPr>
          <w:rFonts w:eastAsia="Lucida Sans Unicode"/>
          <w:kern w:val="1"/>
          <w:sz w:val="28"/>
          <w:szCs w:val="28"/>
        </w:rPr>
        <w:t xml:space="preserve">    </w:t>
      </w:r>
    </w:p>
    <w:p w14:paraId="1DF71358" w14:textId="080486BF" w:rsidR="00DA2BD6" w:rsidRDefault="00DA2BD6" w:rsidP="00D960D4">
      <w:pPr>
        <w:spacing w:after="0" w:line="240" w:lineRule="auto"/>
        <w:rPr>
          <w:rFonts w:eastAsia="Lucida Sans Unicode"/>
          <w:kern w:val="1"/>
          <w:sz w:val="28"/>
          <w:szCs w:val="28"/>
        </w:rPr>
      </w:pPr>
      <w:r w:rsidRPr="00DA2BD4">
        <w:rPr>
          <w:sz w:val="28"/>
          <w:szCs w:val="28"/>
        </w:rPr>
        <w:t>СНИЛС 133-296–985 82</w:t>
      </w:r>
      <w:r w:rsidR="00006C8F">
        <w:rPr>
          <w:rFonts w:eastAsia="Lucida Sans Unicode"/>
          <w:kern w:val="1"/>
          <w:sz w:val="28"/>
          <w:szCs w:val="28"/>
        </w:rPr>
        <w:t xml:space="preserve">                           </w:t>
      </w:r>
      <w:r>
        <w:rPr>
          <w:rFonts w:eastAsia="Lucida Sans Unicode"/>
          <w:kern w:val="1"/>
          <w:sz w:val="28"/>
          <w:szCs w:val="28"/>
        </w:rPr>
        <w:t xml:space="preserve"> </w:t>
      </w:r>
      <w:r w:rsidR="00006C8F">
        <w:rPr>
          <w:rFonts w:eastAsia="Lucida Sans Unicode"/>
          <w:kern w:val="1"/>
          <w:sz w:val="28"/>
          <w:szCs w:val="28"/>
        </w:rPr>
        <w:t xml:space="preserve"> </w:t>
      </w:r>
      <w:r>
        <w:rPr>
          <w:rFonts w:eastAsia="Lucida Sans Unicode"/>
          <w:kern w:val="1"/>
          <w:sz w:val="28"/>
          <w:szCs w:val="28"/>
        </w:rPr>
        <w:t xml:space="preserve"> </w:t>
      </w:r>
    </w:p>
    <w:p w14:paraId="2C6AFF3F" w14:textId="49D83F63" w:rsidR="00D960D4" w:rsidRPr="00572605" w:rsidRDefault="00DA2BD6" w:rsidP="00D960D4">
      <w:pPr>
        <w:spacing w:after="0" w:line="240" w:lineRule="auto"/>
        <w:rPr>
          <w:sz w:val="28"/>
          <w:szCs w:val="28"/>
        </w:rPr>
      </w:pPr>
      <w:r>
        <w:rPr>
          <w:rFonts w:eastAsia="Times New Roman"/>
          <w:bCs w:val="0"/>
          <w:sz w:val="28"/>
          <w:szCs w:val="28"/>
          <w:lang w:eastAsia="ru-RU"/>
        </w:rPr>
        <w:t>зарегистрирован</w:t>
      </w:r>
      <w:r w:rsidRPr="00DA2BD4">
        <w:rPr>
          <w:rFonts w:eastAsia="Times New Roman"/>
          <w:bCs w:val="0"/>
          <w:sz w:val="28"/>
          <w:szCs w:val="28"/>
          <w:lang w:eastAsia="ru-RU"/>
        </w:rPr>
        <w:t>: 634049,  г. Томск,</w:t>
      </w:r>
      <w:r>
        <w:rPr>
          <w:rFonts w:eastAsia="Lucida Sans Unicode"/>
          <w:kern w:val="1"/>
          <w:sz w:val="28"/>
          <w:szCs w:val="28"/>
        </w:rPr>
        <w:t xml:space="preserve">          </w:t>
      </w:r>
    </w:p>
    <w:p w14:paraId="22BD5F37" w14:textId="5ED91A71" w:rsidR="00DA2BD6" w:rsidRDefault="00D960D4" w:rsidP="00F51D39">
      <w:pPr>
        <w:spacing w:after="0" w:line="240" w:lineRule="auto"/>
        <w:rPr>
          <w:rFonts w:eastAsia="Times New Roman"/>
          <w:bCs w:val="0"/>
          <w:sz w:val="28"/>
          <w:szCs w:val="28"/>
          <w:lang w:eastAsia="ru-RU"/>
        </w:rPr>
      </w:pPr>
      <w:r w:rsidRPr="00DA2BD4">
        <w:rPr>
          <w:rFonts w:eastAsia="Times New Roman"/>
          <w:bCs w:val="0"/>
          <w:sz w:val="28"/>
          <w:szCs w:val="28"/>
          <w:lang w:eastAsia="ru-RU"/>
        </w:rPr>
        <w:t>ул. Иркутский тракт, д. 33 кв. 70</w:t>
      </w:r>
      <w:r w:rsidR="00F83B91">
        <w:rPr>
          <w:rFonts w:eastAsia="Times New Roman"/>
          <w:bCs w:val="0"/>
          <w:sz w:val="28"/>
          <w:szCs w:val="28"/>
          <w:lang w:eastAsia="ru-RU"/>
        </w:rPr>
        <w:t xml:space="preserve">            </w:t>
      </w:r>
      <w:r w:rsidR="00DA2BD6">
        <w:rPr>
          <w:rFonts w:eastAsia="Times New Roman"/>
          <w:bCs w:val="0"/>
          <w:sz w:val="28"/>
          <w:szCs w:val="28"/>
          <w:lang w:eastAsia="ru-RU"/>
        </w:rPr>
        <w:t xml:space="preserve">   </w:t>
      </w:r>
    </w:p>
    <w:p w14:paraId="096B8377" w14:textId="77777777" w:rsidR="00DA2BD6" w:rsidRDefault="00DA2BD6" w:rsidP="00F51D39">
      <w:pPr>
        <w:spacing w:after="0" w:line="240" w:lineRule="auto"/>
        <w:rPr>
          <w:rFonts w:eastAsia="Times New Roman"/>
          <w:bCs w:val="0"/>
          <w:sz w:val="28"/>
          <w:szCs w:val="28"/>
          <w:lang w:eastAsia="ru-RU"/>
        </w:rPr>
      </w:pPr>
    </w:p>
    <w:p w14:paraId="489612D1" w14:textId="55FA9679" w:rsidR="00D960D4" w:rsidRDefault="00DA2BD6" w:rsidP="00F51D39">
      <w:pPr>
        <w:spacing w:after="0" w:line="240" w:lineRule="auto"/>
        <w:rPr>
          <w:sz w:val="28"/>
          <w:szCs w:val="28"/>
        </w:rPr>
      </w:pPr>
      <w:r>
        <w:rPr>
          <w:rFonts w:eastAsia="Times New Roman"/>
          <w:bCs w:val="0"/>
          <w:sz w:val="28"/>
          <w:szCs w:val="28"/>
          <w:lang w:eastAsia="ru-RU"/>
        </w:rPr>
        <w:t xml:space="preserve"> </w:t>
      </w:r>
    </w:p>
    <w:p w14:paraId="63D4CEE8" w14:textId="77777777" w:rsidR="00CD54EC" w:rsidRDefault="00CD54EC" w:rsidP="00D960D4">
      <w:pPr>
        <w:spacing w:after="0" w:line="240" w:lineRule="auto"/>
        <w:rPr>
          <w:rFonts w:eastAsia="Times New Roman"/>
          <w:bCs w:val="0"/>
          <w:sz w:val="28"/>
          <w:szCs w:val="28"/>
          <w:lang w:eastAsia="ru-RU"/>
        </w:rPr>
      </w:pPr>
    </w:p>
    <w:p w14:paraId="001C6BBE" w14:textId="69FA310C" w:rsidR="00E234F1" w:rsidRPr="00E234F1" w:rsidRDefault="00D960D4" w:rsidP="00D960D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4"/>
        <w:rPr>
          <w:rFonts w:eastAsia="Times New Roman"/>
          <w:bCs w:val="0"/>
          <w:sz w:val="28"/>
          <w:szCs w:val="28"/>
          <w:lang w:eastAsia="ru-RU"/>
        </w:rPr>
      </w:pPr>
      <w:r w:rsidRPr="00DA2BD4">
        <w:rPr>
          <w:sz w:val="28"/>
          <w:szCs w:val="28"/>
        </w:rPr>
        <w:t>_______________ /</w:t>
      </w:r>
      <w:r>
        <w:rPr>
          <w:sz w:val="28"/>
          <w:szCs w:val="28"/>
        </w:rPr>
        <w:t xml:space="preserve">Черноусов В.И./ </w:t>
      </w:r>
      <w:r w:rsidRPr="00DA2B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572605">
        <w:rPr>
          <w:sz w:val="28"/>
          <w:szCs w:val="28"/>
        </w:rPr>
        <w:t xml:space="preserve"> </w:t>
      </w:r>
      <w:r w:rsidR="00836B9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DA2BD4">
        <w:rPr>
          <w:sz w:val="28"/>
          <w:szCs w:val="28"/>
        </w:rPr>
        <w:t>______________</w:t>
      </w:r>
      <w:r>
        <w:rPr>
          <w:rFonts w:eastAsia="Times New Roman"/>
          <w:bCs w:val="0"/>
          <w:sz w:val="28"/>
          <w:szCs w:val="28"/>
          <w:lang w:eastAsia="ru-RU"/>
        </w:rPr>
        <w:t xml:space="preserve">/ </w:t>
      </w:r>
      <w:r w:rsidR="001A4997">
        <w:rPr>
          <w:rFonts w:eastAsia="Times New Roman"/>
          <w:bCs w:val="0"/>
          <w:sz w:val="28"/>
          <w:szCs w:val="28"/>
          <w:lang w:eastAsia="ru-RU"/>
        </w:rPr>
        <w:t xml:space="preserve">                        </w:t>
      </w:r>
      <w:r w:rsidR="00572605">
        <w:rPr>
          <w:rFonts w:eastAsia="Times New Roman"/>
          <w:bCs w:val="0"/>
          <w:sz w:val="28"/>
          <w:szCs w:val="28"/>
          <w:lang w:eastAsia="ru-RU"/>
        </w:rPr>
        <w:t>/</w:t>
      </w:r>
      <w:r w:rsidR="00F51D39">
        <w:rPr>
          <w:rFonts w:eastAsia="Times New Roman"/>
          <w:bCs w:val="0"/>
          <w:sz w:val="28"/>
          <w:szCs w:val="28"/>
          <w:lang w:eastAsia="ru-RU"/>
        </w:rPr>
        <w:t xml:space="preserve">                    </w:t>
      </w:r>
      <w:r>
        <w:rPr>
          <w:rFonts w:eastAsia="Times New Roman"/>
          <w:bCs w:val="0"/>
          <w:sz w:val="28"/>
          <w:szCs w:val="28"/>
          <w:lang w:eastAsia="ru-RU"/>
        </w:rPr>
        <w:t xml:space="preserve">                           </w:t>
      </w:r>
    </w:p>
    <w:p w14:paraId="7F31335F" w14:textId="5D5DFF0F" w:rsidR="00E234F1" w:rsidRPr="00DA2BD4" w:rsidRDefault="00E234F1" w:rsidP="00DA2BD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sectPr w:rsidR="00E234F1" w:rsidRPr="00DA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93"/>
    <w:rsid w:val="00006C8F"/>
    <w:rsid w:val="00017AD9"/>
    <w:rsid w:val="00130E4A"/>
    <w:rsid w:val="001A4997"/>
    <w:rsid w:val="001F6BD8"/>
    <w:rsid w:val="00243E12"/>
    <w:rsid w:val="002854F1"/>
    <w:rsid w:val="002A6217"/>
    <w:rsid w:val="00324677"/>
    <w:rsid w:val="0048046E"/>
    <w:rsid w:val="0048456C"/>
    <w:rsid w:val="004E70BE"/>
    <w:rsid w:val="00526E93"/>
    <w:rsid w:val="00567425"/>
    <w:rsid w:val="00572605"/>
    <w:rsid w:val="005C4687"/>
    <w:rsid w:val="00674D61"/>
    <w:rsid w:val="006B6EC6"/>
    <w:rsid w:val="00712E51"/>
    <w:rsid w:val="007A763F"/>
    <w:rsid w:val="007E380D"/>
    <w:rsid w:val="00836B9E"/>
    <w:rsid w:val="008B4AD3"/>
    <w:rsid w:val="008D3322"/>
    <w:rsid w:val="009C619A"/>
    <w:rsid w:val="00A37093"/>
    <w:rsid w:val="00B118F7"/>
    <w:rsid w:val="00B3722A"/>
    <w:rsid w:val="00C8617D"/>
    <w:rsid w:val="00CD54EC"/>
    <w:rsid w:val="00D960D4"/>
    <w:rsid w:val="00DA2BD4"/>
    <w:rsid w:val="00DA2BD6"/>
    <w:rsid w:val="00E234F1"/>
    <w:rsid w:val="00E6484D"/>
    <w:rsid w:val="00ED0E2F"/>
    <w:rsid w:val="00F51D39"/>
    <w:rsid w:val="00F61D0E"/>
    <w:rsid w:val="00F83B91"/>
    <w:rsid w:val="00F876EF"/>
    <w:rsid w:val="00FD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F4FD"/>
  <w15:chartTrackingRefBased/>
  <w15:docId w15:val="{31639D56-2833-4DB0-916A-FF59B224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17D"/>
    <w:pPr>
      <w:spacing w:after="200" w:line="276" w:lineRule="auto"/>
    </w:pPr>
    <w:rPr>
      <w:rFonts w:ascii="Times New Roman" w:eastAsia="Calibri" w:hAnsi="Times New Roman" w:cs="Times New Roma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4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8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dcterms:created xsi:type="dcterms:W3CDTF">2021-10-10T04:49:00Z</dcterms:created>
  <dcterms:modified xsi:type="dcterms:W3CDTF">2026-04-24T07:25:00Z</dcterms:modified>
</cp:coreProperties>
</file>