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F0B" w:rsidRDefault="003F6AAA">
      <w:pPr>
        <w:jc w:val="center"/>
        <w:rPr>
          <w:b/>
        </w:rPr>
      </w:pPr>
      <w:r>
        <w:rPr>
          <w:b/>
        </w:rPr>
        <w:t>ДОГОВОР О ВНЕСЕНИИ ЗАДАТКА</w:t>
      </w:r>
    </w:p>
    <w:p w:rsidR="00875F0B" w:rsidRDefault="00875F0B"/>
    <w:p w:rsidR="00875F0B" w:rsidRDefault="003F6AAA">
      <w:r>
        <w:t>г. Новосибирск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0F7A31">
        <w:t xml:space="preserve">          </w:t>
      </w:r>
      <w:proofErr w:type="gramStart"/>
      <w:r w:rsidR="000F7A31">
        <w:t xml:space="preserve">   «</w:t>
      </w:r>
      <w:proofErr w:type="gramEnd"/>
      <w:r w:rsidR="000F7A31">
        <w:t>__» _________ 2026</w:t>
      </w:r>
      <w:r>
        <w:t xml:space="preserve"> года</w:t>
      </w:r>
    </w:p>
    <w:p w:rsidR="00875F0B" w:rsidRDefault="00875F0B"/>
    <w:p w:rsidR="00A72303" w:rsidRDefault="00A72303" w:rsidP="00A72303">
      <w:pPr>
        <w:pStyle w:val="ae"/>
        <w:ind w:firstLine="709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color w:val="000000"/>
          <w:lang w:eastAsia="ar-SA"/>
        </w:rPr>
        <w:t>Ф</w:t>
      </w:r>
      <w:r w:rsidR="00511A45" w:rsidRPr="00511A45">
        <w:rPr>
          <w:rFonts w:ascii="Times New Roman" w:eastAsia="Times New Roman" w:hAnsi="Times New Roman"/>
          <w:color w:val="000000"/>
          <w:lang w:eastAsia="ar-SA"/>
        </w:rPr>
        <w:t xml:space="preserve">инансовый управляющий  </w:t>
      </w:r>
      <w:proofErr w:type="spellStart"/>
      <w:r w:rsidR="00511A45" w:rsidRPr="00511A45">
        <w:rPr>
          <w:rFonts w:ascii="Times New Roman" w:eastAsia="Times New Roman" w:hAnsi="Times New Roman"/>
          <w:color w:val="000000"/>
          <w:lang w:eastAsia="ar-SA"/>
        </w:rPr>
        <w:t>Утиралова</w:t>
      </w:r>
      <w:proofErr w:type="spellEnd"/>
      <w:r w:rsidR="00511A45" w:rsidRPr="00511A45">
        <w:rPr>
          <w:rFonts w:ascii="Times New Roman" w:eastAsia="Times New Roman" w:hAnsi="Times New Roman"/>
          <w:color w:val="000000"/>
          <w:lang w:eastAsia="ar-SA"/>
        </w:rPr>
        <w:t xml:space="preserve"> Олега Александровича (18.10.1960 г.р., место рождения: г. Ефремов Тульской обл., адрес: 143120, Московская область, Рузский район, д. Матвейцево-2, 2а, ИНН 540406865861, СНИЛС 023-419-795 45), Симонова Яна Владиславовна (ИНН 540323062162, СНИЛС 058-088-487-01, </w:t>
      </w:r>
      <w:proofErr w:type="spellStart"/>
      <w:r w:rsidR="00511A45" w:rsidRPr="00511A45">
        <w:rPr>
          <w:rFonts w:ascii="Times New Roman" w:eastAsia="Times New Roman" w:hAnsi="Times New Roman"/>
          <w:color w:val="000000"/>
          <w:lang w:eastAsia="ar-SA"/>
        </w:rPr>
        <w:t>email</w:t>
      </w:r>
      <w:proofErr w:type="spellEnd"/>
      <w:r w:rsidR="00511A45" w:rsidRPr="00511A45">
        <w:rPr>
          <w:rFonts w:ascii="Times New Roman" w:eastAsia="Times New Roman" w:hAnsi="Times New Roman"/>
          <w:color w:val="000000"/>
          <w:lang w:eastAsia="ar-SA"/>
        </w:rPr>
        <w:t>: Simonova_y.v@mail.ru, адрес для направления корреспонденции: 630106, г. Новосибирск, а/я 104), член Ассоциации АУ «Арсенал» (644122, г. Омск, ул. 5 Армии, 4, офис 1, ИНН 5406240676, ОГРН 1025402478980), действующий на основании определения Арбитражного суда Московской области от 28.06.2022 г. по делу № А41-15193/20</w:t>
      </w:r>
      <w:r w:rsidR="003F6AAA" w:rsidRPr="003F6AAA">
        <w:rPr>
          <w:rFonts w:ascii="Times New Roman" w:eastAsia="Times New Roman" w:hAnsi="Times New Roman"/>
          <w:lang w:eastAsia="ar-SA"/>
        </w:rPr>
        <w:t>,</w:t>
      </w:r>
      <w:r w:rsidRPr="00A72303">
        <w:t xml:space="preserve"> </w:t>
      </w:r>
      <w:r>
        <w:rPr>
          <w:rFonts w:ascii="Times New Roman" w:eastAsia="Times New Roman" w:hAnsi="Times New Roman"/>
          <w:lang w:eastAsia="ar-SA"/>
        </w:rPr>
        <w:t xml:space="preserve">именуемый в дальнейшем «Организатор торгов»,  </w:t>
      </w:r>
      <w:r w:rsidRPr="00A72303">
        <w:rPr>
          <w:rFonts w:ascii="Times New Roman" w:eastAsia="Times New Roman" w:hAnsi="Times New Roman"/>
          <w:lang w:eastAsia="ar-SA"/>
        </w:rPr>
        <w:t>_________________, именуемое (-</w:t>
      </w:r>
      <w:proofErr w:type="spellStart"/>
      <w:r w:rsidRPr="00A72303">
        <w:rPr>
          <w:rFonts w:ascii="Times New Roman" w:eastAsia="Times New Roman" w:hAnsi="Times New Roman"/>
          <w:lang w:eastAsia="ar-SA"/>
        </w:rPr>
        <w:t>ый</w:t>
      </w:r>
      <w:proofErr w:type="spellEnd"/>
      <w:r w:rsidRPr="00A72303">
        <w:rPr>
          <w:rFonts w:ascii="Times New Roman" w:eastAsia="Times New Roman" w:hAnsi="Times New Roman"/>
          <w:lang w:eastAsia="ar-SA"/>
        </w:rPr>
        <w:t>, -</w:t>
      </w:r>
      <w:proofErr w:type="spellStart"/>
      <w:r w:rsidRPr="00A72303">
        <w:rPr>
          <w:rFonts w:ascii="Times New Roman" w:eastAsia="Times New Roman" w:hAnsi="Times New Roman"/>
          <w:lang w:eastAsia="ar-SA"/>
        </w:rPr>
        <w:t>ая</w:t>
      </w:r>
      <w:proofErr w:type="spellEnd"/>
      <w:r w:rsidRPr="00A72303">
        <w:rPr>
          <w:rFonts w:ascii="Times New Roman" w:eastAsia="Times New Roman" w:hAnsi="Times New Roman"/>
          <w:lang w:eastAsia="ar-SA"/>
        </w:rPr>
        <w:t>) в дальнейшем «Заявитель», с другой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A72303">
        <w:rPr>
          <w:rFonts w:ascii="Times New Roman" w:eastAsia="Times New Roman" w:hAnsi="Times New Roman"/>
          <w:lang w:eastAsia="ar-SA"/>
        </w:rPr>
        <w:t xml:space="preserve">стороны, вместе именуемые «Стороны», заключили настоящий </w:t>
      </w:r>
      <w:r>
        <w:rPr>
          <w:rFonts w:ascii="Times New Roman" w:eastAsia="Times New Roman" w:hAnsi="Times New Roman"/>
          <w:lang w:eastAsia="ar-SA"/>
        </w:rPr>
        <w:t>Д</w:t>
      </w:r>
      <w:r w:rsidRPr="00A72303">
        <w:rPr>
          <w:rFonts w:ascii="Times New Roman" w:eastAsia="Times New Roman" w:hAnsi="Times New Roman"/>
          <w:lang w:eastAsia="ar-SA"/>
        </w:rPr>
        <w:t>оговор о нижеследующем:</w:t>
      </w:r>
    </w:p>
    <w:p w:rsidR="00875F0B" w:rsidRPr="003F6AAA" w:rsidRDefault="00875F0B">
      <w:pPr>
        <w:ind w:firstLine="567"/>
      </w:pPr>
    </w:p>
    <w:p w:rsidR="00875F0B" w:rsidRDefault="003F6AAA">
      <w:pPr>
        <w:jc w:val="center"/>
        <w:rPr>
          <w:b/>
        </w:rPr>
      </w:pPr>
      <w:r w:rsidRPr="003F6AAA">
        <w:rPr>
          <w:b/>
        </w:rPr>
        <w:t>1. Предмет договора</w:t>
      </w:r>
    </w:p>
    <w:p w:rsidR="00A72303" w:rsidRPr="003F6AAA" w:rsidRDefault="00A72303">
      <w:pPr>
        <w:jc w:val="center"/>
        <w:rPr>
          <w:b/>
        </w:rPr>
      </w:pPr>
    </w:p>
    <w:p w:rsidR="005E7CA5" w:rsidRDefault="003F6AAA" w:rsidP="005E7CA5">
      <w:pPr>
        <w:ind w:firstLine="567"/>
      </w:pPr>
      <w:r w:rsidRPr="003F6AAA">
        <w:t xml:space="preserve">1.1. </w:t>
      </w:r>
      <w:r w:rsidR="005E7CA5">
        <w:t xml:space="preserve">Для участия в торгах по продаже имущества гражданина должника </w:t>
      </w:r>
      <w:proofErr w:type="spellStart"/>
      <w:r w:rsidR="005E7CA5" w:rsidRPr="005E7CA5">
        <w:t>Утиралова</w:t>
      </w:r>
      <w:proofErr w:type="spellEnd"/>
      <w:r w:rsidR="005E7CA5" w:rsidRPr="005E7CA5">
        <w:t xml:space="preserve"> Олега Александровича</w:t>
      </w:r>
      <w:r w:rsidR="005E7CA5">
        <w:t xml:space="preserve"> (далее так же Должник), Заявитель перечисляет Организатору торгов задаток. </w:t>
      </w:r>
    </w:p>
    <w:p w:rsidR="00875F0B" w:rsidRPr="003F6AAA" w:rsidRDefault="003F6AAA">
      <w:pPr>
        <w:ind w:firstLine="567"/>
      </w:pPr>
      <w:r w:rsidRPr="003F6AAA">
        <w:t>1.2. На реализацию выставляется следующее имущество:</w:t>
      </w:r>
    </w:p>
    <w:p w:rsidR="005E7CA5" w:rsidRDefault="00597C39">
      <w:pPr>
        <w:shd w:val="clear" w:color="auto" w:fill="FFFFFF"/>
        <w:ind w:firstLine="567"/>
        <w:rPr>
          <w:color w:val="000000"/>
        </w:rPr>
      </w:pPr>
      <w:r>
        <w:rPr>
          <w:color w:val="000000"/>
        </w:rPr>
        <w:t>Лот №_</w:t>
      </w:r>
      <w:r w:rsidR="004F0CF5" w:rsidRPr="004F0CF5">
        <w:rPr>
          <w:color w:val="000000"/>
        </w:rPr>
        <w:t xml:space="preserve">: </w:t>
      </w:r>
      <w:r w:rsidR="00511A45">
        <w:rPr>
          <w:color w:val="000000"/>
        </w:rPr>
        <w:t>_______________________________________________________________________________ ____________________________________________________________</w:t>
      </w:r>
      <w:r w:rsidR="005E7CA5">
        <w:rPr>
          <w:color w:val="000000"/>
        </w:rPr>
        <w:t>_______________________________</w:t>
      </w:r>
    </w:p>
    <w:p w:rsidR="00875F0B" w:rsidRPr="003F6AAA" w:rsidRDefault="004F0CF5">
      <w:pPr>
        <w:shd w:val="clear" w:color="auto" w:fill="FFFFFF"/>
        <w:ind w:firstLine="567"/>
      </w:pPr>
      <w:r w:rsidRPr="004F0CF5">
        <w:rPr>
          <w:color w:val="000000"/>
        </w:rPr>
        <w:t xml:space="preserve">Начальная цена продажи – </w:t>
      </w:r>
      <w:r w:rsidR="00511A45">
        <w:rPr>
          <w:color w:val="000000"/>
        </w:rPr>
        <w:t>______</w:t>
      </w:r>
      <w:proofErr w:type="gramStart"/>
      <w:r w:rsidR="00511A45">
        <w:rPr>
          <w:color w:val="000000"/>
        </w:rPr>
        <w:t xml:space="preserve">_ </w:t>
      </w:r>
      <w:r w:rsidRPr="004F0CF5">
        <w:rPr>
          <w:color w:val="000000"/>
        </w:rPr>
        <w:t xml:space="preserve"> руб</w:t>
      </w:r>
      <w:r w:rsidR="00511A45">
        <w:rPr>
          <w:color w:val="000000"/>
        </w:rPr>
        <w:t>лей</w:t>
      </w:r>
      <w:proofErr w:type="gramEnd"/>
      <w:r w:rsidR="00511A45">
        <w:rPr>
          <w:color w:val="000000"/>
        </w:rPr>
        <w:t xml:space="preserve"> __</w:t>
      </w:r>
      <w:r w:rsidRPr="004F0CF5">
        <w:rPr>
          <w:color w:val="000000"/>
        </w:rPr>
        <w:t xml:space="preserve"> копеек</w:t>
      </w:r>
      <w:r>
        <w:rPr>
          <w:color w:val="000000"/>
        </w:rPr>
        <w:t>.</w:t>
      </w:r>
      <w:r w:rsidR="003F6AAA" w:rsidRPr="003F6AAA">
        <w:t xml:space="preserve"> </w:t>
      </w:r>
    </w:p>
    <w:p w:rsidR="00875F0B" w:rsidRPr="003F6AAA" w:rsidRDefault="003F6AAA">
      <w:pPr>
        <w:shd w:val="clear" w:color="auto" w:fill="FFFFFF"/>
        <w:ind w:firstLine="567"/>
      </w:pPr>
      <w:r w:rsidRPr="003F6AAA">
        <w:t xml:space="preserve">1.3 Торги проводятся на электронной площадке </w:t>
      </w:r>
      <w:r w:rsidR="00511A45" w:rsidRPr="00511A45">
        <w:t>«Аукцион-центр» (адрес в сети Интернет - https://aukcioncenter.ru</w:t>
      </w:r>
      <w:r w:rsidRPr="003F6AAA">
        <w:t>.</w:t>
      </w:r>
    </w:p>
    <w:p w:rsidR="00875F0B" w:rsidRDefault="00875F0B">
      <w:pPr>
        <w:ind w:firstLine="567"/>
      </w:pPr>
    </w:p>
    <w:p w:rsidR="00875F0B" w:rsidRDefault="003F6AAA">
      <w:pPr>
        <w:jc w:val="center"/>
        <w:rPr>
          <w:b/>
        </w:rPr>
      </w:pPr>
      <w:r>
        <w:rPr>
          <w:b/>
        </w:rPr>
        <w:t>2. Порядок внесения задатка</w:t>
      </w:r>
    </w:p>
    <w:p w:rsidR="00580339" w:rsidRDefault="00580339">
      <w:pPr>
        <w:jc w:val="center"/>
        <w:rPr>
          <w:b/>
        </w:rPr>
      </w:pPr>
    </w:p>
    <w:p w:rsidR="00875F0B" w:rsidRDefault="003F6AAA">
      <w:pPr>
        <w:shd w:val="clear" w:color="auto" w:fill="FFFFFF"/>
        <w:ind w:firstLine="567"/>
      </w:pPr>
      <w:r>
        <w:t>2.1</w:t>
      </w:r>
      <w:r>
        <w:rPr>
          <w:rFonts w:eastAsia="Courier New CYR"/>
        </w:rPr>
        <w:t>. Задаток установлен в размере 10</w:t>
      </w:r>
      <w:r>
        <w:t xml:space="preserve"> % от начальной цены продажи имущества в конкретном периоде. </w:t>
      </w:r>
    </w:p>
    <w:p w:rsidR="00875F0B" w:rsidRDefault="003F6AAA">
      <w:pPr>
        <w:shd w:val="clear" w:color="auto" w:fill="FFFFFF"/>
        <w:ind w:firstLine="567"/>
      </w:pPr>
      <w:r>
        <w:t>2.2. Задаток для участия в торгах перечисляется по следующим банковским реквизитам:</w:t>
      </w:r>
    </w:p>
    <w:p w:rsidR="00511A45" w:rsidRDefault="003F6AAA" w:rsidP="00511A45">
      <w:pPr>
        <w:ind w:left="567"/>
      </w:pPr>
      <w:r>
        <w:t xml:space="preserve">получатель: </w:t>
      </w:r>
      <w:proofErr w:type="spellStart"/>
      <w:r w:rsidR="00511A45">
        <w:t>Утиралов</w:t>
      </w:r>
      <w:proofErr w:type="spellEnd"/>
      <w:r w:rsidR="00511A45">
        <w:t xml:space="preserve"> Олег Александрович</w:t>
      </w:r>
      <w:r w:rsidR="00511A45" w:rsidRPr="00511A45">
        <w:t xml:space="preserve"> 18.10.1960 г.р., ИНН 540406865861,</w:t>
      </w:r>
    </w:p>
    <w:p w:rsidR="00511A45" w:rsidRDefault="00511A45" w:rsidP="00511A45">
      <w:pPr>
        <w:ind w:left="567"/>
      </w:pPr>
      <w:r w:rsidRPr="00511A45">
        <w:t xml:space="preserve">банк получателя: Банк ВТБ (публичное акционерное общество), </w:t>
      </w:r>
    </w:p>
    <w:p w:rsidR="00511A45" w:rsidRDefault="00511A45" w:rsidP="00511A45">
      <w:pPr>
        <w:ind w:left="567"/>
      </w:pPr>
      <w:proofErr w:type="spellStart"/>
      <w:r w:rsidRPr="00511A45">
        <w:t>кор</w:t>
      </w:r>
      <w:proofErr w:type="spellEnd"/>
      <w:r w:rsidRPr="00511A45">
        <w:t xml:space="preserve">/счет банка 30101810450040000719, </w:t>
      </w:r>
    </w:p>
    <w:p w:rsidR="00511A45" w:rsidRDefault="00511A45" w:rsidP="00511A45">
      <w:pPr>
        <w:ind w:left="567"/>
      </w:pPr>
      <w:r w:rsidRPr="00511A45">
        <w:t xml:space="preserve">БИК банка 045004719, </w:t>
      </w:r>
    </w:p>
    <w:p w:rsidR="00511A45" w:rsidRDefault="00511A45" w:rsidP="00511A45">
      <w:pPr>
        <w:ind w:left="567"/>
      </w:pPr>
      <w:r w:rsidRPr="00511A45">
        <w:t xml:space="preserve">ИНН банка 7702070139, </w:t>
      </w:r>
    </w:p>
    <w:p w:rsidR="00511A45" w:rsidRDefault="00511A45" w:rsidP="00511A45">
      <w:pPr>
        <w:ind w:left="567"/>
      </w:pPr>
      <w:r w:rsidRPr="00511A45">
        <w:t xml:space="preserve">Счет получателя </w:t>
      </w:r>
      <w:r w:rsidR="002A029F" w:rsidRPr="002A029F">
        <w:t>40817810418404043293</w:t>
      </w:r>
      <w:r w:rsidRPr="00511A45">
        <w:t xml:space="preserve">, </w:t>
      </w:r>
    </w:p>
    <w:p w:rsidR="00875F0B" w:rsidRDefault="003F6AAA">
      <w:pPr>
        <w:ind w:left="567"/>
      </w:pPr>
      <w:r>
        <w:t xml:space="preserve">Назначение платежа: «Задаток за участие в торгах по продаже имущества </w:t>
      </w:r>
      <w:proofErr w:type="spellStart"/>
      <w:r w:rsidR="00511A45" w:rsidRPr="00511A45">
        <w:t>Утиралова</w:t>
      </w:r>
      <w:proofErr w:type="spellEnd"/>
      <w:r w:rsidR="00511A45" w:rsidRPr="00511A45">
        <w:t xml:space="preserve"> Олега Александровича</w:t>
      </w:r>
      <w:r>
        <w:t>»</w:t>
      </w:r>
    </w:p>
    <w:p w:rsidR="00875F0B" w:rsidRDefault="003F6AAA">
      <w:pPr>
        <w:shd w:val="clear" w:color="auto" w:fill="FFFFFF"/>
        <w:ind w:firstLine="567"/>
      </w:pPr>
      <w:r>
        <w:t>Внесение задатка осуществляется путем безналичного перечисления денежных средств в валюте РФ (Российских рублях) на вышеуказанный счет.</w:t>
      </w:r>
    </w:p>
    <w:p w:rsidR="00875F0B" w:rsidRDefault="003F6AAA">
      <w:pPr>
        <w:shd w:val="clear" w:color="auto" w:fill="FFFFFF"/>
        <w:ind w:firstLine="567"/>
      </w:pPr>
      <w:r>
        <w:t>2.3 Задаток должен быть перечислен в срок, обеспечивающий поступление задатка на расчетный счет, указанный в п. 2.2. настоящего Договора и вносится до окончания подачи заявок.</w:t>
      </w:r>
    </w:p>
    <w:p w:rsidR="00875F0B" w:rsidRDefault="003F6AAA">
      <w:pPr>
        <w:shd w:val="clear" w:color="auto" w:fill="FFFFFF"/>
        <w:ind w:firstLine="567"/>
      </w:pPr>
      <w:r>
        <w:t xml:space="preserve">2.4 Датой внесения задатка считается дата зачисления полной суммы задатка в соответствии с условиями настоящего Договора. </w:t>
      </w:r>
    </w:p>
    <w:p w:rsidR="00875F0B" w:rsidRDefault="003F6AAA">
      <w:pPr>
        <w:shd w:val="clear" w:color="auto" w:fill="FFFFFF"/>
        <w:ind w:firstLine="567"/>
      </w:pPr>
      <w:r>
        <w:t xml:space="preserve">Документами, подтверждающими поступление задатка на банковский счет, указанный в п. 2.2. настоящего Договора, являются одновременно представленные </w:t>
      </w:r>
      <w:r w:rsidR="006B1A8F">
        <w:t>Заявителем</w:t>
      </w:r>
      <w:r>
        <w:t xml:space="preserve"> в адрес Организатора торгов (через оператора электронной площадки): </w:t>
      </w:r>
    </w:p>
    <w:p w:rsidR="00875F0B" w:rsidRDefault="003F6AAA">
      <w:pPr>
        <w:shd w:val="clear" w:color="auto" w:fill="FFFFFF"/>
        <w:ind w:firstLine="567"/>
      </w:pPr>
      <w:r>
        <w:t>• платежное поручение (или иного платежного документа) в виде сканированной цветной копии о перечислении заявителем денежных средств на счет, указанный в п. 2.2. настоящего Договора;</w:t>
      </w:r>
    </w:p>
    <w:p w:rsidR="00875F0B" w:rsidRDefault="003F6AAA">
      <w:pPr>
        <w:shd w:val="clear" w:color="auto" w:fill="FFFFFF"/>
        <w:ind w:firstLine="567"/>
      </w:pPr>
      <w:r>
        <w:t>• выписка с расчетного счета заявителя в виде сканированной цветной копии, содержащая сведения о списании соответствующей суммы задатка.</w:t>
      </w:r>
    </w:p>
    <w:p w:rsidR="00875F0B" w:rsidRDefault="003F6AAA">
      <w:pPr>
        <w:shd w:val="clear" w:color="auto" w:fill="FFFFFF"/>
        <w:ind w:firstLine="567"/>
      </w:pPr>
      <w:r>
        <w:t xml:space="preserve">2.5. </w:t>
      </w:r>
      <w:r w:rsidR="00705F14">
        <w:t>Заявитель</w:t>
      </w:r>
      <w:r>
        <w:t xml:space="preserve"> не вправе распоряжаться денежными средствами, поступившими на счет </w:t>
      </w:r>
      <w:r w:rsidR="00705F14">
        <w:t>Д</w:t>
      </w:r>
      <w:r>
        <w:t>олжника в качестве задатка.</w:t>
      </w:r>
    </w:p>
    <w:p w:rsidR="00875F0B" w:rsidRDefault="003F6AAA">
      <w:pPr>
        <w:shd w:val="clear" w:color="auto" w:fill="FFFFFF"/>
        <w:ind w:firstLine="567"/>
      </w:pPr>
      <w:r>
        <w:t>2.6. На денежные средства, перечисленные в соответствии с настоящим Договором, проценты не начисляются.</w:t>
      </w:r>
    </w:p>
    <w:p w:rsidR="00875F0B" w:rsidRDefault="003F6AAA">
      <w:pPr>
        <w:shd w:val="clear" w:color="auto" w:fill="FFFFFF"/>
        <w:ind w:firstLine="567"/>
      </w:pPr>
      <w:r>
        <w:t xml:space="preserve">2.7. </w:t>
      </w:r>
      <w:r w:rsidR="00705F14">
        <w:t>Заявитель</w:t>
      </w:r>
      <w:r>
        <w:t xml:space="preserve"> соглашается с тем, что в случае, если не получено подтверждение о поступлении денежных средств на расчетный счет, указанный в п. 2.2. настоящего Договора, обязательство </w:t>
      </w:r>
      <w:r w:rsidR="00705F14">
        <w:t>Заявителя</w:t>
      </w:r>
      <w:r>
        <w:t xml:space="preserve"> по внесению задатка считается невыполненным.</w:t>
      </w:r>
    </w:p>
    <w:p w:rsidR="00875F0B" w:rsidRDefault="00875F0B">
      <w:pPr>
        <w:shd w:val="clear" w:color="auto" w:fill="FFFFFF"/>
        <w:ind w:firstLine="567"/>
      </w:pPr>
    </w:p>
    <w:p w:rsidR="00875F0B" w:rsidRDefault="003F6AAA">
      <w:pPr>
        <w:shd w:val="clear" w:color="auto" w:fill="FFFFFF"/>
        <w:jc w:val="center"/>
        <w:rPr>
          <w:b/>
        </w:rPr>
      </w:pPr>
      <w:r>
        <w:rPr>
          <w:b/>
        </w:rPr>
        <w:t>3. Возврат и удержание задатка</w:t>
      </w:r>
    </w:p>
    <w:p w:rsidR="005E7CA5" w:rsidRDefault="005E7CA5">
      <w:pPr>
        <w:shd w:val="clear" w:color="auto" w:fill="FFFFFF"/>
        <w:ind w:firstLine="567"/>
      </w:pPr>
    </w:p>
    <w:p w:rsidR="00875F0B" w:rsidRDefault="003F6AAA">
      <w:pPr>
        <w:shd w:val="clear" w:color="auto" w:fill="FFFFFF"/>
        <w:ind w:firstLine="567"/>
      </w:pPr>
      <w:r>
        <w:t xml:space="preserve">3.1. В случае если </w:t>
      </w:r>
      <w:r w:rsidR="00705F14">
        <w:t>Заявитель</w:t>
      </w:r>
      <w:r>
        <w:t xml:space="preserve"> не допущен к участию в торгах, сумма внесенного задатка подлежит </w:t>
      </w:r>
      <w:proofErr w:type="spellStart"/>
      <w:r>
        <w:t>возврату</w:t>
      </w:r>
      <w:r w:rsidR="006B1A8F">
        <w:t>Заявителю</w:t>
      </w:r>
      <w:proofErr w:type="spellEnd"/>
      <w:r>
        <w:t xml:space="preserve"> по банковским реквизитам </w:t>
      </w:r>
      <w:r w:rsidR="00705F14">
        <w:t>Заявителя</w:t>
      </w:r>
      <w:r>
        <w:t>, указанным в разделе 5 настоящего Договора, в течение пяти рабочих дней со дня подведения итогов торгов.</w:t>
      </w:r>
    </w:p>
    <w:p w:rsidR="00875F0B" w:rsidRDefault="003F6AAA">
      <w:pPr>
        <w:shd w:val="clear" w:color="auto" w:fill="FFFFFF"/>
        <w:ind w:firstLine="567"/>
      </w:pPr>
      <w:r>
        <w:t xml:space="preserve">3.2. В случае если </w:t>
      </w:r>
      <w:r w:rsidR="00705F14" w:rsidRPr="00705F14">
        <w:t>Заявитель</w:t>
      </w:r>
      <w:r>
        <w:t xml:space="preserve"> по результатам торгов не признан победителем, </w:t>
      </w:r>
      <w:r w:rsidR="00705F14">
        <w:t xml:space="preserve">и не является единственным участником торгов, </w:t>
      </w:r>
      <w:r>
        <w:t xml:space="preserve">сумма внесенного задатка подлежит возврату </w:t>
      </w:r>
      <w:r w:rsidR="00705F14" w:rsidRPr="00705F14">
        <w:t>Заявител</w:t>
      </w:r>
      <w:r w:rsidR="00705F14">
        <w:t>ю</w:t>
      </w:r>
      <w:r>
        <w:t xml:space="preserve"> по банковским реквизитам </w:t>
      </w:r>
      <w:r w:rsidR="00705F14">
        <w:t>Заявителя</w:t>
      </w:r>
      <w:r>
        <w:t>, указанным в разделе 5 настоящего Договора, в течение пяти рабочих дней со дня подведения итогов торгов.</w:t>
      </w:r>
    </w:p>
    <w:p w:rsidR="00875F0B" w:rsidRDefault="003F6AAA">
      <w:pPr>
        <w:shd w:val="clear" w:color="auto" w:fill="FFFFFF"/>
        <w:ind w:firstLine="567"/>
      </w:pPr>
      <w:r>
        <w:t xml:space="preserve">3.3. В случае отзыва </w:t>
      </w:r>
      <w:r w:rsidR="00705F14">
        <w:t>Заявителем</w:t>
      </w:r>
      <w:r>
        <w:t xml:space="preserve"> заявки на участие в торгах, до окончания срока приема заявок, сумма внесенного задатка подлежит возврату </w:t>
      </w:r>
      <w:r w:rsidR="00705F14">
        <w:t>Заявителю</w:t>
      </w:r>
      <w:r>
        <w:t xml:space="preserve"> по банковским реквизитам, указанным в разделе 5 настоящего Договора, в течение пяти рабочих дней со дня получения уведомления об отзыве заявки.</w:t>
      </w:r>
    </w:p>
    <w:p w:rsidR="00875F0B" w:rsidRDefault="003F6AAA">
      <w:pPr>
        <w:shd w:val="clear" w:color="auto" w:fill="FFFFFF"/>
        <w:ind w:firstLine="567"/>
      </w:pPr>
      <w:r>
        <w:t xml:space="preserve">3.4. В случае отзыва </w:t>
      </w:r>
      <w:r w:rsidR="00705F14">
        <w:t>Заявителем</w:t>
      </w:r>
      <w:r>
        <w:t xml:space="preserve"> заявки на участие в торгах, после окончания срока приема заявок, сумма задатка не возвращается </w:t>
      </w:r>
      <w:r w:rsidR="00705F14">
        <w:t>Заявителю</w:t>
      </w:r>
      <w:r w:rsidR="000716A8">
        <w:t xml:space="preserve">, в случае если такой </w:t>
      </w:r>
      <w:r w:rsidR="00705F14" w:rsidRPr="00705F14">
        <w:t>Заявитель</w:t>
      </w:r>
      <w:r w:rsidR="000716A8">
        <w:t xml:space="preserve"> являлся единственным участником торгов</w:t>
      </w:r>
      <w:r>
        <w:t xml:space="preserve">. Датой отзыва заявки является дата получения Организатором торгов письменного уведомления от </w:t>
      </w:r>
      <w:r w:rsidR="00705F14">
        <w:t>Заявителя</w:t>
      </w:r>
      <w:r>
        <w:t xml:space="preserve"> об отзыве заявки.</w:t>
      </w:r>
    </w:p>
    <w:p w:rsidR="005E7CA5" w:rsidRDefault="003F6AAA" w:rsidP="000716A8">
      <w:pPr>
        <w:shd w:val="clear" w:color="auto" w:fill="FFFFFF"/>
        <w:ind w:firstLine="567"/>
      </w:pPr>
      <w:r>
        <w:t xml:space="preserve">3.5. В случае признания торгов несостоявшимися, сумма внесенного задатка подлежит возврату </w:t>
      </w:r>
      <w:r w:rsidR="00D53943" w:rsidRPr="00D53943">
        <w:t>Заявителю</w:t>
      </w:r>
      <w:r w:rsidR="00B55F17">
        <w:t xml:space="preserve"> (не являющемуся единственным участником торгов)</w:t>
      </w:r>
      <w:r>
        <w:t xml:space="preserve"> по банковским реквизитам </w:t>
      </w:r>
      <w:r w:rsidR="00D53943">
        <w:t>Заявителя</w:t>
      </w:r>
      <w:r>
        <w:t>, указанным в разделе 5 настоящего Договора, в течение пяти рабочих дней со дня принятия решения об объявлении торгов несостоя</w:t>
      </w:r>
      <w:bookmarkStart w:id="0" w:name="_GoBack"/>
      <w:bookmarkEnd w:id="0"/>
      <w:r>
        <w:t>вшимися.</w:t>
      </w:r>
      <w:r w:rsidR="00DC01EF" w:rsidRPr="00DC01EF">
        <w:t xml:space="preserve"> </w:t>
      </w:r>
      <w:r w:rsidR="00DC01EF">
        <w:t xml:space="preserve">При этом, </w:t>
      </w:r>
      <w:r w:rsidR="00DC01EF" w:rsidRPr="00DC01EF">
        <w:t>единственному участнику торгов, как и их победителю, задаток возврату не подлежит</w:t>
      </w:r>
      <w:r w:rsidR="00DC01EF">
        <w:t xml:space="preserve">, в случае отказа единственного участника от заключения Договора по результатам торгов, уплаченный таким участником задаток не возвращается. </w:t>
      </w:r>
    </w:p>
    <w:p w:rsidR="00875F0B" w:rsidRDefault="003F6AAA">
      <w:pPr>
        <w:shd w:val="clear" w:color="auto" w:fill="FFFFFF"/>
        <w:ind w:firstLine="567"/>
      </w:pPr>
      <w:r>
        <w:t xml:space="preserve">3.6. </w:t>
      </w:r>
      <w:r w:rsidR="00D53943">
        <w:t>Заявитель</w:t>
      </w:r>
      <w:r>
        <w:t xml:space="preserve"> обязан информировать Организатора торгов об изменении своих банковских реквизитов в течение одного календарного дня с момента вступления в силу таких изменений. Уведомление </w:t>
      </w:r>
      <w:r w:rsidR="00D53943">
        <w:t>Заявителя</w:t>
      </w:r>
      <w:r>
        <w:t xml:space="preserve"> об изменении своих банковских реквизитов должно быть обеспечено по адресу Организатора торгов с получением под роспись уполномоченным представителем Организатора торгов.</w:t>
      </w:r>
    </w:p>
    <w:p w:rsidR="00875F0B" w:rsidRDefault="003F6AAA">
      <w:pPr>
        <w:shd w:val="clear" w:color="auto" w:fill="FFFFFF"/>
        <w:ind w:firstLine="567"/>
      </w:pPr>
      <w:r>
        <w:t xml:space="preserve">Организатор торгов не отвечает за нарушение установленных настоящим Договором сроков возврата задатка в случае, если </w:t>
      </w:r>
      <w:r w:rsidR="006B1A8F">
        <w:t>Заявитель</w:t>
      </w:r>
      <w:r>
        <w:t xml:space="preserve"> своевременно не проинформировал Организатора торгов об изменении своих банковских реквизитов.</w:t>
      </w:r>
    </w:p>
    <w:p w:rsidR="00875F0B" w:rsidRDefault="003F6AAA">
      <w:pPr>
        <w:shd w:val="clear" w:color="auto" w:fill="FFFFFF"/>
        <w:ind w:firstLine="567"/>
      </w:pPr>
      <w:r>
        <w:t>3.</w:t>
      </w:r>
      <w:r w:rsidR="000716A8">
        <w:t>7</w:t>
      </w:r>
      <w:r>
        <w:t xml:space="preserve">. Внесенный задаток не возвращается в случае, если </w:t>
      </w:r>
      <w:r w:rsidR="00D53943">
        <w:t>Заявитель</w:t>
      </w:r>
      <w:r>
        <w:t>, признанный победителем торгов</w:t>
      </w:r>
      <w:r w:rsidR="00D53943">
        <w:t>, или являющийся единственным участником</w:t>
      </w:r>
      <w:r>
        <w:t>:</w:t>
      </w:r>
    </w:p>
    <w:p w:rsidR="00875F0B" w:rsidRDefault="003F6AAA">
      <w:pPr>
        <w:shd w:val="clear" w:color="auto" w:fill="FFFFFF"/>
        <w:ind w:firstLine="567"/>
      </w:pPr>
      <w:r>
        <w:t xml:space="preserve">- уклонится от </w:t>
      </w:r>
      <w:r w:rsidR="00D53943">
        <w:t>заключения</w:t>
      </w:r>
      <w:r w:rsidR="005566E6">
        <w:t xml:space="preserve"> и нотариального удостоверения</w:t>
      </w:r>
      <w:r>
        <w:t xml:space="preserve"> д</w:t>
      </w:r>
      <w:r w:rsidR="00D53943">
        <w:t>оговора купли-продажи имущества;</w:t>
      </w:r>
    </w:p>
    <w:p w:rsidR="00CF02A0" w:rsidRPr="00CF02A0" w:rsidRDefault="003F6AAA" w:rsidP="00CF02A0">
      <w:pPr>
        <w:shd w:val="clear" w:color="auto" w:fill="FFFFFF"/>
        <w:ind w:firstLine="567"/>
      </w:pPr>
      <w:r>
        <w:t xml:space="preserve">- уклонится от оплаты продаваемого на торгах Предмета торгов </w:t>
      </w:r>
      <w:r w:rsidR="00CF02A0" w:rsidRPr="00CF02A0">
        <w:t xml:space="preserve">в течение </w:t>
      </w:r>
      <w:r w:rsidR="005566E6">
        <w:t>срока, установленного Договором</w:t>
      </w:r>
      <w:r w:rsidR="00CF02A0">
        <w:t>;</w:t>
      </w:r>
    </w:p>
    <w:p w:rsidR="00875F0B" w:rsidRDefault="003F6AAA">
      <w:pPr>
        <w:shd w:val="clear" w:color="auto" w:fill="FFFFFF"/>
        <w:ind w:firstLine="567"/>
      </w:pPr>
      <w:r>
        <w:t>3.</w:t>
      </w:r>
      <w:r w:rsidR="000716A8">
        <w:t>8</w:t>
      </w:r>
      <w:r>
        <w:t xml:space="preserve">. Внесенный </w:t>
      </w:r>
      <w:r w:rsidR="00CF02A0">
        <w:t>Заявителем</w:t>
      </w:r>
      <w:r>
        <w:t xml:space="preserve"> задаток засчитывается в счет оплаты приобретаемого на торгах предмета торгов, в случае признания </w:t>
      </w:r>
      <w:r w:rsidR="00CF02A0">
        <w:t>Заявителя</w:t>
      </w:r>
      <w:r>
        <w:t xml:space="preserve"> победителем торгов.</w:t>
      </w:r>
    </w:p>
    <w:p w:rsidR="00875F0B" w:rsidRDefault="00875F0B">
      <w:pPr>
        <w:ind w:firstLine="567"/>
      </w:pPr>
    </w:p>
    <w:p w:rsidR="00875F0B" w:rsidRDefault="003F6AAA">
      <w:pPr>
        <w:jc w:val="center"/>
        <w:rPr>
          <w:b/>
        </w:rPr>
      </w:pPr>
      <w:r>
        <w:rPr>
          <w:b/>
        </w:rPr>
        <w:t>4. Срок действия договора</w:t>
      </w:r>
    </w:p>
    <w:p w:rsidR="00580339" w:rsidRDefault="00580339">
      <w:pPr>
        <w:jc w:val="center"/>
        <w:rPr>
          <w:b/>
        </w:rPr>
      </w:pPr>
    </w:p>
    <w:p w:rsidR="00875F0B" w:rsidRDefault="003F6AAA">
      <w:pPr>
        <w:ind w:firstLine="567"/>
      </w:pPr>
      <w:r>
        <w:t>4.1. Настоящий Договор вступает в силу с момента его подписания Сторонами и прекращает свое действие:</w:t>
      </w:r>
    </w:p>
    <w:p w:rsidR="00875F0B" w:rsidRDefault="003F6AAA">
      <w:pPr>
        <w:ind w:firstLine="567"/>
      </w:pPr>
      <w:r>
        <w:t>- исполнением Сторонами своих обязательств по настоящему Договору;</w:t>
      </w:r>
    </w:p>
    <w:p w:rsidR="00875F0B" w:rsidRDefault="003F6AAA">
      <w:pPr>
        <w:ind w:firstLine="567"/>
      </w:pPr>
      <w:r>
        <w:t>- в предусмотренных настоящим Договором случаях;</w:t>
      </w:r>
    </w:p>
    <w:p w:rsidR="00875F0B" w:rsidRDefault="003F6AAA">
      <w:pPr>
        <w:ind w:firstLine="567"/>
      </w:pPr>
      <w:r>
        <w:t>- по иным основаниям предусмотренным законодательством Российской Федерации.</w:t>
      </w:r>
    </w:p>
    <w:p w:rsidR="00875F0B" w:rsidRDefault="003F6AAA">
      <w:pPr>
        <w:ind w:firstLine="567"/>
      </w:pPr>
      <w:r>
        <w:t>4.2. Настоящий Договор составлен на русском языке, в двух экземплярах, имеющих равную юридическую силу, по одному для каждой из сторон.</w:t>
      </w:r>
    </w:p>
    <w:p w:rsidR="00875F0B" w:rsidRDefault="00875F0B">
      <w:pPr>
        <w:pStyle w:val="ae"/>
        <w:rPr>
          <w:rFonts w:ascii="Times New Roman" w:hAnsi="Times New Roman"/>
          <w:b/>
        </w:rPr>
      </w:pPr>
    </w:p>
    <w:p w:rsidR="00875F0B" w:rsidRDefault="00580339">
      <w:pPr>
        <w:pStyle w:val="a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3F6AAA">
        <w:rPr>
          <w:rFonts w:ascii="Times New Roman" w:hAnsi="Times New Roman"/>
          <w:b/>
        </w:rPr>
        <w:t>. Адреса и банковские реквизиты Сторон</w:t>
      </w:r>
    </w:p>
    <w:p w:rsidR="00875F0B" w:rsidRDefault="00875F0B">
      <w:pPr>
        <w:ind w:firstLine="567"/>
      </w:pPr>
    </w:p>
    <w:tbl>
      <w:tblPr>
        <w:tblStyle w:val="af0"/>
        <w:tblW w:w="10189" w:type="dxa"/>
        <w:tblLayout w:type="fixed"/>
        <w:tblLook w:val="04A0" w:firstRow="1" w:lastRow="0" w:firstColumn="1" w:lastColumn="0" w:noHBand="0" w:noVBand="1"/>
      </w:tblPr>
      <w:tblGrid>
        <w:gridCol w:w="5094"/>
        <w:gridCol w:w="5095"/>
      </w:tblGrid>
      <w:tr w:rsidR="00875F0B"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875F0B" w:rsidRDefault="003F6AAA">
            <w:pPr>
              <w:rPr>
                <w:b/>
              </w:rPr>
            </w:pPr>
            <w:r>
              <w:rPr>
                <w:rFonts w:eastAsia="Calibri"/>
                <w:b/>
              </w:rPr>
              <w:t>Организатор торгов: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875F0B" w:rsidRDefault="00CF02A0">
            <w:pPr>
              <w:rPr>
                <w:b/>
              </w:rPr>
            </w:pPr>
            <w:r w:rsidRPr="00CF02A0">
              <w:rPr>
                <w:rFonts w:eastAsia="Calibri"/>
                <w:b/>
              </w:rPr>
              <w:t>Заявитель</w:t>
            </w:r>
            <w:r w:rsidR="003F6AAA">
              <w:rPr>
                <w:rFonts w:eastAsia="Calibri"/>
                <w:b/>
              </w:rPr>
              <w:t>:</w:t>
            </w:r>
          </w:p>
        </w:tc>
      </w:tr>
    </w:tbl>
    <w:p w:rsidR="00875F0B" w:rsidRDefault="00875F0B"/>
    <w:p w:rsidR="00875F0B" w:rsidRDefault="003F6AAA">
      <w:r>
        <w:t xml:space="preserve">Финансовый управляющий </w:t>
      </w:r>
    </w:p>
    <w:p w:rsidR="00875F0B" w:rsidRDefault="004F0CF5">
      <w:r w:rsidRPr="004F0CF5">
        <w:t>Симонова Яна Владиславовна</w:t>
      </w:r>
    </w:p>
    <w:p w:rsidR="00511A45" w:rsidRPr="00511A45" w:rsidRDefault="00511A45">
      <w:pPr>
        <w:rPr>
          <w:lang w:val="en-US"/>
        </w:rPr>
      </w:pPr>
      <w:r w:rsidRPr="00511A45">
        <w:rPr>
          <w:lang w:val="en-US"/>
        </w:rPr>
        <w:t xml:space="preserve">email: </w:t>
      </w:r>
      <w:hyperlink r:id="rId7" w:history="1">
        <w:r w:rsidRPr="00511A45">
          <w:rPr>
            <w:rStyle w:val="af1"/>
            <w:u w:val="none"/>
            <w:lang w:val="en-US"/>
          </w:rPr>
          <w:t>Simonova_y.v@mail.ru</w:t>
        </w:r>
      </w:hyperlink>
      <w:r w:rsidRPr="00511A45">
        <w:rPr>
          <w:lang w:val="en-US"/>
        </w:rPr>
        <w:t xml:space="preserve">, </w:t>
      </w:r>
    </w:p>
    <w:p w:rsidR="00511A45" w:rsidRDefault="00511A45">
      <w:r w:rsidRPr="00511A45">
        <w:t xml:space="preserve">адрес для направления корреспонденции: </w:t>
      </w:r>
    </w:p>
    <w:p w:rsidR="00511A45" w:rsidRDefault="00511A45">
      <w:r w:rsidRPr="00511A45">
        <w:t>630106, г. Новосибирск, а/я 104</w:t>
      </w:r>
    </w:p>
    <w:p w:rsidR="00511A45" w:rsidRDefault="00511A45"/>
    <w:p w:rsidR="00511A45" w:rsidRDefault="00511A45" w:rsidP="00511A45">
      <w:r>
        <w:t xml:space="preserve">получатель: </w:t>
      </w:r>
      <w:proofErr w:type="spellStart"/>
      <w:r>
        <w:t>Утиралов</w:t>
      </w:r>
      <w:proofErr w:type="spellEnd"/>
      <w:r>
        <w:t xml:space="preserve"> Олег Александрович </w:t>
      </w:r>
    </w:p>
    <w:p w:rsidR="00511A45" w:rsidRDefault="00511A45" w:rsidP="00511A45">
      <w:r>
        <w:t>18.10.1960 г.р., ИНН 540406865861,</w:t>
      </w:r>
    </w:p>
    <w:p w:rsidR="00511A45" w:rsidRDefault="00511A45" w:rsidP="00511A45">
      <w:r>
        <w:t xml:space="preserve">банк получателя: Банк ВТБ (публичное акционерное общество), </w:t>
      </w:r>
    </w:p>
    <w:p w:rsidR="00511A45" w:rsidRDefault="00511A45" w:rsidP="00511A45">
      <w:proofErr w:type="spellStart"/>
      <w:r>
        <w:t>кор</w:t>
      </w:r>
      <w:proofErr w:type="spellEnd"/>
      <w:r>
        <w:t xml:space="preserve">/счет банка 30101810450040000719, </w:t>
      </w:r>
    </w:p>
    <w:p w:rsidR="00511A45" w:rsidRDefault="00511A45" w:rsidP="00511A45">
      <w:r>
        <w:t xml:space="preserve">БИК банка 045004719, </w:t>
      </w:r>
    </w:p>
    <w:p w:rsidR="00511A45" w:rsidRDefault="00511A45" w:rsidP="00511A45">
      <w:r>
        <w:t xml:space="preserve">ИНН банка 7702070139, </w:t>
      </w:r>
    </w:p>
    <w:p w:rsidR="00511A45" w:rsidRDefault="00511A45" w:rsidP="00511A45">
      <w:r>
        <w:t xml:space="preserve">Счет получателя </w:t>
      </w:r>
      <w:r w:rsidR="002A029F" w:rsidRPr="002A029F">
        <w:t>40817810418404043293</w:t>
      </w:r>
    </w:p>
    <w:p w:rsidR="00511A45" w:rsidRDefault="00511A45" w:rsidP="00511A45"/>
    <w:p w:rsidR="00511A45" w:rsidRDefault="00511A45" w:rsidP="00511A45"/>
    <w:p w:rsidR="00875F0B" w:rsidRDefault="00875F0B"/>
    <w:p w:rsidR="00875F0B" w:rsidRDefault="004F0CF5">
      <w:r>
        <w:t>____________________/Симонова Я.В</w:t>
      </w:r>
      <w:r w:rsidR="003F6AAA">
        <w:t>.</w:t>
      </w:r>
    </w:p>
    <w:sectPr w:rsidR="00875F0B">
      <w:footerReference w:type="even" r:id="rId8"/>
      <w:footerReference w:type="default" r:id="rId9"/>
      <w:footerReference w:type="first" r:id="rId10"/>
      <w:pgSz w:w="11906" w:h="16838"/>
      <w:pgMar w:top="1134" w:right="850" w:bottom="1134" w:left="85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E4B" w:rsidRDefault="00E24E4B">
      <w:r>
        <w:separator/>
      </w:r>
    </w:p>
  </w:endnote>
  <w:endnote w:type="continuationSeparator" w:id="0">
    <w:p w:rsidR="00E24E4B" w:rsidRDefault="00E2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494599"/>
      <w:docPartObj>
        <w:docPartGallery w:val="Page Numbers (Bottom of Page)"/>
        <w:docPartUnique/>
      </w:docPartObj>
    </w:sdtPr>
    <w:sdtEndPr/>
    <w:sdtContent>
      <w:p w:rsidR="00875F0B" w:rsidRDefault="003F6AAA">
        <w:pPr>
          <w:pStyle w:val="a6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t>0</w:t>
        </w:r>
        <w:r>
          <w:rPr>
            <w:rStyle w:val="a7"/>
          </w:rPr>
          <w:fldChar w:fldCharType="end"/>
        </w:r>
      </w:p>
    </w:sdtContent>
  </w:sdt>
  <w:p w:rsidR="00875F0B" w:rsidRDefault="00875F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4156139"/>
      <w:docPartObj>
        <w:docPartGallery w:val="Page Numbers (Bottom of Page)"/>
        <w:docPartUnique/>
      </w:docPartObj>
    </w:sdtPr>
    <w:sdtEndPr/>
    <w:sdtContent>
      <w:p w:rsidR="00597C39" w:rsidRDefault="00597C3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F17">
          <w:rPr>
            <w:noProof/>
          </w:rPr>
          <w:t>3</w:t>
        </w:r>
        <w:r>
          <w:fldChar w:fldCharType="end"/>
        </w:r>
      </w:p>
    </w:sdtContent>
  </w:sdt>
  <w:p w:rsidR="00875F0B" w:rsidRDefault="00875F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463798"/>
      <w:docPartObj>
        <w:docPartGallery w:val="Page Numbers (Bottom of Page)"/>
        <w:docPartUnique/>
      </w:docPartObj>
    </w:sdtPr>
    <w:sdtEndPr/>
    <w:sdtContent>
      <w:p w:rsidR="00875F0B" w:rsidRDefault="003F6AAA">
        <w:pPr>
          <w:pStyle w:val="a6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t>3</w:t>
        </w:r>
        <w:r>
          <w:rPr>
            <w:rStyle w:val="a7"/>
          </w:rPr>
          <w:fldChar w:fldCharType="end"/>
        </w:r>
      </w:p>
    </w:sdtContent>
  </w:sdt>
  <w:p w:rsidR="00875F0B" w:rsidRDefault="00875F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E4B" w:rsidRDefault="00E24E4B">
      <w:r>
        <w:separator/>
      </w:r>
    </w:p>
  </w:footnote>
  <w:footnote w:type="continuationSeparator" w:id="0">
    <w:p w:rsidR="00E24E4B" w:rsidRDefault="00E24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0B"/>
    <w:rsid w:val="000716A8"/>
    <w:rsid w:val="000F7A31"/>
    <w:rsid w:val="001A27D4"/>
    <w:rsid w:val="002A029F"/>
    <w:rsid w:val="00321C59"/>
    <w:rsid w:val="003F6AAA"/>
    <w:rsid w:val="004137B9"/>
    <w:rsid w:val="004F0CF5"/>
    <w:rsid w:val="00511A45"/>
    <w:rsid w:val="005566E6"/>
    <w:rsid w:val="00580339"/>
    <w:rsid w:val="00597C39"/>
    <w:rsid w:val="005D0BFA"/>
    <w:rsid w:val="005E7CA5"/>
    <w:rsid w:val="00691371"/>
    <w:rsid w:val="00697122"/>
    <w:rsid w:val="006B1A8F"/>
    <w:rsid w:val="00705F14"/>
    <w:rsid w:val="00875F0B"/>
    <w:rsid w:val="009F7F32"/>
    <w:rsid w:val="00A72303"/>
    <w:rsid w:val="00B55F17"/>
    <w:rsid w:val="00CF02A0"/>
    <w:rsid w:val="00D53943"/>
    <w:rsid w:val="00DC01EF"/>
    <w:rsid w:val="00E24E4B"/>
    <w:rsid w:val="00F7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7EE2"/>
  <w15:docId w15:val="{0D07E4B2-2E72-4672-B245-6A0A342E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421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E5421"/>
    <w:rPr>
      <w:color w:val="0563C1" w:themeColor="hyperlink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7A5086"/>
  </w:style>
  <w:style w:type="character" w:customStyle="1" w:styleId="a5">
    <w:name w:val="Нижний колонтитул Знак"/>
    <w:basedOn w:val="a0"/>
    <w:link w:val="a6"/>
    <w:uiPriority w:val="99"/>
    <w:qFormat/>
    <w:rsid w:val="007A5086"/>
  </w:style>
  <w:style w:type="character" w:styleId="a7">
    <w:name w:val="page number"/>
    <w:basedOn w:val="a0"/>
    <w:uiPriority w:val="99"/>
    <w:semiHidden/>
    <w:unhideWhenUsed/>
    <w:qFormat/>
    <w:rsid w:val="007A5086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0E5421"/>
    <w:pPr>
      <w:ind w:left="720"/>
      <w:contextualSpacing/>
    </w:pPr>
  </w:style>
  <w:style w:type="paragraph" w:styleId="ae">
    <w:name w:val="No Spacing"/>
    <w:uiPriority w:val="1"/>
    <w:qFormat/>
    <w:rsid w:val="000E5421"/>
    <w:rPr>
      <w:rFonts w:ascii="Calibri" w:hAnsi="Calibri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7A5086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7A5086"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39"/>
    <w:rsid w:val="000E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11A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monova_y.v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11F6D2-F792-48E4-89A8-BBBC1331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Sizko</dc:creator>
  <dc:description/>
  <cp:lastModifiedBy>User</cp:lastModifiedBy>
  <cp:revision>14</cp:revision>
  <dcterms:created xsi:type="dcterms:W3CDTF">2026-05-08T02:50:00Z</dcterms:created>
  <dcterms:modified xsi:type="dcterms:W3CDTF">2026-05-19T07:31:00Z</dcterms:modified>
  <dc:language>ru-RU</dc:language>
</cp:coreProperties>
</file>