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7A9EE" w14:textId="5F43210A" w:rsidR="00BC44EB" w:rsidRPr="00524A24" w:rsidRDefault="00524A24" w:rsidP="00D67227">
      <w:pPr>
        <w:pStyle w:val="ConsPlusTitle"/>
        <w:jc w:val="right"/>
        <w:rPr>
          <w:rFonts w:ascii="Times New Roman" w:hAnsi="Times New Roman" w:cs="Times New Roman"/>
          <w:sz w:val="16"/>
          <w:szCs w:val="16"/>
        </w:rPr>
      </w:pPr>
      <w:r w:rsidRPr="00524A24">
        <w:rPr>
          <w:rFonts w:ascii="Times New Roman" w:hAnsi="Times New Roman" w:cs="Times New Roman"/>
          <w:sz w:val="16"/>
          <w:szCs w:val="16"/>
        </w:rPr>
        <w:t>проект</w:t>
      </w:r>
    </w:p>
    <w:p w14:paraId="73EC903A" w14:textId="60CD3E30" w:rsidR="000B0413" w:rsidRPr="00524A24" w:rsidRDefault="000B0413" w:rsidP="00D672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A056A1" w:rsidRPr="00524A24">
        <w:rPr>
          <w:rFonts w:ascii="Times New Roman" w:hAnsi="Times New Roman" w:cs="Times New Roman"/>
          <w:sz w:val="24"/>
          <w:szCs w:val="24"/>
        </w:rPr>
        <w:t>№1</w:t>
      </w:r>
    </w:p>
    <w:p w14:paraId="5565F163" w14:textId="5A8945AF" w:rsidR="000B0413" w:rsidRPr="00524A24" w:rsidRDefault="000B0413" w:rsidP="00D672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г. Рязань                                                                </w:t>
      </w:r>
      <w:r w:rsidR="00321871" w:rsidRPr="00524A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3DE1" w:rsidRPr="00524A2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1871" w:rsidRPr="00524A24">
        <w:rPr>
          <w:rFonts w:ascii="Times New Roman" w:hAnsi="Times New Roman" w:cs="Times New Roman"/>
          <w:sz w:val="24"/>
          <w:szCs w:val="24"/>
        </w:rPr>
        <w:t xml:space="preserve">  </w:t>
      </w:r>
      <w:r w:rsidRPr="00524A24">
        <w:rPr>
          <w:rFonts w:ascii="Times New Roman" w:hAnsi="Times New Roman" w:cs="Times New Roman"/>
          <w:sz w:val="24"/>
          <w:szCs w:val="24"/>
        </w:rPr>
        <w:t xml:space="preserve">        «</w:t>
      </w:r>
      <w:r w:rsidR="00870378" w:rsidRPr="00524A24">
        <w:rPr>
          <w:rFonts w:ascii="Times New Roman" w:hAnsi="Times New Roman" w:cs="Times New Roman"/>
          <w:sz w:val="24"/>
          <w:szCs w:val="24"/>
        </w:rPr>
        <w:t xml:space="preserve">  </w:t>
      </w:r>
      <w:r w:rsidR="00F25AA8" w:rsidRPr="00524A24">
        <w:rPr>
          <w:rFonts w:ascii="Times New Roman" w:hAnsi="Times New Roman" w:cs="Times New Roman"/>
          <w:sz w:val="24"/>
          <w:szCs w:val="24"/>
        </w:rPr>
        <w:t xml:space="preserve">    </w:t>
      </w:r>
      <w:r w:rsidR="00870378"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sz w:val="24"/>
          <w:szCs w:val="24"/>
        </w:rPr>
        <w:t xml:space="preserve">»  </w:t>
      </w:r>
      <w:r w:rsidR="00870378"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="00F25AA8" w:rsidRPr="00524A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70378" w:rsidRPr="00524A24">
        <w:rPr>
          <w:rFonts w:ascii="Times New Roman" w:hAnsi="Times New Roman" w:cs="Times New Roman"/>
          <w:sz w:val="24"/>
          <w:szCs w:val="24"/>
        </w:rPr>
        <w:t xml:space="preserve">  20</w:t>
      </w:r>
      <w:r w:rsidR="00543CB9" w:rsidRPr="00524A24">
        <w:rPr>
          <w:rFonts w:ascii="Times New Roman" w:hAnsi="Times New Roman" w:cs="Times New Roman"/>
          <w:sz w:val="24"/>
          <w:szCs w:val="24"/>
        </w:rPr>
        <w:t>2</w:t>
      </w:r>
      <w:r w:rsidR="00524A24" w:rsidRPr="00524A24">
        <w:rPr>
          <w:rFonts w:ascii="Times New Roman" w:hAnsi="Times New Roman" w:cs="Times New Roman"/>
          <w:sz w:val="24"/>
          <w:szCs w:val="24"/>
        </w:rPr>
        <w:t>6</w:t>
      </w:r>
      <w:r w:rsidR="00870378" w:rsidRPr="00524A24">
        <w:rPr>
          <w:rFonts w:ascii="Times New Roman" w:hAnsi="Times New Roman" w:cs="Times New Roman"/>
          <w:sz w:val="24"/>
          <w:szCs w:val="24"/>
        </w:rPr>
        <w:t xml:space="preserve">      </w:t>
      </w:r>
      <w:r w:rsidRPr="00524A24"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6775D842" w14:textId="77777777" w:rsidR="00D13DF7" w:rsidRPr="000E46A2" w:rsidRDefault="00D13DF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12417C0D" w14:textId="09F1E308" w:rsidR="00BC3DDC" w:rsidRPr="00524A24" w:rsidRDefault="00546090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Финансовый управляющий Юсуповой Тамары Александровны (25.09.1957 г.р., место рождения: г. Москва, ИНН 772319283865, адрес регистрации: 127254, г. Москва, ул. Руставели, д. 15, кв. 108, СНИЛС 113-726-239 34)     Гудкова Оксана Евгеньевна, действующая на основании Решения Арбитражного суда города Москвы от 17.03.2023 г. по делу № А40-35245/2022-160-61,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DDC" w:rsidRPr="00524A24">
        <w:rPr>
          <w:rFonts w:ascii="Times New Roman" w:hAnsi="Times New Roman" w:cs="Times New Roman"/>
          <w:sz w:val="24"/>
          <w:szCs w:val="24"/>
        </w:rPr>
        <w:t>именуем</w:t>
      </w:r>
      <w:r w:rsidR="00C14A06" w:rsidRPr="00524A24">
        <w:rPr>
          <w:rFonts w:ascii="Times New Roman" w:hAnsi="Times New Roman" w:cs="Times New Roman"/>
          <w:sz w:val="24"/>
          <w:szCs w:val="24"/>
        </w:rPr>
        <w:t>ая</w:t>
      </w:r>
      <w:r w:rsidR="00BC3DDC" w:rsidRPr="00524A24">
        <w:rPr>
          <w:rFonts w:ascii="Times New Roman" w:hAnsi="Times New Roman" w:cs="Times New Roman"/>
          <w:sz w:val="24"/>
          <w:szCs w:val="24"/>
        </w:rPr>
        <w:t xml:space="preserve"> в дальнейшем «Продавец» с одной стороны, и</w:t>
      </w:r>
      <w:proofErr w:type="gramEnd"/>
    </w:p>
    <w:p w14:paraId="0589090F" w14:textId="19B69A08" w:rsidR="009D5385" w:rsidRPr="00524A24" w:rsidRDefault="009D5385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Гражданин</w:t>
      </w:r>
      <w:r w:rsidR="00F25AA8" w:rsidRPr="00524A2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F25AA8" w:rsidRPr="00524A24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Pr="00524A24">
        <w:rPr>
          <w:rFonts w:ascii="Times New Roman" w:hAnsi="Times New Roman" w:cs="Times New Roman"/>
          <w:sz w:val="24"/>
          <w:szCs w:val="24"/>
        </w:rPr>
        <w:t xml:space="preserve"> РФ</w:t>
      </w:r>
      <w:r w:rsidR="00F25AA8" w:rsidRPr="00524A2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524A24">
        <w:rPr>
          <w:rFonts w:ascii="Times New Roman" w:hAnsi="Times New Roman" w:cs="Times New Roman"/>
          <w:sz w:val="24"/>
          <w:szCs w:val="24"/>
        </w:rPr>
        <w:t>, именуем</w:t>
      </w:r>
      <w:r w:rsidR="00F25AA8" w:rsidRPr="00524A24">
        <w:rPr>
          <w:rFonts w:ascii="Times New Roman" w:hAnsi="Times New Roman" w:cs="Times New Roman"/>
          <w:sz w:val="24"/>
          <w:szCs w:val="24"/>
        </w:rPr>
        <w:t>__</w:t>
      </w:r>
      <w:r w:rsidRPr="00524A24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заключили настоящий договор о нижеследующем:</w:t>
      </w:r>
    </w:p>
    <w:p w14:paraId="50FD2D35" w14:textId="77777777" w:rsidR="00567CA4" w:rsidRPr="000E46A2" w:rsidRDefault="00567CA4" w:rsidP="00D67227">
      <w:pPr>
        <w:spacing w:after="0" w:line="240" w:lineRule="auto"/>
        <w:ind w:left="3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EFF0DF" w14:textId="77777777" w:rsidR="000B0413" w:rsidRPr="00524A24" w:rsidRDefault="000B0413" w:rsidP="00D67227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44F878D2" w14:textId="36898F44" w:rsidR="000B0413" w:rsidRPr="00524A24" w:rsidRDefault="000B0413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1.1. В соответствии с результатами</w:t>
      </w:r>
      <w:r w:rsidR="0079631E"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="00870378" w:rsidRPr="00524A24">
        <w:rPr>
          <w:rFonts w:ascii="Times New Roman" w:hAnsi="Times New Roman" w:cs="Times New Roman"/>
          <w:spacing w:val="-2"/>
          <w:sz w:val="24"/>
          <w:szCs w:val="24"/>
        </w:rPr>
        <w:t xml:space="preserve">открытых торгов в форме </w:t>
      </w:r>
      <w:r w:rsidR="0068070A" w:rsidRPr="00524A24">
        <w:rPr>
          <w:rFonts w:ascii="Times New Roman" w:hAnsi="Times New Roman" w:cs="Times New Roman"/>
          <w:spacing w:val="-2"/>
          <w:sz w:val="24"/>
          <w:szCs w:val="24"/>
        </w:rPr>
        <w:t>аукциона</w:t>
      </w:r>
      <w:r w:rsidR="00870378" w:rsidRPr="00524A24">
        <w:rPr>
          <w:rFonts w:ascii="Times New Roman" w:hAnsi="Times New Roman" w:cs="Times New Roman"/>
          <w:spacing w:val="-2"/>
          <w:sz w:val="24"/>
          <w:szCs w:val="24"/>
        </w:rPr>
        <w:t>, проводим</w:t>
      </w:r>
      <w:r w:rsidR="00B660CA" w:rsidRPr="00524A24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="00870378" w:rsidRPr="00524A24">
        <w:rPr>
          <w:rFonts w:ascii="Times New Roman" w:hAnsi="Times New Roman" w:cs="Times New Roman"/>
          <w:spacing w:val="-2"/>
          <w:sz w:val="24"/>
          <w:szCs w:val="24"/>
        </w:rPr>
        <w:t xml:space="preserve"> в электронной форме, открыт</w:t>
      </w:r>
      <w:r w:rsidR="00F25AA8" w:rsidRPr="00524A24">
        <w:rPr>
          <w:rFonts w:ascii="Times New Roman" w:hAnsi="Times New Roman" w:cs="Times New Roman"/>
          <w:spacing w:val="-2"/>
          <w:sz w:val="24"/>
          <w:szCs w:val="24"/>
        </w:rPr>
        <w:t>ого</w:t>
      </w:r>
      <w:r w:rsidR="00870378" w:rsidRPr="00524A24">
        <w:rPr>
          <w:rFonts w:ascii="Times New Roman" w:hAnsi="Times New Roman" w:cs="Times New Roman"/>
          <w:spacing w:val="-2"/>
          <w:sz w:val="24"/>
          <w:szCs w:val="24"/>
        </w:rPr>
        <w:t xml:space="preserve"> по составу участников с открытой формой представления предложений о цене</w:t>
      </w:r>
      <w:r w:rsidR="001C2762"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="001C2762" w:rsidRPr="00524A24">
        <w:rPr>
          <w:rFonts w:ascii="Times New Roman" w:hAnsi="Times New Roman" w:cs="Times New Roman"/>
          <w:spacing w:val="-2"/>
          <w:sz w:val="24"/>
          <w:szCs w:val="24"/>
        </w:rPr>
        <w:t xml:space="preserve">по продаже имущества, составляющего </w:t>
      </w:r>
      <w:r w:rsidR="001C2762" w:rsidRPr="003F5ACC">
        <w:rPr>
          <w:rFonts w:ascii="Times New Roman" w:hAnsi="Times New Roman" w:cs="Times New Roman"/>
          <w:b/>
          <w:spacing w:val="-2"/>
          <w:sz w:val="24"/>
          <w:szCs w:val="24"/>
        </w:rPr>
        <w:t>лот № 1</w:t>
      </w:r>
      <w:r w:rsidR="001C2762" w:rsidRPr="00524A24">
        <w:rPr>
          <w:rFonts w:ascii="Times New Roman" w:hAnsi="Times New Roman" w:cs="Times New Roman"/>
          <w:spacing w:val="-2"/>
          <w:sz w:val="24"/>
          <w:szCs w:val="24"/>
        </w:rPr>
        <w:t>, Продавец передает в собственность Покупателю, а Покупатель обязуется принять и оплатить следующее</w:t>
      </w:r>
      <w:r w:rsidR="00B660CA" w:rsidRPr="00524A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2762" w:rsidRPr="00524A24">
        <w:rPr>
          <w:rFonts w:ascii="Times New Roman" w:hAnsi="Times New Roman" w:cs="Times New Roman"/>
          <w:spacing w:val="-2"/>
          <w:sz w:val="24"/>
          <w:szCs w:val="24"/>
        </w:rPr>
        <w:t>имущество</w:t>
      </w:r>
      <w:r w:rsidR="00B660CA" w:rsidRPr="00524A24">
        <w:rPr>
          <w:rFonts w:ascii="Times New Roman" w:hAnsi="Times New Roman" w:cs="Times New Roman"/>
          <w:spacing w:val="-2"/>
          <w:sz w:val="24"/>
          <w:szCs w:val="24"/>
        </w:rPr>
        <w:t xml:space="preserve"> (далее по тексту – «Имущество»):</w:t>
      </w:r>
    </w:p>
    <w:p w14:paraId="79A67AAC" w14:textId="7B7EA729" w:rsidR="002254DD" w:rsidRDefault="002254DD" w:rsidP="002254DD">
      <w:pPr>
        <w:pStyle w:val="ConsNonformat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Pr="002254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54DD">
        <w:rPr>
          <w:rFonts w:ascii="Times New Roman" w:eastAsia="Arial" w:hAnsi="Times New Roman" w:cs="Times New Roman"/>
          <w:sz w:val="24"/>
          <w:szCs w:val="24"/>
        </w:rPr>
        <w:t xml:space="preserve">земельный участок; кадастровый номер: 40:07:040603:6; местоположение: Калужская обл., Жуковский р-н, МО Сельское поселение село </w:t>
      </w:r>
      <w:proofErr w:type="spellStart"/>
      <w:r w:rsidRPr="002254DD">
        <w:rPr>
          <w:rFonts w:ascii="Times New Roman" w:eastAsia="Arial" w:hAnsi="Times New Roman" w:cs="Times New Roman"/>
          <w:sz w:val="24"/>
          <w:szCs w:val="24"/>
        </w:rPr>
        <w:t>Истье</w:t>
      </w:r>
      <w:proofErr w:type="spellEnd"/>
      <w:r w:rsidRPr="002254DD">
        <w:rPr>
          <w:rFonts w:ascii="Times New Roman" w:eastAsia="Arial" w:hAnsi="Times New Roman" w:cs="Times New Roman"/>
          <w:sz w:val="24"/>
          <w:szCs w:val="24"/>
        </w:rPr>
        <w:t>, НОГ СНТ «Физхимик-2», ул. Озерная, участок №18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2254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54DD">
        <w:rPr>
          <w:rFonts w:ascii="Times New Roman" w:eastAsia="Arial" w:hAnsi="Times New Roman" w:cs="Times New Roman"/>
          <w:sz w:val="24"/>
          <w:szCs w:val="24"/>
        </w:rPr>
        <w:t>площадь 400+/-14 м</w:t>
      </w:r>
      <w:proofErr w:type="gramStart"/>
      <w:r w:rsidRPr="002254DD">
        <w:rPr>
          <w:rFonts w:ascii="Times New Roman" w:eastAsia="Arial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2254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54DD">
        <w:rPr>
          <w:rFonts w:ascii="Times New Roman" w:eastAsia="Arial" w:hAnsi="Times New Roman" w:cs="Times New Roman"/>
          <w:sz w:val="24"/>
          <w:szCs w:val="24"/>
        </w:rPr>
        <w:t>категория земель: земли сельскохозяйственного назначения, виды разрешенного использования: для коллективного садоводства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15DCF025" w14:textId="5EBDCE75" w:rsidR="002E5506" w:rsidRPr="00524A24" w:rsidRDefault="008B6C4F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1.2. </w:t>
      </w:r>
      <w:r w:rsidR="0015392F" w:rsidRPr="00524A24">
        <w:rPr>
          <w:rFonts w:ascii="Times New Roman" w:hAnsi="Times New Roman" w:cs="Times New Roman"/>
          <w:sz w:val="24"/>
          <w:szCs w:val="24"/>
        </w:rPr>
        <w:t>В отношении Имущества</w:t>
      </w:r>
      <w:r w:rsidR="000E46A2">
        <w:rPr>
          <w:rFonts w:ascii="Times New Roman" w:hAnsi="Times New Roman" w:cs="Times New Roman"/>
          <w:sz w:val="24"/>
          <w:szCs w:val="24"/>
        </w:rPr>
        <w:t xml:space="preserve">, указанного в п. 1.1. Договора </w:t>
      </w:r>
      <w:r w:rsidR="0015392F" w:rsidRPr="00524A24">
        <w:rPr>
          <w:rFonts w:ascii="Times New Roman" w:hAnsi="Times New Roman" w:cs="Times New Roman"/>
          <w:sz w:val="24"/>
          <w:szCs w:val="24"/>
        </w:rPr>
        <w:t xml:space="preserve"> обременения не зарегистрированы</w:t>
      </w:r>
      <w:r w:rsidR="005E3A76" w:rsidRPr="00524A24">
        <w:rPr>
          <w:rFonts w:ascii="Times New Roman" w:hAnsi="Times New Roman" w:cs="Times New Roman"/>
          <w:sz w:val="24"/>
          <w:szCs w:val="24"/>
        </w:rPr>
        <w:t>.</w:t>
      </w:r>
      <w:r w:rsidRPr="00524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BACBC" w14:textId="77777777" w:rsidR="008B6C4F" w:rsidRPr="00524A24" w:rsidRDefault="008B6C4F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12813B" w14:textId="01F65D91" w:rsidR="000B0413" w:rsidRPr="00524A24" w:rsidRDefault="000B0413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z w:val="24"/>
          <w:szCs w:val="24"/>
        </w:rPr>
        <w:t>Стоимость Имущества и порядок его оплаты</w:t>
      </w:r>
    </w:p>
    <w:p w14:paraId="4BF49B3C" w14:textId="615E7B4D" w:rsidR="000B0413" w:rsidRPr="00524A24" w:rsidRDefault="000B0413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2.1.</w:t>
      </w:r>
      <w:r w:rsidR="00541F4E"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8B6C4F" w:rsidRPr="00524A24">
        <w:rPr>
          <w:rFonts w:ascii="Times New Roman" w:hAnsi="Times New Roman" w:cs="Times New Roman"/>
          <w:sz w:val="24"/>
          <w:szCs w:val="24"/>
        </w:rPr>
        <w:t>помещения</w:t>
      </w:r>
      <w:r w:rsidRPr="00524A24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="00F25AA8" w:rsidRPr="00524A24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B57" w:rsidRPr="00524A24">
        <w:rPr>
          <w:rFonts w:ascii="Times New Roman" w:hAnsi="Times New Roman" w:cs="Times New Roman"/>
          <w:b/>
          <w:sz w:val="24"/>
          <w:szCs w:val="24"/>
        </w:rPr>
        <w:t>(</w:t>
      </w:r>
      <w:r w:rsidR="00F25AA8" w:rsidRPr="00524A24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544B57" w:rsidRPr="00524A2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524A24">
        <w:rPr>
          <w:rFonts w:ascii="Times New Roman" w:hAnsi="Times New Roman" w:cs="Times New Roman"/>
          <w:b/>
          <w:sz w:val="24"/>
          <w:szCs w:val="24"/>
        </w:rPr>
        <w:t>руб</w:t>
      </w:r>
      <w:r w:rsidR="008B3FEA" w:rsidRPr="00524A2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1F42EBB" w14:textId="6B286A28" w:rsidR="000B0413" w:rsidRPr="00524A24" w:rsidRDefault="000B0413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2.2. Переданный Покупателем задаток в сумме </w:t>
      </w:r>
      <w:r w:rsidR="00546090">
        <w:rPr>
          <w:rFonts w:ascii="Times New Roman" w:hAnsi="Times New Roman" w:cs="Times New Roman"/>
          <w:b/>
          <w:sz w:val="24"/>
          <w:szCs w:val="24"/>
        </w:rPr>
        <w:t>100</w:t>
      </w:r>
      <w:r w:rsidR="00F25AA8" w:rsidRPr="00524A24">
        <w:rPr>
          <w:rFonts w:ascii="Times New Roman" w:hAnsi="Times New Roman" w:cs="Times New Roman"/>
          <w:b/>
          <w:sz w:val="24"/>
          <w:szCs w:val="24"/>
        </w:rPr>
        <w:t>000</w:t>
      </w:r>
      <w:r w:rsidR="009340CE" w:rsidRPr="00524A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A33" w:rsidRPr="00524A24">
        <w:rPr>
          <w:rStyle w:val="blk"/>
          <w:rFonts w:ascii="Times New Roman" w:hAnsi="Times New Roman" w:cs="Times New Roman"/>
          <w:b/>
          <w:bCs/>
          <w:sz w:val="24"/>
          <w:szCs w:val="24"/>
        </w:rPr>
        <w:t>(</w:t>
      </w:r>
      <w:r w:rsidR="00D67227">
        <w:rPr>
          <w:rStyle w:val="blk"/>
          <w:rFonts w:ascii="Times New Roman" w:hAnsi="Times New Roman" w:cs="Times New Roman"/>
          <w:b/>
          <w:bCs/>
          <w:sz w:val="24"/>
          <w:szCs w:val="24"/>
        </w:rPr>
        <w:t>сто</w:t>
      </w:r>
      <w:r w:rsidR="00F25AA8" w:rsidRPr="00524A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тысяч</w:t>
      </w:r>
      <w:r w:rsidR="00503A33" w:rsidRPr="00524A24">
        <w:rPr>
          <w:rStyle w:val="blk"/>
          <w:rFonts w:ascii="Times New Roman" w:hAnsi="Times New Roman" w:cs="Times New Roman"/>
          <w:b/>
          <w:bCs/>
          <w:sz w:val="24"/>
          <w:szCs w:val="24"/>
        </w:rPr>
        <w:t>) руб.</w:t>
      </w:r>
      <w:r w:rsidR="00B36102"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sz w:val="24"/>
          <w:szCs w:val="24"/>
        </w:rPr>
        <w:t>засчитывается в счет оплаты Имущества.</w:t>
      </w:r>
    </w:p>
    <w:p w14:paraId="0FB17EEC" w14:textId="2D5D5AF9" w:rsidR="000B0413" w:rsidRPr="00524A24" w:rsidRDefault="000B0413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>2.3. За вычетом суммы задатка Покупатель обязан уплатить</w:t>
      </w:r>
      <w:proofErr w:type="gramStart"/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AA8"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</w:t>
      </w:r>
      <w:r w:rsidR="008B3FEA"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F25AA8"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</w:t>
      </w:r>
      <w:r w:rsidR="008B3FEA"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gramEnd"/>
      <w:r w:rsidR="008B3FEA"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</w:t>
      </w:r>
      <w:r w:rsidR="005E0B36"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25AA8"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="005E0B36"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коп.</w:t>
      </w:r>
    </w:p>
    <w:p w14:paraId="275EE60D" w14:textId="77777777" w:rsidR="00544B57" w:rsidRPr="00524A24" w:rsidRDefault="000B0413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>2.4. Оплата производится Покупателем в течение 30 дней со дня подписания настоящего Договора в безналичной форме путем перечисления указанной в п. 2.3 суммы на счет Продавца.</w:t>
      </w:r>
    </w:p>
    <w:p w14:paraId="09E2377E" w14:textId="77777777" w:rsidR="00BF5EC7" w:rsidRPr="00524A24" w:rsidRDefault="00BF5EC7" w:rsidP="00D672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655BC4" w14:textId="18F81E9F" w:rsidR="000B0413" w:rsidRPr="00524A24" w:rsidRDefault="001F5AF2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="000B0413"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="000B0413" w:rsidRPr="00524A24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Переход права собственности на Имущество</w:t>
      </w:r>
    </w:p>
    <w:p w14:paraId="69005A5F" w14:textId="46761152" w:rsidR="001F5AF2" w:rsidRPr="00524A24" w:rsidRDefault="001F5AF2" w:rsidP="00D67227">
      <w:pPr>
        <w:pStyle w:val="a3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B0413"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Покупатель приобретает право собственности на</w:t>
      </w:r>
      <w:r w:rsidR="001C2762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B660CA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имущество</w:t>
      </w:r>
      <w:r w:rsidR="00D678C7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указанное в. 1.1. Договора, 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после государственной регистрации перехода права собственности в органе</w:t>
      </w:r>
      <w:r w:rsidRPr="00524A24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 xml:space="preserve">по </w:t>
      </w:r>
      <w:proofErr w:type="spellStart"/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>госрегистрации</w:t>
      </w:r>
      <w:proofErr w:type="spellEnd"/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 xml:space="preserve"> прав.</w:t>
      </w:r>
      <w:r w:rsidR="00F25AA8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С момента государственной регистрации права собственности имущество считается переданным от Продавца к Покупателю </w:t>
      </w:r>
      <w:r w:rsidR="00F25AA8" w:rsidRPr="00524A24">
        <w:rPr>
          <w:rFonts w:ascii="Times New Roman" w:hAnsi="Times New Roman" w:cs="Times New Roman"/>
          <w:sz w:val="24"/>
          <w:szCs w:val="24"/>
        </w:rPr>
        <w:t>и принятым Покупателем согласно ст. 556 ГК РФ</w:t>
      </w:r>
      <w:r w:rsidR="00F25AA8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25BB3EB" w14:textId="5B05503E" w:rsidR="008B6C4F" w:rsidRPr="00524A24" w:rsidRDefault="00C950AE" w:rsidP="00D67227">
      <w:pPr>
        <w:pStyle w:val="a3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3.</w:t>
      </w:r>
      <w:r w:rsidR="00F25AA8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8B6C4F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Расходы, связанные с государственной регистрацией перехода права собственности </w:t>
      </w:r>
      <w:r w:rsidR="00F25AA8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к Покупателю (госпошлины, расходы по нотариальному удостоверению документов, иные)</w:t>
      </w:r>
      <w:r w:rsidR="008B6C4F"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возложены на Покупателя.</w:t>
      </w:r>
    </w:p>
    <w:p w14:paraId="795B7302" w14:textId="77777777" w:rsidR="00AE4160" w:rsidRPr="00524A24" w:rsidRDefault="00AE4160" w:rsidP="00D67227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672068EE" w14:textId="2F3B0690" w:rsidR="000B0413" w:rsidRPr="00524A24" w:rsidRDefault="001F5AF2" w:rsidP="00D6722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>I</w:t>
      </w:r>
      <w:r w:rsidR="000B0413"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>V</w:t>
      </w:r>
      <w:r w:rsidR="000B0413"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="000B0413" w:rsidRPr="00524A24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Ответственность сторон</w:t>
      </w:r>
    </w:p>
    <w:p w14:paraId="16C67577" w14:textId="77777777" w:rsidR="001F5AF2" w:rsidRPr="00524A24" w:rsidRDefault="000B0413" w:rsidP="00D67227">
      <w:pPr>
        <w:pStyle w:val="a6"/>
        <w:widowControl w:val="0"/>
        <w:numPr>
          <w:ilvl w:val="1"/>
          <w:numId w:val="18"/>
        </w:numPr>
        <w:tabs>
          <w:tab w:val="left" w:pos="1037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За невыполнение или ненадлежащее выполнение обязательств по </w:t>
      </w:r>
      <w:r w:rsidRPr="00524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ECE9D86" w14:textId="569525F4" w:rsidR="000B0413" w:rsidRPr="00524A24" w:rsidRDefault="000B0413" w:rsidP="00D67227">
      <w:pPr>
        <w:pStyle w:val="a6"/>
        <w:widowControl w:val="0"/>
        <w:numPr>
          <w:ilvl w:val="1"/>
          <w:numId w:val="18"/>
        </w:numPr>
        <w:tabs>
          <w:tab w:val="left" w:pos="1037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Стороны договорились, что </w:t>
      </w:r>
      <w:proofErr w:type="spellStart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непоступление</w:t>
      </w:r>
      <w:proofErr w:type="spellEnd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денежных сре</w:t>
      </w:r>
      <w:proofErr w:type="gramStart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дств в сч</w:t>
      </w:r>
      <w:proofErr w:type="gramEnd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ет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оплаты Имущества в сумме и в сроки, указанные в п. </w:t>
      </w:r>
      <w:r w:rsidR="00AE7A26" w:rsidRPr="00524A24">
        <w:rPr>
          <w:rFonts w:ascii="Times New Roman" w:eastAsia="Times New Roman" w:hAnsi="Times New Roman" w:cs="Times New Roman"/>
          <w:sz w:val="24"/>
          <w:szCs w:val="24"/>
        </w:rPr>
        <w:t xml:space="preserve">2.3,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2.4 настоящего Договора, считается отказом Покупателя от исполнения обязательств по оплате.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уведомив Покупателя о прекращении действия настоящего Договора.</w:t>
      </w:r>
    </w:p>
    <w:p w14:paraId="477DDC3F" w14:textId="77777777" w:rsidR="000B0413" w:rsidRDefault="000B0413" w:rsidP="00D67227">
      <w:pPr>
        <w:spacing w:after="0" w:line="240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Настоящий Договор прекращает свое действие с момента направления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действия настоящего Договора не требуется.</w:t>
      </w:r>
    </w:p>
    <w:p w14:paraId="32A634AD" w14:textId="77777777" w:rsidR="000E46A2" w:rsidRDefault="000E46A2" w:rsidP="00D67227">
      <w:pPr>
        <w:spacing w:after="0" w:line="240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FEF64" w14:textId="53BE7C43" w:rsidR="000B0413" w:rsidRPr="00524A24" w:rsidRDefault="000B0413" w:rsidP="00D67227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lastRenderedPageBreak/>
        <w:t>V</w:t>
      </w:r>
      <w:r w:rsidRPr="00524A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Прочие условия</w:t>
      </w:r>
    </w:p>
    <w:p w14:paraId="01A907D1" w14:textId="77777777" w:rsidR="002254DD" w:rsidRPr="00524A24" w:rsidRDefault="002254DD" w:rsidP="002254DD">
      <w:pPr>
        <w:spacing w:after="0" w:line="240" w:lineRule="auto"/>
        <w:ind w:left="17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pacing w:val="-1"/>
          <w:sz w:val="24"/>
          <w:szCs w:val="24"/>
        </w:rPr>
        <w:t>5.</w:t>
      </w: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524A2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прекращает свое действие </w:t>
      </w:r>
      <w:proofErr w:type="gramStart"/>
      <w:r w:rsidRPr="00524A2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524A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9D7B6C" w14:textId="77777777" w:rsidR="002254DD" w:rsidRPr="00524A24" w:rsidRDefault="002254DD" w:rsidP="002254DD">
      <w:pPr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-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надлежащем </w:t>
      </w:r>
      <w:proofErr w:type="gramStart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исполнении</w:t>
      </w:r>
      <w:proofErr w:type="gramEnd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Сторонами своих обязательств;</w:t>
      </w:r>
    </w:p>
    <w:p w14:paraId="5094B54D" w14:textId="77777777" w:rsidR="002254DD" w:rsidRPr="00524A24" w:rsidRDefault="002254DD" w:rsidP="002254DD">
      <w:pPr>
        <w:widowControl w:val="0"/>
        <w:numPr>
          <w:ilvl w:val="0"/>
          <w:numId w:val="3"/>
        </w:numPr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>расторжении</w:t>
      </w:r>
      <w:proofErr w:type="gramEnd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предусмотренных федеральным законодательством 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настоящим Договором случаях;</w:t>
      </w:r>
    </w:p>
    <w:p w14:paraId="73FC32D2" w14:textId="77777777" w:rsidR="002254DD" w:rsidRPr="00524A24" w:rsidRDefault="002254DD" w:rsidP="002254DD">
      <w:pPr>
        <w:widowControl w:val="0"/>
        <w:numPr>
          <w:ilvl w:val="0"/>
          <w:numId w:val="3"/>
        </w:numPr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возникновении</w:t>
      </w:r>
      <w:proofErr w:type="gramEnd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иных оснований, предусмотренных законодательством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14:paraId="2D36990D" w14:textId="77777777" w:rsidR="002254DD" w:rsidRPr="00524A24" w:rsidRDefault="002254DD" w:rsidP="002254DD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pacing w:val="-8"/>
          <w:sz w:val="24"/>
          <w:szCs w:val="24"/>
        </w:rPr>
        <w:t>5.</w:t>
      </w: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Pr="00524A2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форме и подписаны Сторонами или надлежаще уполномоченными на то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представителями Сторон.</w:t>
      </w:r>
    </w:p>
    <w:p w14:paraId="229A5DD1" w14:textId="77777777" w:rsidR="002254DD" w:rsidRPr="00524A24" w:rsidRDefault="002254DD" w:rsidP="002254DD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14:paraId="170DE974" w14:textId="77777777" w:rsidR="002254DD" w:rsidRPr="00524A24" w:rsidRDefault="002254DD" w:rsidP="002254DD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0BC1C868" w14:textId="77777777" w:rsidR="002254DD" w:rsidRPr="00524A24" w:rsidRDefault="002254DD" w:rsidP="002254DD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431F947" w14:textId="77777777" w:rsidR="002254DD" w:rsidRPr="00524A24" w:rsidRDefault="002254DD" w:rsidP="002254DD">
      <w:pPr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 </w:t>
      </w:r>
      <w:proofErr w:type="spellStart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>неурегулировании</w:t>
      </w:r>
      <w:proofErr w:type="spellEnd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процессе переговоров спорных вопросов споры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разрешаются в суде в порядке, установленном федеральным законодательством.</w:t>
      </w:r>
    </w:p>
    <w:p w14:paraId="3B4F6CFD" w14:textId="77777777" w:rsidR="00F410DB" w:rsidRPr="00524A24" w:rsidRDefault="00F410DB" w:rsidP="00D67227">
      <w:pPr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53BE51F" w14:textId="3418ACE4" w:rsidR="000B0413" w:rsidRPr="00524A24" w:rsidRDefault="000B0413" w:rsidP="00D67227">
      <w:pPr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VI</w:t>
      </w:r>
      <w:r w:rsidRPr="00524A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Заключительные положения</w:t>
      </w:r>
    </w:p>
    <w:p w14:paraId="45D1C04A" w14:textId="423F8F0E" w:rsidR="000B0413" w:rsidRPr="00524A24" w:rsidRDefault="001F5AF2" w:rsidP="00D67227">
      <w:pPr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6</w:t>
      </w:r>
      <w:r w:rsidR="000B0413" w:rsidRPr="00524A24">
        <w:rPr>
          <w:rFonts w:ascii="Times New Roman" w:hAnsi="Times New Roman" w:cs="Times New Roman"/>
          <w:sz w:val="24"/>
          <w:szCs w:val="24"/>
        </w:rPr>
        <w:t xml:space="preserve">.1. </w:t>
      </w:r>
      <w:r w:rsidR="000B0413" w:rsidRPr="00524A24">
        <w:rPr>
          <w:rFonts w:ascii="Times New Roman" w:eastAsia="Times New Roman" w:hAnsi="Times New Roman" w:cs="Times New Roman"/>
          <w:sz w:val="24"/>
          <w:szCs w:val="24"/>
        </w:rPr>
        <w:t>Настоящий Договор купл</w:t>
      </w:r>
      <w:proofErr w:type="gramStart"/>
      <w:r w:rsidR="000B0413" w:rsidRPr="00524A24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="00884802" w:rsidRPr="00524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413" w:rsidRPr="00524A24">
        <w:rPr>
          <w:rFonts w:ascii="Times New Roman" w:eastAsia="Times New Roman" w:hAnsi="Times New Roman" w:cs="Times New Roman"/>
          <w:sz w:val="24"/>
          <w:szCs w:val="24"/>
        </w:rPr>
        <w:t xml:space="preserve">продажи недвижимого имущества, составлен в </w:t>
      </w:r>
      <w:r w:rsidR="00606B34" w:rsidRPr="00524A24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0B0413" w:rsidRPr="00524A24">
        <w:rPr>
          <w:rFonts w:ascii="Times New Roman" w:eastAsia="Times New Roman" w:hAnsi="Times New Roman" w:cs="Times New Roman"/>
          <w:sz w:val="24"/>
          <w:szCs w:val="24"/>
        </w:rPr>
        <w:t xml:space="preserve"> экземплярах, имеющих </w:t>
      </w:r>
      <w:r w:rsidR="000B0413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оди</w:t>
      </w:r>
      <w:r w:rsidR="00607B24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наковую юридическую силу, по экземпляру</w:t>
      </w:r>
      <w:r w:rsidR="000B0413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для каждой из Сторон</w:t>
      </w:r>
      <w:r w:rsidR="000B0413" w:rsidRPr="00524A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CAA230" w14:textId="77777777" w:rsidR="00F410DB" w:rsidRPr="00524A24" w:rsidRDefault="00F410DB" w:rsidP="00D67227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6ABCD3F7" w14:textId="31AD7BA6" w:rsidR="000B0413" w:rsidRPr="00524A24" w:rsidRDefault="000B0413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VII</w:t>
      </w:r>
      <w:r w:rsidRPr="00524A24">
        <w:rPr>
          <w:rFonts w:ascii="Times New Roman" w:hAnsi="Times New Roman" w:cs="Times New Roman"/>
          <w:b/>
          <w:spacing w:val="-3"/>
          <w:sz w:val="24"/>
          <w:szCs w:val="24"/>
        </w:rPr>
        <w:t>. Р</w:t>
      </w:r>
      <w:r w:rsidRPr="00524A2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еквизиты и подписи Сторон</w:t>
      </w:r>
    </w:p>
    <w:p w14:paraId="7D54AD01" w14:textId="1F5BE027" w:rsidR="00D67227" w:rsidRPr="003E077D" w:rsidRDefault="00BC3DDC" w:rsidP="00D67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32036">
        <w:rPr>
          <w:rFonts w:ascii="Times New Roman" w:hAnsi="Times New Roman" w:cs="Times New Roman"/>
          <w:sz w:val="24"/>
          <w:szCs w:val="24"/>
        </w:rPr>
        <w:t>Продавец</w:t>
      </w:r>
      <w:r w:rsidR="00D67227">
        <w:rPr>
          <w:rFonts w:ascii="Times New Roman" w:hAnsi="Times New Roman" w:cs="Times New Roman"/>
          <w:sz w:val="24"/>
          <w:szCs w:val="24"/>
        </w:rPr>
        <w:t xml:space="preserve">: </w:t>
      </w:r>
      <w:r w:rsidR="00D67227"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Финансовый управляющий Гудкова Оксана Евгеньевна, действующая на основании </w:t>
      </w:r>
      <w:r w:rsidR="00D67227" w:rsidRPr="003E077D">
        <w:rPr>
          <w:rFonts w:ascii="Times New Roman" w:hAnsi="Times New Roman" w:cs="Times New Roman"/>
          <w:sz w:val="24"/>
          <w:szCs w:val="24"/>
        </w:rPr>
        <w:t>Решения Арбитражного суда города Москвы от 17.03.2023 г. по делу № А40-35245/2022-160-61</w:t>
      </w:r>
      <w:r w:rsidR="00D67227"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47DE99D" w14:textId="77777777" w:rsidR="00D67227" w:rsidRPr="003E077D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 (25.09.1957 г.р.,</w:t>
      </w:r>
      <w:r>
        <w:rPr>
          <w:rFonts w:ascii="Times New Roman" w:hAnsi="Times New Roman" w:cs="Times New Roman"/>
          <w:sz w:val="24"/>
          <w:szCs w:val="24"/>
        </w:rPr>
        <w:t xml:space="preserve"> место рождения: г. Москва, ИНН </w:t>
      </w:r>
      <w:r w:rsidRPr="003E077D">
        <w:rPr>
          <w:rFonts w:ascii="Times New Roman" w:hAnsi="Times New Roman" w:cs="Times New Roman"/>
          <w:sz w:val="24"/>
          <w:szCs w:val="24"/>
        </w:rPr>
        <w:t>772319283865, адрес регистрации: 127254, г. Москва, ул. Руставели, д. 15, кв. 108, СНИЛС 113-726-239 34)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</w:p>
    <w:p w14:paraId="5D77F53D" w14:textId="05CC2F2F" w:rsidR="00D67227" w:rsidRPr="003E077D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Счет № </w:t>
      </w:r>
      <w:r w:rsidRPr="00D67227">
        <w:rPr>
          <w:rFonts w:ascii="Times New Roman" w:hAnsi="Times New Roman" w:cs="Times New Roman"/>
          <w:sz w:val="24"/>
          <w:szCs w:val="24"/>
        </w:rPr>
        <w:t>40817810850202564302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, Ф. И. О. получателя </w:t>
      </w:r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, Филиал Центральный ПАО «</w:t>
      </w:r>
      <w:proofErr w:type="spellStart"/>
      <w:r w:rsidRPr="003E077D">
        <w:rPr>
          <w:rFonts w:ascii="Times New Roman" w:hAnsi="Times New Roman" w:cs="Times New Roman"/>
          <w:spacing w:val="-4"/>
          <w:sz w:val="24"/>
          <w:szCs w:val="24"/>
        </w:rPr>
        <w:t>Совкомбанк</w:t>
      </w:r>
      <w:proofErr w:type="spellEnd"/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proofErr w:type="gramStart"/>
      <w:r w:rsidRPr="003E077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pacing w:val="-4"/>
          <w:sz w:val="24"/>
          <w:szCs w:val="24"/>
        </w:rPr>
        <w:t>/с 30101810150040000763, БИК 045004763.</w:t>
      </w:r>
    </w:p>
    <w:p w14:paraId="0A1F24E6" w14:textId="54F84655" w:rsidR="005E0B36" w:rsidRDefault="005E0B36" w:rsidP="00D67227">
      <w:pPr>
        <w:spacing w:after="0" w:line="240" w:lineRule="auto"/>
        <w:ind w:left="19" w:right="158" w:firstLine="689"/>
        <w:jc w:val="both"/>
        <w:rPr>
          <w:rFonts w:ascii="Times New Roman" w:hAnsi="Times New Roman" w:cs="Times New Roman"/>
          <w:sz w:val="24"/>
          <w:szCs w:val="24"/>
        </w:rPr>
      </w:pPr>
    </w:p>
    <w:p w14:paraId="43D76A3F" w14:textId="5BAD572B" w:rsidR="009D5385" w:rsidRPr="00524A24" w:rsidRDefault="009D5385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Покупатель: </w:t>
      </w:r>
      <w:r w:rsidR="00F25AA8" w:rsidRPr="00524A2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A13D6D7" w14:textId="77777777" w:rsidR="009D5385" w:rsidRDefault="009D5385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F2B9C" w14:textId="77777777" w:rsidR="00D67227" w:rsidRDefault="00D67227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8EFEB" w14:textId="77777777" w:rsidR="00D67227" w:rsidRPr="00524A24" w:rsidRDefault="00D67227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5DBC9" w14:textId="5250E092" w:rsidR="009D5385" w:rsidRPr="00524A24" w:rsidRDefault="009D5385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Продавец: Финансовый управляющий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  <w:t xml:space="preserve">Покупатель: </w:t>
      </w:r>
      <w:r w:rsidR="00F25AA8" w:rsidRPr="00524A2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6018F48" w14:textId="77777777" w:rsidR="009D5385" w:rsidRPr="00524A24" w:rsidRDefault="009D5385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C75D0" w14:textId="7E4CCF66" w:rsidR="00D67227" w:rsidRDefault="009D5385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_______________ /О.Е. Гудкова /              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  <w:t>______________ /</w:t>
      </w:r>
      <w:r w:rsidR="00F25AA8" w:rsidRPr="00524A24">
        <w:rPr>
          <w:rFonts w:ascii="Times New Roman" w:hAnsi="Times New Roman" w:cs="Times New Roman"/>
          <w:sz w:val="24"/>
          <w:szCs w:val="24"/>
        </w:rPr>
        <w:t>__________________</w:t>
      </w:r>
      <w:r w:rsidRPr="00524A24">
        <w:rPr>
          <w:rFonts w:ascii="Times New Roman" w:hAnsi="Times New Roman" w:cs="Times New Roman"/>
          <w:sz w:val="24"/>
          <w:szCs w:val="24"/>
        </w:rPr>
        <w:t>/</w:t>
      </w:r>
    </w:p>
    <w:p w14:paraId="63BD8625" w14:textId="77777777" w:rsidR="00D67227" w:rsidRDefault="00D67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C3E962" w14:textId="77777777" w:rsidR="00D67227" w:rsidRPr="00524A24" w:rsidRDefault="00D67227" w:rsidP="00D67227">
      <w:pPr>
        <w:pStyle w:val="ConsPlusTitle"/>
        <w:jc w:val="right"/>
        <w:rPr>
          <w:rFonts w:ascii="Times New Roman" w:hAnsi="Times New Roman" w:cs="Times New Roman"/>
          <w:sz w:val="16"/>
          <w:szCs w:val="16"/>
        </w:rPr>
      </w:pPr>
      <w:r w:rsidRPr="00524A24">
        <w:rPr>
          <w:rFonts w:ascii="Times New Roman" w:hAnsi="Times New Roman" w:cs="Times New Roman"/>
          <w:sz w:val="16"/>
          <w:szCs w:val="16"/>
        </w:rPr>
        <w:lastRenderedPageBreak/>
        <w:t>проект</w:t>
      </w:r>
    </w:p>
    <w:p w14:paraId="7DDD1543" w14:textId="591F822D" w:rsidR="00D67227" w:rsidRPr="00524A24" w:rsidRDefault="00D67227" w:rsidP="00D672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ДОГОВОР КУПЛИ-ПРОДАЖИ №</w:t>
      </w:r>
      <w:r w:rsidR="002254DD">
        <w:rPr>
          <w:rFonts w:ascii="Times New Roman" w:hAnsi="Times New Roman" w:cs="Times New Roman"/>
          <w:sz w:val="24"/>
          <w:szCs w:val="24"/>
        </w:rPr>
        <w:t>2</w:t>
      </w:r>
    </w:p>
    <w:p w14:paraId="2585A22E" w14:textId="77777777" w:rsidR="00D67227" w:rsidRPr="00524A24" w:rsidRDefault="00D67227" w:rsidP="00D672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г. Рязань                                                                                                    «       »                        2026        года</w:t>
      </w:r>
    </w:p>
    <w:p w14:paraId="12AB7556" w14:textId="77777777" w:rsidR="00D67227" w:rsidRPr="000E46A2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56C127AD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Финансовый управляющий Юсуповой Тамары Александровны (25.09.1957 г.р., место рождения: г. Москва, ИНН 772319283865, адрес регистрации: 127254, г. Москва, ул. Руставели, д. 15, кв. 108, СНИЛС 113-726-239 34)     Гудкова Оксана Евгеньевна, действующая на основании Решения Арбитражного суда города Москвы от 17.03.2023 г. по делу № А40-35245/2022-160-61,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sz w:val="24"/>
          <w:szCs w:val="24"/>
        </w:rPr>
        <w:t>именуемая в дальнейшем «Продавец» с одной стороны, и</w:t>
      </w:r>
      <w:proofErr w:type="gramEnd"/>
    </w:p>
    <w:p w14:paraId="4B1C03F8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Гражданин / </w:t>
      </w:r>
      <w:proofErr w:type="spellStart"/>
      <w:r w:rsidRPr="00524A24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Pr="00524A24">
        <w:rPr>
          <w:rFonts w:ascii="Times New Roman" w:hAnsi="Times New Roman" w:cs="Times New Roman"/>
          <w:sz w:val="24"/>
          <w:szCs w:val="24"/>
        </w:rPr>
        <w:t xml:space="preserve"> РФ _________________________________, именуем__ в дальнейшем «Покупатель», с другой стороны, заключили настоящий договор о нижеследующем:</w:t>
      </w:r>
    </w:p>
    <w:p w14:paraId="0CD11F0F" w14:textId="77777777" w:rsidR="00D67227" w:rsidRPr="000E46A2" w:rsidRDefault="00D67227" w:rsidP="00D67227">
      <w:pPr>
        <w:spacing w:after="0" w:line="240" w:lineRule="auto"/>
        <w:ind w:left="3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DA12D62" w14:textId="77777777" w:rsidR="00D67227" w:rsidRPr="00524A24" w:rsidRDefault="00D67227" w:rsidP="00D67227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3B56E583" w14:textId="157361DC" w:rsidR="00D67227" w:rsidRPr="00524A24" w:rsidRDefault="00D67227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1.1. В соответствии с результатами </w:t>
      </w:r>
      <w:r w:rsidRPr="00524A24">
        <w:rPr>
          <w:rFonts w:ascii="Times New Roman" w:hAnsi="Times New Roman" w:cs="Times New Roman"/>
          <w:spacing w:val="-2"/>
          <w:sz w:val="24"/>
          <w:szCs w:val="24"/>
        </w:rPr>
        <w:t>открытых торгов в форме аукциона, проводимых в электронной форме, открытого по составу участников с открытой формой представления предложений о цене</w:t>
      </w:r>
      <w:r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spacing w:val="-2"/>
          <w:sz w:val="24"/>
          <w:szCs w:val="24"/>
        </w:rPr>
        <w:t xml:space="preserve">по продаже имущества, составляющего </w:t>
      </w:r>
      <w:r w:rsidRPr="003F5A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лот № </w:t>
      </w:r>
      <w:r w:rsidR="002254DD">
        <w:rPr>
          <w:rFonts w:ascii="Times New Roman" w:hAnsi="Times New Roman" w:cs="Times New Roman"/>
          <w:b/>
          <w:spacing w:val="-2"/>
          <w:sz w:val="24"/>
          <w:szCs w:val="24"/>
        </w:rPr>
        <w:t>2</w:t>
      </w:r>
      <w:r w:rsidRPr="00524A24">
        <w:rPr>
          <w:rFonts w:ascii="Times New Roman" w:hAnsi="Times New Roman" w:cs="Times New Roman"/>
          <w:spacing w:val="-2"/>
          <w:sz w:val="24"/>
          <w:szCs w:val="24"/>
        </w:rPr>
        <w:t>, Продавец передает в собственность Покупателю, а Покупатель обязуется принять и оплатить следующее имущество (далее по тексту – «Имущество»):</w:t>
      </w:r>
    </w:p>
    <w:p w14:paraId="0FAFB56C" w14:textId="7DA62FD8" w:rsidR="00D67227" w:rsidRPr="002254DD" w:rsidRDefault="002254DD" w:rsidP="00D67227">
      <w:pPr>
        <w:pStyle w:val="ConsNonformat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54DD">
        <w:rPr>
          <w:rFonts w:ascii="Times New Roman" w:hAnsi="Times New Roman" w:cs="Times New Roman"/>
          <w:sz w:val="24"/>
          <w:szCs w:val="24"/>
        </w:rPr>
        <w:t>-</w:t>
      </w:r>
      <w:r w:rsidRPr="002254DD">
        <w:rPr>
          <w:rFonts w:ascii="Times New Roman" w:hAnsi="Times New Roman" w:cs="Times New Roman"/>
          <w:sz w:val="24"/>
          <w:szCs w:val="24"/>
        </w:rPr>
        <w:t xml:space="preserve"> земельный участок; кадастровый номер: 40:07:040601:97; местоположение: Калужская обл., Жуковский р-н, МО Сельское поселение село </w:t>
      </w:r>
      <w:proofErr w:type="spellStart"/>
      <w:r w:rsidRPr="002254DD">
        <w:rPr>
          <w:rFonts w:ascii="Times New Roman" w:hAnsi="Times New Roman" w:cs="Times New Roman"/>
          <w:sz w:val="24"/>
          <w:szCs w:val="24"/>
        </w:rPr>
        <w:t>Истье</w:t>
      </w:r>
      <w:proofErr w:type="spellEnd"/>
      <w:r w:rsidRPr="002254DD">
        <w:rPr>
          <w:rFonts w:ascii="Times New Roman" w:hAnsi="Times New Roman" w:cs="Times New Roman"/>
          <w:sz w:val="24"/>
          <w:szCs w:val="24"/>
        </w:rPr>
        <w:t>, НОГ СНТ «Физхимик-2», ул. Озерная, у</w:t>
      </w:r>
      <w:r>
        <w:rPr>
          <w:rFonts w:ascii="Times New Roman" w:hAnsi="Times New Roman" w:cs="Times New Roman"/>
          <w:sz w:val="24"/>
          <w:szCs w:val="24"/>
        </w:rPr>
        <w:t>часток №16, площадь 400+/-14 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54DD">
        <w:rPr>
          <w:rFonts w:ascii="Times New Roman" w:hAnsi="Times New Roman" w:cs="Times New Roman"/>
          <w:sz w:val="24"/>
          <w:szCs w:val="24"/>
        </w:rPr>
        <w:t>категория земель: земли сельскохозяйственного назначения, виды разрешенного использования: для ведения садоводства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454AC8" w14:textId="77777777" w:rsidR="00D67227" w:rsidRPr="00524A24" w:rsidRDefault="00D67227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1.2. В отношении Имущества</w:t>
      </w:r>
      <w:r>
        <w:rPr>
          <w:rFonts w:ascii="Times New Roman" w:hAnsi="Times New Roman" w:cs="Times New Roman"/>
          <w:sz w:val="24"/>
          <w:szCs w:val="24"/>
        </w:rPr>
        <w:t xml:space="preserve">, указанного в п. 1.1. Договора </w:t>
      </w:r>
      <w:r w:rsidRPr="00524A24">
        <w:rPr>
          <w:rFonts w:ascii="Times New Roman" w:hAnsi="Times New Roman" w:cs="Times New Roman"/>
          <w:sz w:val="24"/>
          <w:szCs w:val="24"/>
        </w:rPr>
        <w:t xml:space="preserve"> обременения не зарегистрированы. </w:t>
      </w:r>
    </w:p>
    <w:p w14:paraId="7652BB9C" w14:textId="77777777" w:rsidR="00D67227" w:rsidRPr="00524A24" w:rsidRDefault="00D67227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F45185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z w:val="24"/>
          <w:szCs w:val="24"/>
        </w:rPr>
        <w:t>Стоимость Имущества и порядок его оплаты</w:t>
      </w:r>
    </w:p>
    <w:p w14:paraId="5DE85346" w14:textId="77777777" w:rsidR="00D67227" w:rsidRPr="00524A24" w:rsidRDefault="00D67227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2.1. Общая стоимость помещения составляет</w:t>
      </w:r>
      <w:proofErr w:type="gramStart"/>
      <w:r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_____________ (________________________) </w:t>
      </w:r>
      <w:proofErr w:type="gramEnd"/>
      <w:r w:rsidRPr="00524A24">
        <w:rPr>
          <w:rFonts w:ascii="Times New Roman" w:hAnsi="Times New Roman" w:cs="Times New Roman"/>
          <w:b/>
          <w:sz w:val="24"/>
          <w:szCs w:val="24"/>
        </w:rPr>
        <w:t xml:space="preserve">руб. </w:t>
      </w:r>
    </w:p>
    <w:p w14:paraId="34CF9D37" w14:textId="77777777" w:rsidR="00D67227" w:rsidRPr="00524A24" w:rsidRDefault="00D67227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2.2. Переданный Покупателем задаток в сумме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524A24">
        <w:rPr>
          <w:rFonts w:ascii="Times New Roman" w:hAnsi="Times New Roman" w:cs="Times New Roman"/>
          <w:b/>
          <w:sz w:val="24"/>
          <w:szCs w:val="24"/>
        </w:rPr>
        <w:t>000</w:t>
      </w:r>
      <w:r w:rsidRPr="00524A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Style w:val="blk"/>
          <w:rFonts w:ascii="Times New Roman" w:hAnsi="Times New Roman" w:cs="Times New Roman"/>
          <w:b/>
          <w:bCs/>
          <w:sz w:val="24"/>
          <w:szCs w:val="24"/>
        </w:rPr>
        <w:t>сто</w:t>
      </w:r>
      <w:r w:rsidRPr="00524A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тысяч) руб.</w:t>
      </w:r>
      <w:r w:rsidRPr="00524A24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14:paraId="1BCF1954" w14:textId="77777777" w:rsidR="00D67227" w:rsidRPr="00524A24" w:rsidRDefault="00D67227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>2.3. За вычетом суммы задатка Покупатель обязан уплатить</w:t>
      </w:r>
      <w:proofErr w:type="gramStart"/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 (_______________) </w:t>
      </w:r>
      <w:proofErr w:type="gramEnd"/>
      <w:r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руб. __ коп.</w:t>
      </w:r>
    </w:p>
    <w:p w14:paraId="730B76E4" w14:textId="77777777" w:rsidR="00D67227" w:rsidRPr="00524A24" w:rsidRDefault="00D67227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>2.4. Оплата производится Покупателем в течение 30 дней со дня подписания настоящего Договора в безналичной форме путем перечисления указанной в п. 2.3 суммы на счет Продавца.</w:t>
      </w:r>
    </w:p>
    <w:p w14:paraId="19DCFEB1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239B80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Переход права собственности на Имущество</w:t>
      </w:r>
    </w:p>
    <w:p w14:paraId="4711571D" w14:textId="77777777" w:rsidR="00D67227" w:rsidRPr="00524A24" w:rsidRDefault="00D67227" w:rsidP="00D67227">
      <w:pPr>
        <w:pStyle w:val="a3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Покупатель приобретает право собственности на имущество, указанное в. 1.1. Договора, после государственной регистрации перехода права собственности в органе</w:t>
      </w:r>
      <w:r w:rsidRPr="00524A24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 xml:space="preserve">по </w:t>
      </w:r>
      <w:proofErr w:type="spellStart"/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>госрегистрации</w:t>
      </w:r>
      <w:proofErr w:type="spellEnd"/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 xml:space="preserve"> прав.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С момента государственной регистрации права собственности имущество считается переданным от Продавца к Покупателю </w:t>
      </w:r>
      <w:r w:rsidRPr="00524A24">
        <w:rPr>
          <w:rFonts w:ascii="Times New Roman" w:hAnsi="Times New Roman" w:cs="Times New Roman"/>
          <w:sz w:val="24"/>
          <w:szCs w:val="24"/>
        </w:rPr>
        <w:t>и принятым Покупателем согласно ст. 556 ГК РФ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F47D6A9" w14:textId="77777777" w:rsidR="00D67227" w:rsidRPr="00524A24" w:rsidRDefault="00D67227" w:rsidP="00D67227">
      <w:pPr>
        <w:pStyle w:val="a3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3.2. Расходы, связанные с государственной регистрацией перехода права собственности к Покупателю (госпошлины, расходы по нотариальному удостоверению документов, иные), возложены на Покупателя.</w:t>
      </w:r>
    </w:p>
    <w:p w14:paraId="02031D84" w14:textId="77777777" w:rsidR="00D67227" w:rsidRPr="00524A24" w:rsidRDefault="00D67227" w:rsidP="00D67227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4C8FF7B1" w14:textId="77777777" w:rsidR="00D67227" w:rsidRPr="00524A24" w:rsidRDefault="00D67227" w:rsidP="00D6722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>IV</w:t>
      </w:r>
      <w:r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Ответственность сторон</w:t>
      </w:r>
    </w:p>
    <w:p w14:paraId="4A1E179F" w14:textId="1C4B755E" w:rsidR="00D67227" w:rsidRPr="00524A24" w:rsidRDefault="00D67227" w:rsidP="00E4378D">
      <w:pPr>
        <w:pStyle w:val="a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За невыполнение или ненадлежащее выполнение обязательств по </w:t>
      </w:r>
      <w:r w:rsidRPr="00524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F7D02D4" w14:textId="72720900" w:rsidR="00D67227" w:rsidRPr="00524A24" w:rsidRDefault="00E4378D" w:rsidP="00E4378D">
      <w:pPr>
        <w:pStyle w:val="a6"/>
        <w:widowControl w:val="0"/>
        <w:numPr>
          <w:ilvl w:val="1"/>
          <w:numId w:val="20"/>
        </w:numPr>
        <w:tabs>
          <w:tab w:val="left" w:pos="1037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bookmarkStart w:id="0" w:name="_GoBack"/>
      <w:bookmarkEnd w:id="0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Стороны договорились, что </w:t>
      </w:r>
      <w:proofErr w:type="spellStart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непоступление</w:t>
      </w:r>
      <w:proofErr w:type="spellEnd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денежных сре</w:t>
      </w:r>
      <w:proofErr w:type="gramStart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дств в сч</w:t>
      </w:r>
      <w:proofErr w:type="gramEnd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ет </w:t>
      </w:r>
      <w:r w:rsidR="00D67227" w:rsidRPr="00524A24">
        <w:rPr>
          <w:rFonts w:ascii="Times New Roman" w:eastAsia="Times New Roman" w:hAnsi="Times New Roman" w:cs="Times New Roman"/>
          <w:sz w:val="24"/>
          <w:szCs w:val="24"/>
        </w:rPr>
        <w:t xml:space="preserve">оплаты Имущества в сумме и в сроки, указанные в п. 2.3, 2.4 настоящего Договора, считается отказом Покупателя от исполнения обязательств по оплате.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уведомив Покупателя о прекращении действия настоящего Договора.</w:t>
      </w:r>
    </w:p>
    <w:p w14:paraId="79E27792" w14:textId="77777777" w:rsidR="00D67227" w:rsidRDefault="00D67227" w:rsidP="00D67227">
      <w:pPr>
        <w:spacing w:after="0" w:line="240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Настоящий Договор прекращает свое действие с момента направления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действия настоящего Договора не требуется.</w:t>
      </w:r>
    </w:p>
    <w:p w14:paraId="00122649" w14:textId="77777777" w:rsidR="00D67227" w:rsidRDefault="00D67227" w:rsidP="00D67227">
      <w:pPr>
        <w:spacing w:after="0" w:line="240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376F1" w14:textId="77777777" w:rsidR="00D67227" w:rsidRPr="00524A24" w:rsidRDefault="00D67227" w:rsidP="00D67227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lastRenderedPageBreak/>
        <w:t>V</w:t>
      </w:r>
      <w:r w:rsidRPr="00524A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Прочие условия</w:t>
      </w:r>
    </w:p>
    <w:p w14:paraId="72173EF5" w14:textId="77777777" w:rsidR="002254DD" w:rsidRPr="00524A24" w:rsidRDefault="002254DD" w:rsidP="002254DD">
      <w:pPr>
        <w:spacing w:after="0" w:line="240" w:lineRule="auto"/>
        <w:ind w:left="17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pacing w:val="-1"/>
          <w:sz w:val="24"/>
          <w:szCs w:val="24"/>
        </w:rPr>
        <w:t>5.</w:t>
      </w: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524A2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прекращает свое действие </w:t>
      </w:r>
      <w:proofErr w:type="gramStart"/>
      <w:r w:rsidRPr="00524A2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524A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D740BB" w14:textId="77777777" w:rsidR="002254DD" w:rsidRPr="00524A24" w:rsidRDefault="002254DD" w:rsidP="002254DD">
      <w:pPr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-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надлежащем </w:t>
      </w:r>
      <w:proofErr w:type="gramStart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исполнении</w:t>
      </w:r>
      <w:proofErr w:type="gramEnd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Сторонами своих обязательств;</w:t>
      </w:r>
    </w:p>
    <w:p w14:paraId="5CDB05D9" w14:textId="77777777" w:rsidR="002254DD" w:rsidRPr="00524A24" w:rsidRDefault="002254DD" w:rsidP="002254DD">
      <w:pPr>
        <w:widowControl w:val="0"/>
        <w:numPr>
          <w:ilvl w:val="0"/>
          <w:numId w:val="3"/>
        </w:numPr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>расторжении</w:t>
      </w:r>
      <w:proofErr w:type="gramEnd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предусмотренных федеральным законодательством 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настоящим Договором случаях;</w:t>
      </w:r>
    </w:p>
    <w:p w14:paraId="597C2D59" w14:textId="77777777" w:rsidR="002254DD" w:rsidRPr="00524A24" w:rsidRDefault="002254DD" w:rsidP="002254DD">
      <w:pPr>
        <w:widowControl w:val="0"/>
        <w:numPr>
          <w:ilvl w:val="0"/>
          <w:numId w:val="3"/>
        </w:numPr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возникновении</w:t>
      </w:r>
      <w:proofErr w:type="gramEnd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иных оснований, предусмотренных законодательством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14:paraId="0BE49AA2" w14:textId="77777777" w:rsidR="002254DD" w:rsidRPr="00524A24" w:rsidRDefault="002254DD" w:rsidP="002254DD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pacing w:val="-8"/>
          <w:sz w:val="24"/>
          <w:szCs w:val="24"/>
        </w:rPr>
        <w:t>5.</w:t>
      </w: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Pr="00524A2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форме и подписаны Сторонами или надлежаще уполномоченными на то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представителями Сторон.</w:t>
      </w:r>
    </w:p>
    <w:p w14:paraId="5C0CF086" w14:textId="77777777" w:rsidR="002254DD" w:rsidRPr="00524A24" w:rsidRDefault="002254DD" w:rsidP="002254DD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14:paraId="77741CF1" w14:textId="77777777" w:rsidR="002254DD" w:rsidRPr="00524A24" w:rsidRDefault="002254DD" w:rsidP="002254DD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3C8748B4" w14:textId="77777777" w:rsidR="002254DD" w:rsidRPr="00524A24" w:rsidRDefault="002254DD" w:rsidP="002254DD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CFD04AC" w14:textId="77777777" w:rsidR="002254DD" w:rsidRPr="00524A24" w:rsidRDefault="002254DD" w:rsidP="002254DD">
      <w:pPr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 </w:t>
      </w:r>
      <w:proofErr w:type="spellStart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>неурегулировании</w:t>
      </w:r>
      <w:proofErr w:type="spellEnd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процессе переговоров спорных вопросов споры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разрешаются в суде в порядке, установленном федеральным законодательством.</w:t>
      </w:r>
    </w:p>
    <w:p w14:paraId="1269DD20" w14:textId="77777777" w:rsidR="00D67227" w:rsidRPr="00524A24" w:rsidRDefault="00D67227" w:rsidP="00D67227">
      <w:pPr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254C6D5" w14:textId="77777777" w:rsidR="00D67227" w:rsidRPr="00524A24" w:rsidRDefault="00D67227" w:rsidP="00D67227">
      <w:pPr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VI</w:t>
      </w:r>
      <w:r w:rsidRPr="00524A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Заключительные положения</w:t>
      </w:r>
    </w:p>
    <w:p w14:paraId="095C8152" w14:textId="77777777" w:rsidR="00D67227" w:rsidRPr="00524A24" w:rsidRDefault="00D67227" w:rsidP="00D67227">
      <w:pPr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6.1.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Настоящий Договор купл</w:t>
      </w:r>
      <w:proofErr w:type="gramStart"/>
      <w:r w:rsidRPr="00524A24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 продажи недвижимого имущества, составлен в двух экземплярах, имеющих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одинаковую юридическую силу, по экземпляру для каждой из Сторон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D9D326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0B8637A8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VII</w:t>
      </w:r>
      <w:r w:rsidRPr="00524A24">
        <w:rPr>
          <w:rFonts w:ascii="Times New Roman" w:hAnsi="Times New Roman" w:cs="Times New Roman"/>
          <w:b/>
          <w:spacing w:val="-3"/>
          <w:sz w:val="24"/>
          <w:szCs w:val="24"/>
        </w:rPr>
        <w:t>. Р</w:t>
      </w:r>
      <w:r w:rsidRPr="00524A2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еквизиты и подписи Сторон</w:t>
      </w:r>
    </w:p>
    <w:p w14:paraId="3711F0F0" w14:textId="77777777" w:rsidR="00D67227" w:rsidRPr="003E077D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32036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Финансовый управляющий Гудкова Оксана Евгеньевна, действующая на основании </w:t>
      </w:r>
      <w:r w:rsidRPr="003E077D">
        <w:rPr>
          <w:rFonts w:ascii="Times New Roman" w:hAnsi="Times New Roman" w:cs="Times New Roman"/>
          <w:sz w:val="24"/>
          <w:szCs w:val="24"/>
        </w:rPr>
        <w:t>Решения Арбитражного суда города Москвы от 17.03.2023 г. по делу № А40-35245/2022-160-61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654F6E9" w14:textId="77777777" w:rsidR="00D67227" w:rsidRPr="003E077D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 (25.09.1957 г.р.,</w:t>
      </w:r>
      <w:r>
        <w:rPr>
          <w:rFonts w:ascii="Times New Roman" w:hAnsi="Times New Roman" w:cs="Times New Roman"/>
          <w:sz w:val="24"/>
          <w:szCs w:val="24"/>
        </w:rPr>
        <w:t xml:space="preserve"> место рождения: г. Москва, ИНН </w:t>
      </w:r>
      <w:r w:rsidRPr="003E077D">
        <w:rPr>
          <w:rFonts w:ascii="Times New Roman" w:hAnsi="Times New Roman" w:cs="Times New Roman"/>
          <w:sz w:val="24"/>
          <w:szCs w:val="24"/>
        </w:rPr>
        <w:t>772319283865, адрес регистрации: 127254, г. Москва, ул. Руставели, д. 15, кв. 108, СНИЛС 113-726-239 34)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</w:p>
    <w:p w14:paraId="44912CAD" w14:textId="77777777" w:rsidR="00D67227" w:rsidRPr="003E077D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Счет № </w:t>
      </w:r>
      <w:r w:rsidRPr="00D67227">
        <w:rPr>
          <w:rFonts w:ascii="Times New Roman" w:hAnsi="Times New Roman" w:cs="Times New Roman"/>
          <w:sz w:val="24"/>
          <w:szCs w:val="24"/>
        </w:rPr>
        <w:t>40817810850202564302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, Ф. И. О. получателя </w:t>
      </w:r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, Филиал Центральный ПАО «</w:t>
      </w:r>
      <w:proofErr w:type="spellStart"/>
      <w:r w:rsidRPr="003E077D">
        <w:rPr>
          <w:rFonts w:ascii="Times New Roman" w:hAnsi="Times New Roman" w:cs="Times New Roman"/>
          <w:spacing w:val="-4"/>
          <w:sz w:val="24"/>
          <w:szCs w:val="24"/>
        </w:rPr>
        <w:t>Совкомбанк</w:t>
      </w:r>
      <w:proofErr w:type="spellEnd"/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proofErr w:type="gramStart"/>
      <w:r w:rsidRPr="003E077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pacing w:val="-4"/>
          <w:sz w:val="24"/>
          <w:szCs w:val="24"/>
        </w:rPr>
        <w:t>/с 30101810150040000763, БИК 045004763.</w:t>
      </w:r>
    </w:p>
    <w:p w14:paraId="106BAF22" w14:textId="77777777" w:rsidR="00D67227" w:rsidRDefault="00D67227" w:rsidP="00D67227">
      <w:pPr>
        <w:spacing w:after="0" w:line="240" w:lineRule="auto"/>
        <w:ind w:left="19" w:right="158" w:firstLine="689"/>
        <w:jc w:val="both"/>
        <w:rPr>
          <w:rFonts w:ascii="Times New Roman" w:hAnsi="Times New Roman" w:cs="Times New Roman"/>
          <w:sz w:val="24"/>
          <w:szCs w:val="24"/>
        </w:rPr>
      </w:pPr>
    </w:p>
    <w:p w14:paraId="0E2A6D5E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Покупатель: ______________________________________________</w:t>
      </w:r>
    </w:p>
    <w:p w14:paraId="0CB2639A" w14:textId="77777777" w:rsidR="00D67227" w:rsidRDefault="00D67227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3C41E" w14:textId="77777777" w:rsidR="00D67227" w:rsidRDefault="00D67227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77D14" w14:textId="77777777" w:rsidR="00D67227" w:rsidRPr="00524A24" w:rsidRDefault="00D67227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63B5C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Продавец: Финансовый управляющий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  <w:t>Покупатель: ______________________</w:t>
      </w:r>
    </w:p>
    <w:p w14:paraId="3DD0231F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028E9" w14:textId="77777777" w:rsidR="00D67227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_______________ /О.Е. Гудкова /              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  <w:t>______________ /__________________/</w:t>
      </w:r>
    </w:p>
    <w:p w14:paraId="568E6BE1" w14:textId="77777777" w:rsidR="00D67227" w:rsidRDefault="00D67227" w:rsidP="00D67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CD6C88" w14:textId="77777777" w:rsidR="00D67227" w:rsidRPr="00524A24" w:rsidRDefault="00D67227" w:rsidP="00D67227">
      <w:pPr>
        <w:pStyle w:val="ConsPlusTitle"/>
        <w:jc w:val="right"/>
        <w:rPr>
          <w:rFonts w:ascii="Times New Roman" w:hAnsi="Times New Roman" w:cs="Times New Roman"/>
          <w:sz w:val="16"/>
          <w:szCs w:val="16"/>
        </w:rPr>
      </w:pPr>
      <w:r w:rsidRPr="00524A24">
        <w:rPr>
          <w:rFonts w:ascii="Times New Roman" w:hAnsi="Times New Roman" w:cs="Times New Roman"/>
          <w:sz w:val="16"/>
          <w:szCs w:val="16"/>
        </w:rPr>
        <w:lastRenderedPageBreak/>
        <w:t>проект</w:t>
      </w:r>
    </w:p>
    <w:p w14:paraId="53C9766C" w14:textId="79D5DB93" w:rsidR="00D67227" w:rsidRPr="00524A24" w:rsidRDefault="00D67227" w:rsidP="00D672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ДОГОВОР КУПЛИ-ПРОДАЖИ №</w:t>
      </w:r>
      <w:r w:rsidR="00E4378D">
        <w:rPr>
          <w:rFonts w:ascii="Times New Roman" w:hAnsi="Times New Roman" w:cs="Times New Roman"/>
          <w:sz w:val="24"/>
          <w:szCs w:val="24"/>
        </w:rPr>
        <w:t>3</w:t>
      </w:r>
    </w:p>
    <w:p w14:paraId="72D0DEFA" w14:textId="77777777" w:rsidR="00D67227" w:rsidRPr="00524A24" w:rsidRDefault="00D67227" w:rsidP="00D672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г. Рязань                                                                                                    «       »                        2026        года</w:t>
      </w:r>
    </w:p>
    <w:p w14:paraId="5207238A" w14:textId="77777777" w:rsidR="00D67227" w:rsidRPr="000E46A2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6EB5599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Финансовый управляющий Юсуповой Тамары Александровны (25.09.1957 г.р., место рождения: г. Москва, ИНН 772319283865, адрес регистрации: 127254, г. Москва, ул. Руставели, д. 15, кв. 108, СНИЛС 113-726-239 34)     Гудкова Оксана Евгеньевна, действующая на основании Решения Арбитражного суда города Москвы от 17.03.2023 г. по делу № А40-35245/2022-160-61,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sz w:val="24"/>
          <w:szCs w:val="24"/>
        </w:rPr>
        <w:t>именуемая в дальнейшем «Продавец» с одной стороны, и</w:t>
      </w:r>
      <w:proofErr w:type="gramEnd"/>
    </w:p>
    <w:p w14:paraId="3D3FC113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Гражданин / </w:t>
      </w:r>
      <w:proofErr w:type="spellStart"/>
      <w:r w:rsidRPr="00524A24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Pr="00524A24">
        <w:rPr>
          <w:rFonts w:ascii="Times New Roman" w:hAnsi="Times New Roman" w:cs="Times New Roman"/>
          <w:sz w:val="24"/>
          <w:szCs w:val="24"/>
        </w:rPr>
        <w:t xml:space="preserve"> РФ _________________________________, именуем__ в дальнейшем «Покупатель», с другой стороны, заключили настоящий договор о нижеследующем:</w:t>
      </w:r>
    </w:p>
    <w:p w14:paraId="51DEBE5B" w14:textId="77777777" w:rsidR="00D67227" w:rsidRPr="000E46A2" w:rsidRDefault="00D67227" w:rsidP="00D67227">
      <w:pPr>
        <w:spacing w:after="0" w:line="240" w:lineRule="auto"/>
        <w:ind w:left="3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399BB2" w14:textId="77777777" w:rsidR="00D67227" w:rsidRPr="00524A24" w:rsidRDefault="00D67227" w:rsidP="00D67227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6216F86B" w14:textId="044DD163" w:rsidR="00D67227" w:rsidRPr="00524A24" w:rsidRDefault="00D67227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1.1. В соответствии с результатами </w:t>
      </w:r>
      <w:r w:rsidRPr="00524A24">
        <w:rPr>
          <w:rFonts w:ascii="Times New Roman" w:hAnsi="Times New Roman" w:cs="Times New Roman"/>
          <w:spacing w:val="-2"/>
          <w:sz w:val="24"/>
          <w:szCs w:val="24"/>
        </w:rPr>
        <w:t>открытых торгов в форме аукциона, проводимых в электронной форме, открытого по составу участников с открытой формой представления предложений о цене</w:t>
      </w:r>
      <w:r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spacing w:val="-2"/>
          <w:sz w:val="24"/>
          <w:szCs w:val="24"/>
        </w:rPr>
        <w:t xml:space="preserve">по продаже имущества, составляющего </w:t>
      </w:r>
      <w:r w:rsidRPr="003F5A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лот № </w:t>
      </w:r>
      <w:r w:rsidR="009A66F2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Pr="00524A24">
        <w:rPr>
          <w:rFonts w:ascii="Times New Roman" w:hAnsi="Times New Roman" w:cs="Times New Roman"/>
          <w:spacing w:val="-2"/>
          <w:sz w:val="24"/>
          <w:szCs w:val="24"/>
        </w:rPr>
        <w:t>, Продавец передает в собственность Покупателю, а Покупатель обязуется принять и оплатить следующее имущество (далее по тексту – «Имущество»):</w:t>
      </w:r>
    </w:p>
    <w:p w14:paraId="7F92DAA5" w14:textId="101FE83F" w:rsidR="009A66F2" w:rsidRPr="00514C00" w:rsidRDefault="009A66F2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C00">
        <w:rPr>
          <w:rFonts w:ascii="Times New Roman" w:hAnsi="Times New Roman" w:cs="Times New Roman"/>
          <w:sz w:val="24"/>
          <w:szCs w:val="24"/>
        </w:rPr>
        <w:t xml:space="preserve">- </w:t>
      </w:r>
      <w:r w:rsidRPr="00514C00">
        <w:rPr>
          <w:rFonts w:ascii="Times New Roman" w:hAnsi="Times New Roman" w:cs="Times New Roman"/>
          <w:sz w:val="24"/>
          <w:szCs w:val="24"/>
        </w:rPr>
        <w:t>земельный участок; кадастровый номер: 40:07:040601:212</w:t>
      </w:r>
      <w:r w:rsidR="00514C00" w:rsidRPr="00514C00">
        <w:rPr>
          <w:rFonts w:ascii="Times New Roman" w:hAnsi="Times New Roman" w:cs="Times New Roman"/>
          <w:sz w:val="24"/>
          <w:szCs w:val="24"/>
        </w:rPr>
        <w:t xml:space="preserve"> (к</w:t>
      </w:r>
      <w:r w:rsidR="00514C00" w:rsidRPr="00514C00">
        <w:rPr>
          <w:rFonts w:ascii="Times New Roman" w:hAnsi="Times New Roman" w:cs="Times New Roman"/>
          <w:sz w:val="24"/>
          <w:szCs w:val="24"/>
        </w:rPr>
        <w:t>адастровый номер 40:07:040601:0212; К-ЖУ-04-24-02-014</w:t>
      </w:r>
      <w:r w:rsidR="00514C00" w:rsidRPr="00514C00">
        <w:rPr>
          <w:rFonts w:ascii="Times New Roman" w:hAnsi="Times New Roman" w:cs="Times New Roman"/>
          <w:sz w:val="24"/>
          <w:szCs w:val="24"/>
        </w:rPr>
        <w:t xml:space="preserve">), </w:t>
      </w:r>
      <w:r w:rsidR="00514C00" w:rsidRPr="00514C00">
        <w:rPr>
          <w:rFonts w:ascii="Times New Roman" w:hAnsi="Times New Roman" w:cs="Times New Roman"/>
          <w:sz w:val="24"/>
          <w:szCs w:val="24"/>
        </w:rPr>
        <w:t xml:space="preserve">местоположение: Калужская обл., Жуковский р-н, МО Сельское поселение село </w:t>
      </w:r>
      <w:proofErr w:type="spellStart"/>
      <w:r w:rsidR="00514C00" w:rsidRPr="00514C00">
        <w:rPr>
          <w:rFonts w:ascii="Times New Roman" w:hAnsi="Times New Roman" w:cs="Times New Roman"/>
          <w:sz w:val="24"/>
          <w:szCs w:val="24"/>
        </w:rPr>
        <w:t>Истье</w:t>
      </w:r>
      <w:proofErr w:type="spellEnd"/>
      <w:r w:rsidR="00514C00" w:rsidRPr="00514C00">
        <w:rPr>
          <w:rFonts w:ascii="Times New Roman" w:hAnsi="Times New Roman" w:cs="Times New Roman"/>
          <w:sz w:val="24"/>
          <w:szCs w:val="24"/>
        </w:rPr>
        <w:t>, НОГ СНТ "Физхимик-2", ул. Озерная, участок №14, площадь 400+/-14 м</w:t>
      </w:r>
      <w:proofErr w:type="gramStart"/>
      <w:r w:rsidR="00514C00" w:rsidRPr="00514C0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514C00">
        <w:rPr>
          <w:rFonts w:ascii="Times New Roman" w:hAnsi="Times New Roman" w:cs="Times New Roman"/>
          <w:sz w:val="24"/>
          <w:szCs w:val="24"/>
        </w:rPr>
        <w:t xml:space="preserve">, </w:t>
      </w:r>
      <w:r w:rsidRPr="00514C00">
        <w:rPr>
          <w:rFonts w:ascii="Times New Roman" w:hAnsi="Times New Roman" w:cs="Times New Roman"/>
          <w:sz w:val="24"/>
          <w:szCs w:val="24"/>
        </w:rPr>
        <w:t xml:space="preserve">категория земель: земли сельскохозяйственного назначения, виды разрешенного использования: для ведения садоводства, </w:t>
      </w:r>
    </w:p>
    <w:p w14:paraId="26450B45" w14:textId="331D6864" w:rsidR="00D67227" w:rsidRPr="00514C00" w:rsidRDefault="009A66F2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6F2">
        <w:rPr>
          <w:rFonts w:ascii="Times New Roman" w:hAnsi="Times New Roman" w:cs="Times New Roman"/>
          <w:sz w:val="24"/>
          <w:szCs w:val="24"/>
        </w:rPr>
        <w:t>-</w:t>
      </w:r>
      <w:r w:rsidRPr="009A66F2">
        <w:rPr>
          <w:rFonts w:ascii="Times New Roman" w:hAnsi="Times New Roman" w:cs="Times New Roman"/>
          <w:sz w:val="24"/>
          <w:szCs w:val="24"/>
        </w:rPr>
        <w:t xml:space="preserve"> здание, кадастровый номер: 40:07:040601:291</w:t>
      </w:r>
      <w:r w:rsidRPr="009A66F2">
        <w:rPr>
          <w:rFonts w:ascii="Times New Roman" w:hAnsi="Times New Roman" w:cs="Times New Roman"/>
          <w:sz w:val="24"/>
          <w:szCs w:val="24"/>
        </w:rPr>
        <w:t xml:space="preserve"> (</w:t>
      </w:r>
      <w:r w:rsidRPr="00514C00">
        <w:rPr>
          <w:rFonts w:ascii="Times New Roman" w:hAnsi="Times New Roman" w:cs="Times New Roman"/>
          <w:sz w:val="24"/>
          <w:szCs w:val="24"/>
        </w:rPr>
        <w:t>и</w:t>
      </w:r>
      <w:r w:rsidRPr="00514C00">
        <w:rPr>
          <w:rFonts w:ascii="Times New Roman" w:hAnsi="Times New Roman" w:cs="Times New Roman"/>
          <w:sz w:val="24"/>
          <w:szCs w:val="24"/>
        </w:rPr>
        <w:t xml:space="preserve">нвентарный номер 2620; Инвентарный номер 2620-14; </w:t>
      </w:r>
      <w:r w:rsidRPr="00514C00">
        <w:rPr>
          <w:rFonts w:ascii="Times New Roman" w:hAnsi="Times New Roman" w:cs="Times New Roman"/>
          <w:sz w:val="24"/>
          <w:szCs w:val="24"/>
        </w:rPr>
        <w:t>у</w:t>
      </w:r>
      <w:r w:rsidRPr="00514C00">
        <w:rPr>
          <w:rFonts w:ascii="Times New Roman" w:hAnsi="Times New Roman" w:cs="Times New Roman"/>
          <w:sz w:val="24"/>
          <w:szCs w:val="24"/>
        </w:rPr>
        <w:t>словный номер 40:07:000000:0000:2620/14:1000</w:t>
      </w:r>
      <w:r w:rsidRPr="00514C00">
        <w:rPr>
          <w:rFonts w:ascii="Times New Roman" w:hAnsi="Times New Roman" w:cs="Times New Roman"/>
          <w:sz w:val="24"/>
          <w:szCs w:val="24"/>
        </w:rPr>
        <w:t>)</w:t>
      </w:r>
      <w:r w:rsidRPr="009A66F2">
        <w:rPr>
          <w:rFonts w:ascii="Times New Roman" w:hAnsi="Times New Roman" w:cs="Times New Roman"/>
          <w:sz w:val="24"/>
          <w:szCs w:val="24"/>
        </w:rPr>
        <w:t xml:space="preserve">; адрес: </w:t>
      </w:r>
      <w:proofErr w:type="gramStart"/>
      <w:r w:rsidRPr="009A66F2">
        <w:rPr>
          <w:rFonts w:ascii="Times New Roman" w:hAnsi="Times New Roman" w:cs="Times New Roman"/>
          <w:sz w:val="24"/>
          <w:szCs w:val="24"/>
        </w:rPr>
        <w:t>Калужская</w:t>
      </w:r>
      <w:proofErr w:type="gramEnd"/>
      <w:r w:rsidRPr="009A66F2">
        <w:rPr>
          <w:rFonts w:ascii="Times New Roman" w:hAnsi="Times New Roman" w:cs="Times New Roman"/>
          <w:sz w:val="24"/>
          <w:szCs w:val="24"/>
        </w:rPr>
        <w:t xml:space="preserve"> обл., Жуковский р-н, д. </w:t>
      </w:r>
      <w:proofErr w:type="spellStart"/>
      <w:r w:rsidRPr="009A66F2">
        <w:rPr>
          <w:rFonts w:ascii="Times New Roman" w:hAnsi="Times New Roman" w:cs="Times New Roman"/>
          <w:sz w:val="24"/>
          <w:szCs w:val="24"/>
        </w:rPr>
        <w:t>Дроздово</w:t>
      </w:r>
      <w:proofErr w:type="spellEnd"/>
      <w:r w:rsidRPr="009A66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6F2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9A66F2">
        <w:rPr>
          <w:rFonts w:ascii="Times New Roman" w:hAnsi="Times New Roman" w:cs="Times New Roman"/>
          <w:sz w:val="24"/>
          <w:szCs w:val="24"/>
        </w:rPr>
        <w:t>. Физхимик-2, д.14, площадь 25,8 м</w:t>
      </w:r>
      <w:proofErr w:type="gramStart"/>
      <w:r w:rsidRPr="009A66F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A66F2">
        <w:rPr>
          <w:rFonts w:ascii="Times New Roman" w:hAnsi="Times New Roman" w:cs="Times New Roman"/>
          <w:sz w:val="24"/>
          <w:szCs w:val="24"/>
        </w:rPr>
        <w:t>.</w:t>
      </w:r>
      <w:r w:rsidRPr="009A66F2">
        <w:rPr>
          <w:rFonts w:ascii="Times New Roman" w:hAnsi="Times New Roman" w:cs="Times New Roman"/>
          <w:sz w:val="24"/>
          <w:szCs w:val="24"/>
        </w:rPr>
        <w:t xml:space="preserve"> </w:t>
      </w:r>
      <w:r w:rsidRPr="009A66F2">
        <w:rPr>
          <w:rFonts w:ascii="Times New Roman" w:hAnsi="Times New Roman" w:cs="Times New Roman"/>
          <w:sz w:val="24"/>
          <w:szCs w:val="24"/>
        </w:rPr>
        <w:t>назначение: нежилое,</w:t>
      </w:r>
      <w:r w:rsidR="00514C00">
        <w:rPr>
          <w:rFonts w:ascii="Times New Roman" w:hAnsi="Times New Roman" w:cs="Times New Roman"/>
          <w:sz w:val="24"/>
          <w:szCs w:val="24"/>
        </w:rPr>
        <w:t xml:space="preserve"> </w:t>
      </w:r>
      <w:r w:rsidRPr="009A66F2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proofErr w:type="spellStart"/>
      <w:r w:rsidRPr="009A66F2">
        <w:rPr>
          <w:rFonts w:ascii="Times New Roman" w:hAnsi="Times New Roman" w:cs="Times New Roman"/>
          <w:sz w:val="24"/>
          <w:szCs w:val="24"/>
        </w:rPr>
        <w:t>хозблок</w:t>
      </w:r>
      <w:proofErr w:type="spellEnd"/>
      <w:r w:rsidRPr="009A66F2">
        <w:rPr>
          <w:rFonts w:ascii="Times New Roman" w:hAnsi="Times New Roman" w:cs="Times New Roman"/>
          <w:sz w:val="24"/>
          <w:szCs w:val="24"/>
        </w:rPr>
        <w:t>.</w:t>
      </w:r>
    </w:p>
    <w:p w14:paraId="1A1E23D6" w14:textId="77777777" w:rsidR="00D67227" w:rsidRPr="00524A24" w:rsidRDefault="00D67227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1.2. В отношении Имущества</w:t>
      </w:r>
      <w:r>
        <w:rPr>
          <w:rFonts w:ascii="Times New Roman" w:hAnsi="Times New Roman" w:cs="Times New Roman"/>
          <w:sz w:val="24"/>
          <w:szCs w:val="24"/>
        </w:rPr>
        <w:t xml:space="preserve">, указанного в п. 1.1. Договора </w:t>
      </w:r>
      <w:r w:rsidRPr="00524A24">
        <w:rPr>
          <w:rFonts w:ascii="Times New Roman" w:hAnsi="Times New Roman" w:cs="Times New Roman"/>
          <w:sz w:val="24"/>
          <w:szCs w:val="24"/>
        </w:rPr>
        <w:t xml:space="preserve"> обременения не зарегистрированы. </w:t>
      </w:r>
    </w:p>
    <w:p w14:paraId="115179D3" w14:textId="77777777" w:rsidR="00D67227" w:rsidRPr="00524A24" w:rsidRDefault="00D67227" w:rsidP="00D6722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BB4627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z w:val="24"/>
          <w:szCs w:val="24"/>
        </w:rPr>
        <w:t>Стоимость Имущества и порядок его оплаты</w:t>
      </w:r>
    </w:p>
    <w:p w14:paraId="147F3058" w14:textId="77777777" w:rsidR="00D67227" w:rsidRPr="00524A24" w:rsidRDefault="00D67227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2.1. Общая стоимость помещения составляет</w:t>
      </w:r>
      <w:proofErr w:type="gramStart"/>
      <w:r w:rsidRPr="00524A24">
        <w:rPr>
          <w:rFonts w:ascii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b/>
          <w:sz w:val="24"/>
          <w:szCs w:val="24"/>
        </w:rPr>
        <w:t xml:space="preserve">_____________ (________________________) </w:t>
      </w:r>
      <w:proofErr w:type="gramEnd"/>
      <w:r w:rsidRPr="00524A24">
        <w:rPr>
          <w:rFonts w:ascii="Times New Roman" w:hAnsi="Times New Roman" w:cs="Times New Roman"/>
          <w:b/>
          <w:sz w:val="24"/>
          <w:szCs w:val="24"/>
        </w:rPr>
        <w:t xml:space="preserve">руб. </w:t>
      </w:r>
    </w:p>
    <w:p w14:paraId="6E6E6247" w14:textId="7DB09CB8" w:rsidR="00D67227" w:rsidRPr="00524A24" w:rsidRDefault="00D67227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2.2. Переданный Покупателем задаток в сумме </w:t>
      </w:r>
      <w:r w:rsidR="009A66F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524A24">
        <w:rPr>
          <w:rFonts w:ascii="Times New Roman" w:hAnsi="Times New Roman" w:cs="Times New Roman"/>
          <w:b/>
          <w:sz w:val="24"/>
          <w:szCs w:val="24"/>
        </w:rPr>
        <w:t>000</w:t>
      </w:r>
      <w:r w:rsidRPr="00524A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A66F2">
        <w:rPr>
          <w:rStyle w:val="blk"/>
          <w:rFonts w:ascii="Times New Roman" w:hAnsi="Times New Roman" w:cs="Times New Roman"/>
          <w:b/>
          <w:bCs/>
          <w:sz w:val="24"/>
          <w:szCs w:val="24"/>
        </w:rPr>
        <w:t>двести</w:t>
      </w:r>
      <w:r w:rsidRPr="00524A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тысяч) руб.</w:t>
      </w:r>
      <w:r w:rsidRPr="00524A24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14:paraId="1BBD347B" w14:textId="77777777" w:rsidR="00D67227" w:rsidRPr="00524A24" w:rsidRDefault="00D67227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>2.3. За вычетом суммы задатка Покупатель обязан уплатить</w:t>
      </w:r>
      <w:proofErr w:type="gramStart"/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 (_______________) </w:t>
      </w:r>
      <w:proofErr w:type="gramEnd"/>
      <w:r w:rsidRPr="00524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руб. __ коп.</w:t>
      </w:r>
    </w:p>
    <w:p w14:paraId="449321BC" w14:textId="77777777" w:rsidR="00D67227" w:rsidRPr="00524A24" w:rsidRDefault="00D67227" w:rsidP="00D67227">
      <w:pPr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>2.4. Оплата производится Покупателем в течение 30 дней со дня подписания настоящего Договора в безналичной форме путем перечисления указанной в п. 2.3 суммы на счет Продавца.</w:t>
      </w:r>
    </w:p>
    <w:p w14:paraId="5B81F4F9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9FDFD5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Переход права собственности на Имущество</w:t>
      </w:r>
    </w:p>
    <w:p w14:paraId="475AAD05" w14:textId="77777777" w:rsidR="00D67227" w:rsidRPr="00524A24" w:rsidRDefault="00D67227" w:rsidP="00D67227">
      <w:pPr>
        <w:pStyle w:val="a3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24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Покупатель приобретает право собственности на имущество, указанное в. 1.1. Договора, после государственной регистрации перехода права собственности в органе</w:t>
      </w:r>
      <w:r w:rsidRPr="00524A24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 xml:space="preserve">по </w:t>
      </w:r>
      <w:proofErr w:type="spellStart"/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>госрегистрации</w:t>
      </w:r>
      <w:proofErr w:type="spellEnd"/>
      <w:r w:rsidRPr="00524A24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 xml:space="preserve"> прав.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С момента государственной регистрации права собственности имущество считается переданным от Продавца к Покупателю </w:t>
      </w:r>
      <w:r w:rsidRPr="00524A24">
        <w:rPr>
          <w:rFonts w:ascii="Times New Roman" w:hAnsi="Times New Roman" w:cs="Times New Roman"/>
          <w:sz w:val="24"/>
          <w:szCs w:val="24"/>
        </w:rPr>
        <w:t>и принятым Покупателем согласно ст. 556 ГК РФ</w:t>
      </w: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CAC6CF5" w14:textId="77777777" w:rsidR="00D67227" w:rsidRPr="00524A24" w:rsidRDefault="00D67227" w:rsidP="00D67227">
      <w:pPr>
        <w:pStyle w:val="a3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524A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3.2. Расходы, связанные с государственной регистрацией перехода права собственности к Покупателю (госпошлины, расходы по нотариальному удостоверению документов, иные), возложены на Покупателя.</w:t>
      </w:r>
    </w:p>
    <w:p w14:paraId="7DDCF287" w14:textId="77777777" w:rsidR="00D67227" w:rsidRPr="00524A24" w:rsidRDefault="00D67227" w:rsidP="00D67227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20512B18" w14:textId="77777777" w:rsidR="00D67227" w:rsidRPr="00524A24" w:rsidRDefault="00D67227" w:rsidP="00D6722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>IV</w:t>
      </w:r>
      <w:r w:rsidRPr="00524A2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Ответственность сторон</w:t>
      </w:r>
    </w:p>
    <w:p w14:paraId="64EEE98B" w14:textId="2DB9F1F6" w:rsidR="00D67227" w:rsidRPr="00524A24" w:rsidRDefault="00D67227" w:rsidP="00E4378D">
      <w:pPr>
        <w:pStyle w:val="a6"/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За невыполнение или ненадлежащее выполнение обязательств по </w:t>
      </w:r>
      <w:r w:rsidRPr="00524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C8271AE" w14:textId="25F33391" w:rsidR="00D67227" w:rsidRPr="00524A24" w:rsidRDefault="00E4378D" w:rsidP="00E4378D">
      <w:pPr>
        <w:pStyle w:val="a6"/>
        <w:widowControl w:val="0"/>
        <w:numPr>
          <w:ilvl w:val="1"/>
          <w:numId w:val="19"/>
        </w:numPr>
        <w:tabs>
          <w:tab w:val="left" w:pos="1037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Стороны договорились, что </w:t>
      </w:r>
      <w:proofErr w:type="spellStart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непоступление</w:t>
      </w:r>
      <w:proofErr w:type="spellEnd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денежных сре</w:t>
      </w:r>
      <w:proofErr w:type="gramStart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дств в сч</w:t>
      </w:r>
      <w:proofErr w:type="gramEnd"/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ет </w:t>
      </w:r>
      <w:r w:rsidR="00D67227" w:rsidRPr="00524A24">
        <w:rPr>
          <w:rFonts w:ascii="Times New Roman" w:eastAsia="Times New Roman" w:hAnsi="Times New Roman" w:cs="Times New Roman"/>
          <w:sz w:val="24"/>
          <w:szCs w:val="24"/>
        </w:rPr>
        <w:t xml:space="preserve">оплаты Имущества в сумме и в сроки, указанные в п. 2.3, 2.4 настоящего Договора, считается отказом Покупателя от исполнения обязательств по оплате.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="00D67227"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уведомив Покупателя о прекращении действия настоящего Договора.</w:t>
      </w:r>
    </w:p>
    <w:p w14:paraId="73500789" w14:textId="77777777" w:rsidR="00D67227" w:rsidRDefault="00D67227" w:rsidP="00D67227">
      <w:pPr>
        <w:spacing w:after="0" w:line="240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Настоящий Договор прекращает свое действие с момента направления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действия настоящего Договора не требуется.</w:t>
      </w:r>
    </w:p>
    <w:p w14:paraId="603DFF1D" w14:textId="77777777" w:rsidR="00D67227" w:rsidRDefault="00D67227" w:rsidP="00D67227">
      <w:pPr>
        <w:spacing w:after="0" w:line="240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0EE66" w14:textId="77777777" w:rsidR="00D67227" w:rsidRPr="00524A24" w:rsidRDefault="00D67227" w:rsidP="00D67227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</w:t>
      </w:r>
      <w:r w:rsidRPr="00524A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Прочие условия</w:t>
      </w:r>
    </w:p>
    <w:p w14:paraId="602F49A1" w14:textId="3928CF1F" w:rsidR="00D67227" w:rsidRPr="00524A24" w:rsidRDefault="00D67227" w:rsidP="00D67227">
      <w:pPr>
        <w:spacing w:after="0" w:line="240" w:lineRule="auto"/>
        <w:ind w:left="17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pacing w:val="-1"/>
          <w:sz w:val="24"/>
          <w:szCs w:val="24"/>
        </w:rPr>
        <w:t>5.</w:t>
      </w: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524A2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прекращает свое действие </w:t>
      </w:r>
      <w:proofErr w:type="gramStart"/>
      <w:r w:rsidRPr="00524A2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524A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289236" w14:textId="77777777" w:rsidR="00D67227" w:rsidRPr="00524A24" w:rsidRDefault="00D67227" w:rsidP="00D67227">
      <w:pPr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-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надлежащем </w:t>
      </w:r>
      <w:proofErr w:type="gramStart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исполнении</w:t>
      </w:r>
      <w:proofErr w:type="gramEnd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Сторонами своих обязательств;</w:t>
      </w:r>
    </w:p>
    <w:p w14:paraId="5C7DEA99" w14:textId="77777777" w:rsidR="00D67227" w:rsidRPr="00524A24" w:rsidRDefault="00D67227" w:rsidP="00D67227">
      <w:pPr>
        <w:widowControl w:val="0"/>
        <w:numPr>
          <w:ilvl w:val="0"/>
          <w:numId w:val="3"/>
        </w:numPr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>расторжении</w:t>
      </w:r>
      <w:proofErr w:type="gramEnd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предусмотренных федеральным законодательством и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настоящим Договором случаях;</w:t>
      </w:r>
    </w:p>
    <w:p w14:paraId="659DC646" w14:textId="77777777" w:rsidR="00D67227" w:rsidRPr="00524A24" w:rsidRDefault="00D67227" w:rsidP="00D67227">
      <w:pPr>
        <w:widowControl w:val="0"/>
        <w:numPr>
          <w:ilvl w:val="0"/>
          <w:numId w:val="3"/>
        </w:numPr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возникновении</w:t>
      </w:r>
      <w:proofErr w:type="gramEnd"/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иных оснований, предусмотренных законодательством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14:paraId="70CC4B56" w14:textId="7CE9B831" w:rsidR="00D67227" w:rsidRPr="00524A24" w:rsidRDefault="00D67227" w:rsidP="00D67227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pacing w:val="-8"/>
          <w:sz w:val="24"/>
          <w:szCs w:val="24"/>
        </w:rPr>
        <w:t>5.</w:t>
      </w: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Pr="00524A2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форме и подписаны Сторонами или надлежаще уполномоченными на то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представителями Сторон.</w:t>
      </w:r>
    </w:p>
    <w:p w14:paraId="68730F43" w14:textId="5C6D840B" w:rsidR="00D67227" w:rsidRPr="00524A24" w:rsidRDefault="00D67227" w:rsidP="00D67227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14:paraId="211D6245" w14:textId="00E0B1B8" w:rsidR="00D67227" w:rsidRPr="00524A24" w:rsidRDefault="00D67227" w:rsidP="00D67227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7F4FBE3D" w14:textId="122E6562" w:rsidR="00D67227" w:rsidRPr="00524A24" w:rsidRDefault="00D67227" w:rsidP="00D67227">
      <w:pPr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1422DCF" w14:textId="77777777" w:rsidR="00D67227" w:rsidRPr="00524A24" w:rsidRDefault="00D67227" w:rsidP="00D67227">
      <w:pPr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 </w:t>
      </w:r>
      <w:proofErr w:type="spellStart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>неурегулировании</w:t>
      </w:r>
      <w:proofErr w:type="spellEnd"/>
      <w:r w:rsidRPr="00524A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процессе переговоров спорных вопросов споры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разрешаются в суде в порядке, установленном федеральным законодательством.</w:t>
      </w:r>
    </w:p>
    <w:p w14:paraId="52E43D95" w14:textId="77777777" w:rsidR="00D67227" w:rsidRPr="00524A24" w:rsidRDefault="00D67227" w:rsidP="00D67227">
      <w:pPr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91B5FBD" w14:textId="77777777" w:rsidR="00D67227" w:rsidRPr="00524A24" w:rsidRDefault="00D67227" w:rsidP="00D67227">
      <w:pPr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VI</w:t>
      </w:r>
      <w:r w:rsidRPr="00524A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Pr="00524A2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Заключительные положения</w:t>
      </w:r>
    </w:p>
    <w:p w14:paraId="4A348AA2" w14:textId="63364969" w:rsidR="00D67227" w:rsidRPr="00524A24" w:rsidRDefault="00D67227" w:rsidP="00D67227">
      <w:pPr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6.1.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Настоящий Договор купли</w:t>
      </w:r>
      <w:r w:rsidR="00225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 xml:space="preserve">- продажи недвижимого имущества, составлен в двух экземплярах, имеющих </w:t>
      </w:r>
      <w:r w:rsidRPr="00524A24">
        <w:rPr>
          <w:rFonts w:ascii="Times New Roman" w:eastAsia="Times New Roman" w:hAnsi="Times New Roman" w:cs="Times New Roman"/>
          <w:spacing w:val="-1"/>
          <w:sz w:val="24"/>
          <w:szCs w:val="24"/>
        </w:rPr>
        <w:t>одинаковую юридическую силу, по экземпляру для каждой из Сторон</w:t>
      </w:r>
      <w:r w:rsidRPr="00524A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752CC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7FF0562A" w14:textId="77777777" w:rsidR="00D67227" w:rsidRPr="00524A24" w:rsidRDefault="00D67227" w:rsidP="00D6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524A24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VII</w:t>
      </w:r>
      <w:r w:rsidRPr="00524A24">
        <w:rPr>
          <w:rFonts w:ascii="Times New Roman" w:hAnsi="Times New Roman" w:cs="Times New Roman"/>
          <w:b/>
          <w:spacing w:val="-3"/>
          <w:sz w:val="24"/>
          <w:szCs w:val="24"/>
        </w:rPr>
        <w:t>. Р</w:t>
      </w:r>
      <w:r w:rsidRPr="00524A2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еквизиты и подписи Сторон</w:t>
      </w:r>
    </w:p>
    <w:p w14:paraId="42268557" w14:textId="77777777" w:rsidR="00D67227" w:rsidRPr="003E077D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32036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Финансовый управляющий Гудкова Оксана Евгеньевна, действующая на основании </w:t>
      </w:r>
      <w:r w:rsidRPr="003E077D">
        <w:rPr>
          <w:rFonts w:ascii="Times New Roman" w:hAnsi="Times New Roman" w:cs="Times New Roman"/>
          <w:sz w:val="24"/>
          <w:szCs w:val="24"/>
        </w:rPr>
        <w:t>Решения Арбитражного суда города Москвы от 17.03.2023 г. по делу № А40-35245/2022-160-61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AD62CA7" w14:textId="77777777" w:rsidR="00D67227" w:rsidRPr="003E077D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 (25.09.1957 г.р.,</w:t>
      </w:r>
      <w:r>
        <w:rPr>
          <w:rFonts w:ascii="Times New Roman" w:hAnsi="Times New Roman" w:cs="Times New Roman"/>
          <w:sz w:val="24"/>
          <w:szCs w:val="24"/>
        </w:rPr>
        <w:t xml:space="preserve"> место рождения: г. Москва, ИНН </w:t>
      </w:r>
      <w:r w:rsidRPr="003E077D">
        <w:rPr>
          <w:rFonts w:ascii="Times New Roman" w:hAnsi="Times New Roman" w:cs="Times New Roman"/>
          <w:sz w:val="24"/>
          <w:szCs w:val="24"/>
        </w:rPr>
        <w:t>772319283865, адрес регистрации: 127254, г. Москва, ул. Руставели, д. 15, кв. 108, СНИЛС 113-726-239 34)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</w:p>
    <w:p w14:paraId="657BD889" w14:textId="77777777" w:rsidR="00D67227" w:rsidRPr="003E077D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Счет № </w:t>
      </w:r>
      <w:r w:rsidRPr="00D67227">
        <w:rPr>
          <w:rFonts w:ascii="Times New Roman" w:hAnsi="Times New Roman" w:cs="Times New Roman"/>
          <w:sz w:val="24"/>
          <w:szCs w:val="24"/>
        </w:rPr>
        <w:t>40817810850202564302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, Ф. И. О. получателя </w:t>
      </w:r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, Филиал Центральный ПАО «</w:t>
      </w:r>
      <w:proofErr w:type="spellStart"/>
      <w:r w:rsidRPr="003E077D">
        <w:rPr>
          <w:rFonts w:ascii="Times New Roman" w:hAnsi="Times New Roman" w:cs="Times New Roman"/>
          <w:spacing w:val="-4"/>
          <w:sz w:val="24"/>
          <w:szCs w:val="24"/>
        </w:rPr>
        <w:t>Совкомбанк</w:t>
      </w:r>
      <w:proofErr w:type="spellEnd"/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proofErr w:type="gramStart"/>
      <w:r w:rsidRPr="003E077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pacing w:val="-4"/>
          <w:sz w:val="24"/>
          <w:szCs w:val="24"/>
        </w:rPr>
        <w:t>/с 30101810150040000763, БИК 045004763.</w:t>
      </w:r>
    </w:p>
    <w:p w14:paraId="5B2EDFC0" w14:textId="77777777" w:rsidR="00D67227" w:rsidRDefault="00D67227" w:rsidP="00D67227">
      <w:pPr>
        <w:spacing w:after="0" w:line="240" w:lineRule="auto"/>
        <w:ind w:left="19" w:right="158" w:firstLine="689"/>
        <w:jc w:val="both"/>
        <w:rPr>
          <w:rFonts w:ascii="Times New Roman" w:hAnsi="Times New Roman" w:cs="Times New Roman"/>
          <w:sz w:val="24"/>
          <w:szCs w:val="24"/>
        </w:rPr>
      </w:pPr>
    </w:p>
    <w:p w14:paraId="304ABCBE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Покупатель: ______________________________________________</w:t>
      </w:r>
    </w:p>
    <w:p w14:paraId="3E377F65" w14:textId="77777777" w:rsidR="00D67227" w:rsidRDefault="00D67227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F0C45" w14:textId="77777777" w:rsidR="00D67227" w:rsidRDefault="00D67227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6B751" w14:textId="77777777" w:rsidR="00D67227" w:rsidRPr="00524A24" w:rsidRDefault="00D67227" w:rsidP="00D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368D4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>Продавец: Финансовый управляющий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  <w:t>Покупатель: ______________________</w:t>
      </w:r>
    </w:p>
    <w:p w14:paraId="6EE97503" w14:textId="77777777" w:rsidR="00D67227" w:rsidRPr="00524A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F8CB" w14:textId="77777777" w:rsidR="00D67227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24">
        <w:rPr>
          <w:rFonts w:ascii="Times New Roman" w:hAnsi="Times New Roman" w:cs="Times New Roman"/>
          <w:sz w:val="24"/>
          <w:szCs w:val="24"/>
        </w:rPr>
        <w:t xml:space="preserve">_______________ /О.Е. Гудкова /              </w:t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</w:r>
      <w:r w:rsidRPr="00524A24">
        <w:rPr>
          <w:rFonts w:ascii="Times New Roman" w:hAnsi="Times New Roman" w:cs="Times New Roman"/>
          <w:sz w:val="24"/>
          <w:szCs w:val="24"/>
        </w:rPr>
        <w:tab/>
        <w:t>______________ /__________________/</w:t>
      </w:r>
    </w:p>
    <w:p w14:paraId="513F23CA" w14:textId="77777777" w:rsidR="005E3A76" w:rsidRDefault="005E3A76" w:rsidP="00D6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E3A76" w:rsidSect="000E46A2">
      <w:pgSz w:w="11906" w:h="16838"/>
      <w:pgMar w:top="709" w:right="512" w:bottom="546" w:left="9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>
    <w:nsid w:val="0EB85063"/>
    <w:multiLevelType w:val="multilevel"/>
    <w:tmpl w:val="6FACBC0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">
    <w:nsid w:val="15E2253B"/>
    <w:multiLevelType w:val="multilevel"/>
    <w:tmpl w:val="04FEE42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</w:rPr>
    </w:lvl>
  </w:abstractNum>
  <w:abstractNum w:abstractNumId="4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5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8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>
    <w:nsid w:val="51835778"/>
    <w:multiLevelType w:val="multilevel"/>
    <w:tmpl w:val="C0609D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</w:rPr>
    </w:lvl>
  </w:abstractNum>
  <w:abstractNum w:abstractNumId="12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3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4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6">
    <w:nsid w:val="66B7500B"/>
    <w:multiLevelType w:val="multilevel"/>
    <w:tmpl w:val="080C080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7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8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9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5"/>
  </w:num>
  <w:num w:numId="10">
    <w:abstractNumId w:val="9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14"/>
  </w:num>
  <w:num w:numId="16">
    <w:abstractNumId w:val="18"/>
  </w:num>
  <w:num w:numId="17">
    <w:abstractNumId w:val="1"/>
  </w:num>
  <w:num w:numId="18">
    <w:abstractNumId w:val="16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13"/>
    <w:rsid w:val="00007A72"/>
    <w:rsid w:val="000151FB"/>
    <w:rsid w:val="000B0413"/>
    <w:rsid w:val="000B54C8"/>
    <w:rsid w:val="000D08B1"/>
    <w:rsid w:val="000D6296"/>
    <w:rsid w:val="000E46A2"/>
    <w:rsid w:val="0010197F"/>
    <w:rsid w:val="00126DBE"/>
    <w:rsid w:val="0013695A"/>
    <w:rsid w:val="00143813"/>
    <w:rsid w:val="00144B39"/>
    <w:rsid w:val="0015392F"/>
    <w:rsid w:val="001A4DC2"/>
    <w:rsid w:val="001C2762"/>
    <w:rsid w:val="001F4A67"/>
    <w:rsid w:val="001F5AF2"/>
    <w:rsid w:val="00212DBB"/>
    <w:rsid w:val="002254DD"/>
    <w:rsid w:val="00242F34"/>
    <w:rsid w:val="0027762B"/>
    <w:rsid w:val="00295287"/>
    <w:rsid w:val="002A031E"/>
    <w:rsid w:val="002C06EC"/>
    <w:rsid w:val="002E03CA"/>
    <w:rsid w:val="002E49D0"/>
    <w:rsid w:val="002E5506"/>
    <w:rsid w:val="002F0793"/>
    <w:rsid w:val="00321871"/>
    <w:rsid w:val="0033135A"/>
    <w:rsid w:val="00337645"/>
    <w:rsid w:val="00353FBD"/>
    <w:rsid w:val="00355A14"/>
    <w:rsid w:val="003747A7"/>
    <w:rsid w:val="00376EBA"/>
    <w:rsid w:val="00382333"/>
    <w:rsid w:val="003A1E84"/>
    <w:rsid w:val="003B26E0"/>
    <w:rsid w:val="003D2CBF"/>
    <w:rsid w:val="003D6888"/>
    <w:rsid w:val="003F5ACC"/>
    <w:rsid w:val="0044673B"/>
    <w:rsid w:val="00496465"/>
    <w:rsid w:val="004D4AA1"/>
    <w:rsid w:val="004F537A"/>
    <w:rsid w:val="00500FD3"/>
    <w:rsid w:val="00503A33"/>
    <w:rsid w:val="00514C00"/>
    <w:rsid w:val="00514EC2"/>
    <w:rsid w:val="00524A24"/>
    <w:rsid w:val="00541F4E"/>
    <w:rsid w:val="00543CB9"/>
    <w:rsid w:val="00544B57"/>
    <w:rsid w:val="00546090"/>
    <w:rsid w:val="00560D42"/>
    <w:rsid w:val="00567CA4"/>
    <w:rsid w:val="00572D22"/>
    <w:rsid w:val="005952EF"/>
    <w:rsid w:val="005A3B01"/>
    <w:rsid w:val="005B4B4D"/>
    <w:rsid w:val="005E0B36"/>
    <w:rsid w:val="005E3A76"/>
    <w:rsid w:val="00603728"/>
    <w:rsid w:val="00606B34"/>
    <w:rsid w:val="00607B24"/>
    <w:rsid w:val="00607BC3"/>
    <w:rsid w:val="00622640"/>
    <w:rsid w:val="006237D9"/>
    <w:rsid w:val="006237EE"/>
    <w:rsid w:val="00644D52"/>
    <w:rsid w:val="00671B18"/>
    <w:rsid w:val="0068070A"/>
    <w:rsid w:val="00681BDE"/>
    <w:rsid w:val="006935C4"/>
    <w:rsid w:val="006F7447"/>
    <w:rsid w:val="007164FD"/>
    <w:rsid w:val="00732036"/>
    <w:rsid w:val="00755359"/>
    <w:rsid w:val="0075577D"/>
    <w:rsid w:val="0079631E"/>
    <w:rsid w:val="007A1E78"/>
    <w:rsid w:val="007B66D2"/>
    <w:rsid w:val="007E00F2"/>
    <w:rsid w:val="008316D5"/>
    <w:rsid w:val="00870378"/>
    <w:rsid w:val="00870428"/>
    <w:rsid w:val="00874E0E"/>
    <w:rsid w:val="00884802"/>
    <w:rsid w:val="008942AA"/>
    <w:rsid w:val="008A6CA8"/>
    <w:rsid w:val="008B3FEA"/>
    <w:rsid w:val="008B513A"/>
    <w:rsid w:val="008B6C4F"/>
    <w:rsid w:val="008F01D3"/>
    <w:rsid w:val="008F454F"/>
    <w:rsid w:val="008F6465"/>
    <w:rsid w:val="009032DE"/>
    <w:rsid w:val="00933E57"/>
    <w:rsid w:val="009340CE"/>
    <w:rsid w:val="00961AE2"/>
    <w:rsid w:val="0096724C"/>
    <w:rsid w:val="00976C33"/>
    <w:rsid w:val="00977F9C"/>
    <w:rsid w:val="009A03D0"/>
    <w:rsid w:val="009A3500"/>
    <w:rsid w:val="009A66F2"/>
    <w:rsid w:val="009D5385"/>
    <w:rsid w:val="009E5680"/>
    <w:rsid w:val="00A01221"/>
    <w:rsid w:val="00A056A1"/>
    <w:rsid w:val="00A10CCA"/>
    <w:rsid w:val="00A23C69"/>
    <w:rsid w:val="00A50982"/>
    <w:rsid w:val="00A54361"/>
    <w:rsid w:val="00A600E7"/>
    <w:rsid w:val="00A82168"/>
    <w:rsid w:val="00A87446"/>
    <w:rsid w:val="00A95B5D"/>
    <w:rsid w:val="00A976C5"/>
    <w:rsid w:val="00AA49D0"/>
    <w:rsid w:val="00AA5E38"/>
    <w:rsid w:val="00AB3D87"/>
    <w:rsid w:val="00AC1901"/>
    <w:rsid w:val="00AC31EF"/>
    <w:rsid w:val="00AC3E68"/>
    <w:rsid w:val="00AC4EDA"/>
    <w:rsid w:val="00AD0402"/>
    <w:rsid w:val="00AD540D"/>
    <w:rsid w:val="00AE4160"/>
    <w:rsid w:val="00AE7A26"/>
    <w:rsid w:val="00B04FFC"/>
    <w:rsid w:val="00B10418"/>
    <w:rsid w:val="00B36102"/>
    <w:rsid w:val="00B660CA"/>
    <w:rsid w:val="00B715C2"/>
    <w:rsid w:val="00BA3D08"/>
    <w:rsid w:val="00BB2F13"/>
    <w:rsid w:val="00BC22B4"/>
    <w:rsid w:val="00BC3DDC"/>
    <w:rsid w:val="00BC44EB"/>
    <w:rsid w:val="00BD2039"/>
    <w:rsid w:val="00BF5EC7"/>
    <w:rsid w:val="00BF7DB7"/>
    <w:rsid w:val="00C14A06"/>
    <w:rsid w:val="00C161C4"/>
    <w:rsid w:val="00C2266F"/>
    <w:rsid w:val="00C22D31"/>
    <w:rsid w:val="00C3762B"/>
    <w:rsid w:val="00C764B9"/>
    <w:rsid w:val="00C950AE"/>
    <w:rsid w:val="00CA7A86"/>
    <w:rsid w:val="00CD0EF2"/>
    <w:rsid w:val="00CE6D6F"/>
    <w:rsid w:val="00CF0BAA"/>
    <w:rsid w:val="00D077B5"/>
    <w:rsid w:val="00D13DF7"/>
    <w:rsid w:val="00D15F27"/>
    <w:rsid w:val="00D25834"/>
    <w:rsid w:val="00D67227"/>
    <w:rsid w:val="00D678C7"/>
    <w:rsid w:val="00D80F06"/>
    <w:rsid w:val="00DA347C"/>
    <w:rsid w:val="00DF021B"/>
    <w:rsid w:val="00E112D6"/>
    <w:rsid w:val="00E24BEE"/>
    <w:rsid w:val="00E251A2"/>
    <w:rsid w:val="00E4378D"/>
    <w:rsid w:val="00E44CBF"/>
    <w:rsid w:val="00E658B3"/>
    <w:rsid w:val="00E81897"/>
    <w:rsid w:val="00ED5A02"/>
    <w:rsid w:val="00F17DF9"/>
    <w:rsid w:val="00F25AA8"/>
    <w:rsid w:val="00F3110D"/>
    <w:rsid w:val="00F34721"/>
    <w:rsid w:val="00F410DB"/>
    <w:rsid w:val="00F65E03"/>
    <w:rsid w:val="00F70277"/>
    <w:rsid w:val="00F77EF8"/>
    <w:rsid w:val="00FB3DE1"/>
    <w:rsid w:val="00FB5DE7"/>
    <w:rsid w:val="00F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D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0413"/>
    <w:pPr>
      <w:spacing w:after="0" w:line="240" w:lineRule="auto"/>
    </w:pPr>
    <w:rPr>
      <w:rFonts w:eastAsiaTheme="minorEastAsia"/>
      <w:lang w:eastAsia="ru-RU"/>
    </w:r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543C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543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3CB9"/>
  </w:style>
  <w:style w:type="character" w:styleId="a9">
    <w:name w:val="Hyperlink"/>
    <w:uiPriority w:val="99"/>
    <w:unhideWhenUsed/>
    <w:rsid w:val="00A95B5D"/>
    <w:rPr>
      <w:color w:val="0000FF"/>
      <w:u w:val="single"/>
    </w:rPr>
  </w:style>
  <w:style w:type="character" w:styleId="aa">
    <w:name w:val="Strong"/>
    <w:uiPriority w:val="22"/>
    <w:qFormat/>
    <w:rsid w:val="00A95B5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F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2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0413"/>
    <w:pPr>
      <w:spacing w:after="0" w:line="240" w:lineRule="auto"/>
    </w:pPr>
    <w:rPr>
      <w:rFonts w:eastAsiaTheme="minorEastAsia"/>
      <w:lang w:eastAsia="ru-RU"/>
    </w:r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543C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543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3CB9"/>
  </w:style>
  <w:style w:type="character" w:styleId="a9">
    <w:name w:val="Hyperlink"/>
    <w:uiPriority w:val="99"/>
    <w:unhideWhenUsed/>
    <w:rsid w:val="00A95B5D"/>
    <w:rPr>
      <w:color w:val="0000FF"/>
      <w:u w:val="single"/>
    </w:rPr>
  </w:style>
  <w:style w:type="character" w:styleId="aa">
    <w:name w:val="Strong"/>
    <w:uiPriority w:val="22"/>
    <w:qFormat/>
    <w:rsid w:val="00A95B5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F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2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A6C0-28CB-4D27-B9C4-0A27D6EB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user</cp:lastModifiedBy>
  <cp:revision>27</cp:revision>
  <cp:lastPrinted>2026-06-10T13:56:00Z</cp:lastPrinted>
  <dcterms:created xsi:type="dcterms:W3CDTF">2024-05-20T10:27:00Z</dcterms:created>
  <dcterms:modified xsi:type="dcterms:W3CDTF">2026-06-10T13:57:00Z</dcterms:modified>
</cp:coreProperties>
</file>