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FB4403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поселок Николаевский</w:t>
      </w:r>
    </w:p>
    <w:p w:rsidR="000A27D1" w:rsidRDefault="00FB4403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3 марта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FB440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Яковлев Евгений Александрович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Бурятия от 30.09.2025 г. (резолютивная часть объявлена 30.09.2025 г.) по делу № А10-1050/2025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FB4403">
        <w:rPr>
          <w:rFonts w:ascii="Times New Roman" w:hAnsi="Times New Roman"/>
          <w:noProof/>
        </w:rPr>
        <w:t>Арбитражном суде Республики Бурятия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FB440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Яковлев Евгений Александрович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B4403">
              <w:rPr>
                <w:rFonts w:ascii="Times New Roman" w:hAnsi="Times New Roman"/>
                <w:noProof/>
                <w:sz w:val="20"/>
                <w:szCs w:val="20"/>
              </w:rPr>
              <w:t>14.03.1984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B4403">
              <w:rPr>
                <w:rFonts w:ascii="Times New Roman" w:hAnsi="Times New Roman"/>
                <w:noProof/>
                <w:sz w:val="20"/>
                <w:szCs w:val="20"/>
              </w:rPr>
              <w:t>с. Горячинск Республики Бурятия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B4403">
              <w:rPr>
                <w:rFonts w:ascii="Times New Roman" w:hAnsi="Times New Roman"/>
                <w:noProof/>
                <w:sz w:val="20"/>
                <w:szCs w:val="20"/>
              </w:rPr>
              <w:t>139-866-147 14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B4403">
              <w:rPr>
                <w:rFonts w:ascii="Times New Roman" w:hAnsi="Times New Roman"/>
                <w:noProof/>
                <w:sz w:val="20"/>
                <w:szCs w:val="20"/>
              </w:rPr>
              <w:t>031602791230</w:t>
            </w:r>
          </w:p>
          <w:p w:rsidR="007B18C5" w:rsidRPr="00AE3D0E" w:rsidRDefault="00FB440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671131, Республика Бурятия, поселок Николаевский, ул Лесная, д 23, кв 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FB44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40817810650222642776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44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44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44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FB440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Яковлева Евгения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Александровича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B44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FB440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поселок Николаевский</w:t>
      </w:r>
    </w:p>
    <w:p w:rsidR="00E506ED" w:rsidRDefault="00FB440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3 марта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FB440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Яковлев Евгений Александрович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Бурятия от 30.09.2025 г. (резолютивная часть объявлена 30.09.2025 г.) по делу № А10-1050/2025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FB440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Яковлев Евгений Александрович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B4403">
              <w:rPr>
                <w:rFonts w:ascii="Times New Roman" w:hAnsi="Times New Roman"/>
                <w:noProof/>
                <w:sz w:val="20"/>
                <w:szCs w:val="20"/>
              </w:rPr>
              <w:t>14.03.1984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B4403">
              <w:rPr>
                <w:rFonts w:ascii="Times New Roman" w:hAnsi="Times New Roman"/>
                <w:noProof/>
                <w:sz w:val="20"/>
                <w:szCs w:val="20"/>
              </w:rPr>
              <w:t>с. Горячинск Республики Бурятия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B4403">
              <w:rPr>
                <w:rFonts w:ascii="Times New Roman" w:hAnsi="Times New Roman"/>
                <w:noProof/>
                <w:sz w:val="20"/>
                <w:szCs w:val="20"/>
              </w:rPr>
              <w:t>139-866-147 14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B4403">
              <w:rPr>
                <w:rFonts w:ascii="Times New Roman" w:hAnsi="Times New Roman"/>
                <w:noProof/>
                <w:sz w:val="20"/>
                <w:szCs w:val="20"/>
              </w:rPr>
              <w:t>031602791230</w:t>
            </w:r>
          </w:p>
          <w:p w:rsidR="007B18C5" w:rsidRPr="005A1E50" w:rsidRDefault="00FB440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671131, Республика Бурятия, поселок Николаевский, ул Лесная, д 23, кв 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44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40817810650222642776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44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44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B44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FB440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Яковлева Евгения Александровича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B440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4013D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B4403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B7CC6-A8AC-41F3-AF13-10C81F3F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user106</cp:lastModifiedBy>
  <cp:revision>2</cp:revision>
  <dcterms:created xsi:type="dcterms:W3CDTF">2026-03-03T05:42:00Z</dcterms:created>
  <dcterms:modified xsi:type="dcterms:W3CDTF">2026-03-03T05:42:00Z</dcterms:modified>
</cp:coreProperties>
</file>