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743E" w14:textId="77777777" w:rsidR="00CC330C" w:rsidRPr="002B3346" w:rsidRDefault="00CC330C" w:rsidP="002B3346">
      <w:pPr>
        <w:tabs>
          <w:tab w:val="left" w:pos="735"/>
          <w:tab w:val="center" w:pos="4995"/>
        </w:tabs>
        <w:suppressAutoHyphens/>
        <w:jc w:val="center"/>
        <w:rPr>
          <w:rFonts w:eastAsia="SimSun"/>
          <w:b/>
          <w:bCs/>
          <w:i/>
          <w:kern w:val="2"/>
          <w:sz w:val="32"/>
          <w:szCs w:val="32"/>
          <w:lang w:eastAsia="zh-CN"/>
        </w:rPr>
      </w:pPr>
      <w:r w:rsidRPr="002B3346">
        <w:rPr>
          <w:rFonts w:eastAsia="SimSun"/>
          <w:b/>
          <w:bCs/>
          <w:i/>
          <w:kern w:val="2"/>
          <w:sz w:val="32"/>
          <w:szCs w:val="32"/>
          <w:lang w:eastAsia="zh-CN"/>
        </w:rPr>
        <w:t>Финансовый управляющий</w:t>
      </w:r>
    </w:p>
    <w:p w14:paraId="00B854CE" w14:textId="77777777" w:rsidR="00CC330C" w:rsidRPr="002B3346" w:rsidRDefault="00CC330C" w:rsidP="002B3346">
      <w:pPr>
        <w:pBdr>
          <w:bottom w:val="single" w:sz="6" w:space="1" w:color="000000" w:shadow="1"/>
        </w:pBdr>
        <w:jc w:val="center"/>
        <w:outlineLvl w:val="0"/>
        <w:rPr>
          <w:b/>
          <w:i/>
          <w:sz w:val="32"/>
          <w:szCs w:val="32"/>
        </w:rPr>
      </w:pPr>
      <w:r w:rsidRPr="002B3346">
        <w:rPr>
          <w:b/>
          <w:i/>
          <w:sz w:val="32"/>
          <w:szCs w:val="32"/>
        </w:rPr>
        <w:t>Анищенко Ярослав Владимирович</w:t>
      </w:r>
    </w:p>
    <w:p w14:paraId="3A9A13FD" w14:textId="77777777" w:rsidR="00CC330C" w:rsidRPr="002B3346" w:rsidRDefault="00CC330C" w:rsidP="002B3346">
      <w:pPr>
        <w:pBdr>
          <w:bottom w:val="single" w:sz="6" w:space="1" w:color="000000" w:shadow="1"/>
        </w:pBdr>
        <w:jc w:val="center"/>
        <w:outlineLvl w:val="0"/>
        <w:rPr>
          <w:i/>
          <w:kern w:val="2"/>
          <w:sz w:val="28"/>
          <w:szCs w:val="28"/>
          <w:lang w:eastAsia="zh-CN"/>
        </w:rPr>
      </w:pPr>
      <w:r w:rsidRPr="002B3346">
        <w:rPr>
          <w:i/>
          <w:sz w:val="28"/>
          <w:szCs w:val="28"/>
        </w:rPr>
        <w:t>должник</w:t>
      </w:r>
      <w:r w:rsidRPr="002B3346">
        <w:rPr>
          <w:i/>
          <w:color w:val="000000"/>
          <w:sz w:val="28"/>
          <w:szCs w:val="28"/>
          <w:lang w:eastAsia="en-US"/>
        </w:rPr>
        <w:t xml:space="preserve"> </w:t>
      </w:r>
      <w:r w:rsidR="004D3A5D" w:rsidRPr="002B3346">
        <w:rPr>
          <w:rFonts w:eastAsia="SimSun"/>
          <w:i/>
          <w:iCs/>
          <w:sz w:val="28"/>
          <w:szCs w:val="28"/>
        </w:rPr>
        <w:t>Выломов Игорь Алексеевич</w:t>
      </w:r>
    </w:p>
    <w:tbl>
      <w:tblPr>
        <w:tblW w:w="9501" w:type="dxa"/>
        <w:tblLook w:val="0600" w:firstRow="0" w:lastRow="0" w:firstColumn="0" w:lastColumn="0" w:noHBand="1" w:noVBand="1"/>
      </w:tblPr>
      <w:tblGrid>
        <w:gridCol w:w="4529"/>
        <w:gridCol w:w="4972"/>
      </w:tblGrid>
      <w:tr w:rsidR="00CC330C" w:rsidRPr="002B3346" w14:paraId="1C084118" w14:textId="77777777" w:rsidTr="002B3346">
        <w:trPr>
          <w:trHeight w:val="358"/>
        </w:trPr>
        <w:tc>
          <w:tcPr>
            <w:tcW w:w="4529" w:type="dxa"/>
            <w:hideMark/>
          </w:tcPr>
          <w:p w14:paraId="43FDB0BF" w14:textId="77777777" w:rsidR="00CC330C" w:rsidRPr="002B3346" w:rsidRDefault="00CC330C" w:rsidP="002B3346">
            <w:pPr>
              <w:suppressAutoHyphens/>
              <w:ind w:hanging="247"/>
              <w:jc w:val="center"/>
              <w:rPr>
                <w:rFonts w:eastAsia="SimSun"/>
                <w:kern w:val="2"/>
                <w:sz w:val="16"/>
                <w:szCs w:val="16"/>
                <w:lang w:eastAsia="zh-CN"/>
              </w:rPr>
            </w:pPr>
            <w:r w:rsidRPr="002B3346">
              <w:rPr>
                <w:rFonts w:eastAsia="SimSun"/>
                <w:kern w:val="2"/>
                <w:sz w:val="16"/>
                <w:szCs w:val="16"/>
                <w:lang w:eastAsia="zh-CN"/>
              </w:rPr>
              <w:t>Ассоциация арбитражных управляющих «Арсенал»</w:t>
            </w:r>
          </w:p>
        </w:tc>
        <w:tc>
          <w:tcPr>
            <w:tcW w:w="4972" w:type="dxa"/>
            <w:hideMark/>
          </w:tcPr>
          <w:p w14:paraId="76725A89" w14:textId="77777777" w:rsidR="00CC330C" w:rsidRPr="002B3346" w:rsidRDefault="00CC330C" w:rsidP="002B3346">
            <w:pPr>
              <w:suppressAutoHyphens/>
              <w:jc w:val="center"/>
              <w:rPr>
                <w:rFonts w:eastAsia="SimSun"/>
                <w:kern w:val="2"/>
                <w:sz w:val="16"/>
                <w:szCs w:val="16"/>
                <w:lang w:eastAsia="zh-CN"/>
              </w:rPr>
            </w:pPr>
            <w:r w:rsidRPr="002B3346">
              <w:rPr>
                <w:rFonts w:eastAsia="SimSun"/>
                <w:kern w:val="2"/>
                <w:sz w:val="16"/>
                <w:szCs w:val="16"/>
                <w:lang w:eastAsia="zh-CN"/>
              </w:rPr>
              <w:t xml:space="preserve">Адрес для корреспонденции: 454084, город Челябинск, а/я 8226, тел.: 8-951-479-97-07, </w:t>
            </w:r>
            <w:r w:rsidRPr="002B3346">
              <w:rPr>
                <w:rFonts w:eastAsia="SimSun"/>
                <w:kern w:val="2"/>
                <w:sz w:val="16"/>
                <w:szCs w:val="16"/>
                <w:lang w:val="en-US" w:eastAsia="zh-CN"/>
              </w:rPr>
              <w:t>email</w:t>
            </w:r>
            <w:r w:rsidRPr="002B3346">
              <w:rPr>
                <w:rFonts w:eastAsia="SimSun"/>
                <w:kern w:val="2"/>
                <w:sz w:val="16"/>
                <w:szCs w:val="16"/>
                <w:lang w:eastAsia="zh-CN"/>
              </w:rPr>
              <w:t xml:space="preserve">: </w:t>
            </w:r>
            <w:r w:rsidRPr="002B3346">
              <w:rPr>
                <w:rFonts w:eastAsia="SimSun"/>
                <w:kern w:val="2"/>
                <w:sz w:val="16"/>
                <w:szCs w:val="16"/>
                <w:shd w:val="clear" w:color="auto" w:fill="FFFFFF"/>
                <w:lang w:eastAsia="zh-CN"/>
              </w:rPr>
              <w:t>arbitr.upr@inbox.ru</w:t>
            </w:r>
          </w:p>
        </w:tc>
      </w:tr>
    </w:tbl>
    <w:p w14:paraId="03B5EAFF" w14:textId="77777777" w:rsidR="00B830D8" w:rsidRPr="002B3346" w:rsidRDefault="00B830D8" w:rsidP="002B3346">
      <w:pPr>
        <w:jc w:val="center"/>
        <w:rPr>
          <w:sz w:val="21"/>
          <w:szCs w:val="21"/>
          <w:shd w:val="clear" w:color="auto" w:fill="FFFFFF"/>
        </w:rPr>
      </w:pPr>
    </w:p>
    <w:p w14:paraId="7504F1BB" w14:textId="77777777" w:rsidR="007F6E0C" w:rsidRPr="002B3346" w:rsidRDefault="007F6E0C" w:rsidP="002B3346">
      <w:pPr>
        <w:rPr>
          <w:sz w:val="21"/>
          <w:szCs w:val="21"/>
          <w:shd w:val="clear" w:color="auto" w:fill="FFFFFF"/>
        </w:rPr>
      </w:pPr>
    </w:p>
    <w:p w14:paraId="59BA7C82" w14:textId="77777777" w:rsidR="007F6E0C" w:rsidRPr="002B3346" w:rsidRDefault="007F6E0C" w:rsidP="002B3346">
      <w:pPr>
        <w:rPr>
          <w:sz w:val="21"/>
          <w:szCs w:val="21"/>
          <w:shd w:val="clear" w:color="auto" w:fill="FFFFFF"/>
        </w:rPr>
      </w:pPr>
    </w:p>
    <w:p w14:paraId="62475E84" w14:textId="77777777" w:rsidR="0030364F" w:rsidRPr="002B3346" w:rsidRDefault="0030364F" w:rsidP="002B3346">
      <w:pPr>
        <w:jc w:val="center"/>
        <w:rPr>
          <w:b/>
          <w:color w:val="000000"/>
          <w:sz w:val="21"/>
          <w:szCs w:val="21"/>
        </w:rPr>
      </w:pPr>
    </w:p>
    <w:p w14:paraId="6701DF3E" w14:textId="77777777" w:rsidR="004D3A5D" w:rsidRPr="002B3346" w:rsidRDefault="002B3346" w:rsidP="002B3346">
      <w:pPr>
        <w:jc w:val="center"/>
        <w:rPr>
          <w:b/>
          <w:bCs/>
          <w:sz w:val="21"/>
          <w:szCs w:val="21"/>
        </w:rPr>
      </w:pPr>
      <w:r w:rsidRPr="002B3346">
        <w:rPr>
          <w:b/>
          <w:sz w:val="21"/>
          <w:szCs w:val="21"/>
        </w:rPr>
        <w:t>ПОЛОЖЕНИЕ №1</w:t>
      </w:r>
      <w:r w:rsidRPr="002B3346">
        <w:rPr>
          <w:b/>
          <w:sz w:val="21"/>
          <w:szCs w:val="21"/>
        </w:rPr>
        <w:br/>
      </w:r>
      <w:r w:rsidR="00CC330C" w:rsidRPr="002B3346">
        <w:rPr>
          <w:b/>
          <w:sz w:val="21"/>
          <w:szCs w:val="21"/>
        </w:rPr>
        <w:t>о порядке, сроках и условиях продажи имущества должника</w:t>
      </w:r>
      <w:r w:rsidR="00CC330C" w:rsidRPr="002B3346">
        <w:rPr>
          <w:b/>
          <w:sz w:val="21"/>
          <w:szCs w:val="21"/>
        </w:rPr>
        <w:br/>
      </w:r>
      <w:proofErr w:type="spellStart"/>
      <w:r w:rsidR="004D3A5D" w:rsidRPr="002B3346">
        <w:rPr>
          <w:b/>
          <w:bCs/>
          <w:sz w:val="21"/>
          <w:szCs w:val="21"/>
        </w:rPr>
        <w:t>Выломова</w:t>
      </w:r>
      <w:proofErr w:type="spellEnd"/>
      <w:r w:rsidR="004D3A5D" w:rsidRPr="002B3346">
        <w:rPr>
          <w:b/>
          <w:bCs/>
          <w:sz w:val="21"/>
          <w:szCs w:val="21"/>
        </w:rPr>
        <w:t xml:space="preserve"> Игоря Алексеевича </w:t>
      </w:r>
    </w:p>
    <w:p w14:paraId="4DDE3FF0" w14:textId="77777777" w:rsidR="00CC330C" w:rsidRPr="002B3346" w:rsidRDefault="00CC330C" w:rsidP="002B3346">
      <w:pPr>
        <w:jc w:val="center"/>
        <w:rPr>
          <w:b/>
          <w:sz w:val="21"/>
          <w:szCs w:val="21"/>
        </w:rPr>
      </w:pPr>
      <w:r w:rsidRPr="002B3346">
        <w:rPr>
          <w:b/>
          <w:sz w:val="21"/>
          <w:szCs w:val="21"/>
        </w:rPr>
        <w:t>(торги в электронной форме)</w:t>
      </w:r>
    </w:p>
    <w:p w14:paraId="6247C209" w14:textId="7DF231F3" w:rsidR="00CC330C" w:rsidRPr="002B3346" w:rsidRDefault="00CC330C" w:rsidP="002B3346">
      <w:pPr>
        <w:jc w:val="center"/>
        <w:rPr>
          <w:b/>
          <w:sz w:val="21"/>
          <w:szCs w:val="21"/>
        </w:rPr>
      </w:pPr>
      <w:r w:rsidRPr="00E344CF">
        <w:rPr>
          <w:b/>
          <w:sz w:val="21"/>
          <w:szCs w:val="21"/>
        </w:rPr>
        <w:t xml:space="preserve">(в редакции от </w:t>
      </w:r>
      <w:r w:rsidR="00E344CF" w:rsidRPr="00E344CF">
        <w:rPr>
          <w:b/>
          <w:sz w:val="21"/>
          <w:szCs w:val="21"/>
        </w:rPr>
        <w:t>03</w:t>
      </w:r>
      <w:r w:rsidR="004D3A5D" w:rsidRPr="00E344CF">
        <w:rPr>
          <w:b/>
          <w:sz w:val="21"/>
          <w:szCs w:val="21"/>
        </w:rPr>
        <w:t>.</w:t>
      </w:r>
      <w:r w:rsidR="00E344CF" w:rsidRPr="00E344CF">
        <w:rPr>
          <w:b/>
          <w:sz w:val="21"/>
          <w:szCs w:val="21"/>
        </w:rPr>
        <w:t>03</w:t>
      </w:r>
      <w:r w:rsidR="004D3A5D" w:rsidRPr="00E344CF">
        <w:rPr>
          <w:b/>
          <w:sz w:val="21"/>
          <w:szCs w:val="21"/>
        </w:rPr>
        <w:t>.2026</w:t>
      </w:r>
      <w:r w:rsidRPr="00E344CF">
        <w:rPr>
          <w:b/>
          <w:sz w:val="21"/>
          <w:szCs w:val="21"/>
        </w:rPr>
        <w:t>г.)</w:t>
      </w:r>
    </w:p>
    <w:p w14:paraId="75EBCA07" w14:textId="77777777" w:rsidR="00CC330C" w:rsidRPr="002B3346" w:rsidRDefault="00CC330C" w:rsidP="002B3346">
      <w:pPr>
        <w:jc w:val="center"/>
        <w:rPr>
          <w:b/>
          <w:sz w:val="21"/>
          <w:szCs w:val="21"/>
          <w:shd w:val="clear" w:color="auto" w:fill="FFFFFF"/>
        </w:rPr>
      </w:pPr>
    </w:p>
    <w:p w14:paraId="71B26AEC" w14:textId="77777777" w:rsidR="007F6E0C" w:rsidRPr="002B3346" w:rsidRDefault="007F6E0C" w:rsidP="002B3346">
      <w:pPr>
        <w:jc w:val="center"/>
        <w:rPr>
          <w:sz w:val="21"/>
          <w:szCs w:val="21"/>
          <w:shd w:val="clear" w:color="auto" w:fill="FFFFFF"/>
        </w:rPr>
      </w:pPr>
    </w:p>
    <w:p w14:paraId="64BCCDA7" w14:textId="77777777" w:rsidR="00CC330C" w:rsidRPr="002B3346" w:rsidRDefault="00CC330C" w:rsidP="002B3346">
      <w:pPr>
        <w:ind w:firstLine="708"/>
        <w:jc w:val="both"/>
        <w:rPr>
          <w:sz w:val="21"/>
          <w:szCs w:val="21"/>
          <w:shd w:val="clear" w:color="auto" w:fill="FFFFFF"/>
        </w:rPr>
      </w:pPr>
      <w:r w:rsidRPr="002B3346">
        <w:rPr>
          <w:sz w:val="21"/>
          <w:szCs w:val="21"/>
        </w:rPr>
        <w:t xml:space="preserve">Настоящий документ определяет порядок организации и проведения торгов по продаже имущества (далее - Имущество) </w:t>
      </w:r>
      <w:r w:rsidRPr="002B3346">
        <w:rPr>
          <w:b/>
          <w:bCs/>
          <w:color w:val="000000"/>
          <w:spacing w:val="1"/>
          <w:sz w:val="21"/>
          <w:szCs w:val="21"/>
        </w:rPr>
        <w:t xml:space="preserve">физического лица </w:t>
      </w:r>
      <w:proofErr w:type="spellStart"/>
      <w:r w:rsidR="004D3A5D" w:rsidRPr="002B3346">
        <w:rPr>
          <w:b/>
          <w:bCs/>
          <w:sz w:val="21"/>
          <w:szCs w:val="21"/>
        </w:rPr>
        <w:t>Выломова</w:t>
      </w:r>
      <w:proofErr w:type="spellEnd"/>
      <w:r w:rsidR="004D3A5D" w:rsidRPr="002B3346">
        <w:rPr>
          <w:b/>
          <w:bCs/>
          <w:sz w:val="21"/>
          <w:szCs w:val="21"/>
        </w:rPr>
        <w:t xml:space="preserve"> Игоря Алексеевича </w:t>
      </w:r>
      <w:r w:rsidRPr="002B3346">
        <w:rPr>
          <w:sz w:val="21"/>
          <w:szCs w:val="21"/>
        </w:rPr>
        <w:t xml:space="preserve">(далее - Должник) в рамках процедуры реализации имущества, открытого на основании Решения </w:t>
      </w:r>
      <w:r w:rsidR="004D3A5D" w:rsidRPr="002B3346">
        <w:rPr>
          <w:sz w:val="21"/>
          <w:szCs w:val="21"/>
        </w:rPr>
        <w:t>Арбитражного суда Челябинской области от 16.05.2025г. по делу №А76-8083/2025</w:t>
      </w:r>
      <w:r w:rsidRPr="002B3346">
        <w:rPr>
          <w:sz w:val="21"/>
          <w:szCs w:val="21"/>
        </w:rPr>
        <w:t xml:space="preserve">, вступает в силу с момента его утверждения собранием кредиторов и действует до </w:t>
      </w:r>
      <w:r w:rsidRPr="002B3346">
        <w:rPr>
          <w:color w:val="000000"/>
          <w:spacing w:val="1"/>
          <w:sz w:val="21"/>
          <w:szCs w:val="21"/>
          <w:u w:val="single"/>
        </w:rPr>
        <w:t>момента завершения процедуры реализации имущества.</w:t>
      </w:r>
    </w:p>
    <w:tbl>
      <w:tblPr>
        <w:tblStyle w:val="a5"/>
        <w:tblW w:w="9464" w:type="dxa"/>
        <w:tblLook w:val="0600" w:firstRow="0" w:lastRow="0" w:firstColumn="0" w:lastColumn="0" w:noHBand="1" w:noVBand="1"/>
      </w:tblPr>
      <w:tblGrid>
        <w:gridCol w:w="455"/>
        <w:gridCol w:w="2139"/>
        <w:gridCol w:w="6870"/>
      </w:tblGrid>
      <w:tr w:rsidR="005F33FB" w:rsidRPr="002B3346" w14:paraId="049FBBCF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6B7E" w14:textId="77777777" w:rsidR="005F33FB" w:rsidRPr="002B3346" w:rsidRDefault="005F33FB" w:rsidP="002B3346">
            <w:pPr>
              <w:jc w:val="center"/>
              <w:rPr>
                <w:sz w:val="21"/>
                <w:szCs w:val="21"/>
                <w:lang w:val="en-US"/>
              </w:rPr>
            </w:pPr>
            <w:r w:rsidRPr="002B3346"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82DD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rStyle w:val="3"/>
                <w:color w:val="auto"/>
                <w:sz w:val="21"/>
                <w:szCs w:val="21"/>
              </w:rPr>
              <w:t>Общие положения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13B3" w14:textId="77777777" w:rsidR="005F33FB" w:rsidRPr="002B3346" w:rsidRDefault="005F33FB" w:rsidP="002B3346">
            <w:pPr>
              <w:jc w:val="both"/>
              <w:rPr>
                <w:spacing w:val="1"/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Настоящий Порядок разработан в соответствии с Гражданским кодексом Российской Федерации, Федеральным законом «О несостоятельности (бан</w:t>
            </w:r>
            <w:r w:rsidRPr="002B3346">
              <w:rPr>
                <w:rStyle w:val="11"/>
                <w:sz w:val="21"/>
                <w:szCs w:val="21"/>
              </w:rPr>
              <w:softHyphen/>
              <w:t>кротстве)» № 127-ФЗ от 26.10.2002г. (далее «Закон»), Постановлением Пленума Верховного суда России от 25.12.2018г. №48 «О некоторых вопросах, связанных с особенностями формирования и распределения конкурсной массы в делах о банкротстве граждан», Приказом Министер</w:t>
            </w:r>
            <w:r w:rsidRPr="002B3346">
              <w:rPr>
                <w:rStyle w:val="11"/>
                <w:sz w:val="21"/>
                <w:szCs w:val="21"/>
              </w:rPr>
              <w:softHyphen/>
              <w:t>ства экономического развития РФ от 23 июля 2015 г. № 495 «Об утвержде</w:t>
            </w:r>
            <w:r w:rsidRPr="002B3346">
              <w:rPr>
                <w:rStyle w:val="11"/>
                <w:sz w:val="21"/>
                <w:szCs w:val="21"/>
              </w:rPr>
              <w:softHyphen/>
              <w:t>нии Порядка проведения торгов в электронной форме по продаже имущества или предприятия должников в ходе процедур, применяемых в деле о бан</w:t>
            </w:r>
            <w:r w:rsidRPr="002B3346">
              <w:rPr>
                <w:rStyle w:val="11"/>
                <w:sz w:val="21"/>
                <w:szCs w:val="21"/>
              </w:rPr>
              <w:softHyphen/>
              <w:t>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</w:t>
            </w:r>
            <w:r w:rsidRPr="002B3346">
              <w:rPr>
                <w:rStyle w:val="11"/>
                <w:sz w:val="21"/>
                <w:szCs w:val="21"/>
              </w:rPr>
              <w:softHyphen/>
              <w:t>гов в электронной форме по продаже имущества или предприятия должни</w:t>
            </w:r>
            <w:r w:rsidRPr="002B3346">
              <w:rPr>
                <w:rStyle w:val="11"/>
                <w:sz w:val="21"/>
                <w:szCs w:val="21"/>
              </w:rPr>
              <w:softHyphen/>
              <w:t>ков в ходе процедур, применяемых в деле о банкротстве, внесении измене</w:t>
            </w:r>
            <w:r w:rsidRPr="002B3346">
              <w:rPr>
                <w:rStyle w:val="11"/>
                <w:sz w:val="21"/>
                <w:szCs w:val="21"/>
              </w:rPr>
              <w:softHyphen/>
              <w:t>ний в приказ Минэкономразвития России от 5 апреля 2013 г. № 178 и при</w:t>
            </w:r>
            <w:r w:rsidRPr="002B3346">
              <w:rPr>
                <w:rStyle w:val="11"/>
                <w:sz w:val="21"/>
                <w:szCs w:val="21"/>
              </w:rPr>
              <w:softHyphen/>
              <w:t>знании утратившими силу некоторых приказов Минэкономразвития Рос</w:t>
            </w:r>
            <w:r w:rsidRPr="002B3346">
              <w:rPr>
                <w:rStyle w:val="11"/>
                <w:sz w:val="21"/>
                <w:szCs w:val="21"/>
              </w:rPr>
              <w:softHyphen/>
              <w:t>сии», и устанавливает правила организации и проведения открытых торгов в форме аукциона, а также условия участия в аукционе потенциальных поку</w:t>
            </w:r>
            <w:r w:rsidRPr="002B3346">
              <w:rPr>
                <w:rStyle w:val="11"/>
                <w:sz w:val="21"/>
                <w:szCs w:val="21"/>
              </w:rPr>
              <w:softHyphen/>
              <w:t xml:space="preserve">пателей, порядок расчетов и процедуру передачи прав собственности на продаваемое </w:t>
            </w:r>
            <w:bookmarkStart w:id="0" w:name="_Hlk149649254"/>
            <w:r w:rsidRPr="002B3346">
              <w:rPr>
                <w:rStyle w:val="11"/>
                <w:sz w:val="21"/>
                <w:szCs w:val="21"/>
              </w:rPr>
              <w:t xml:space="preserve">совместно нажитое имущество </w:t>
            </w:r>
            <w:bookmarkEnd w:id="0"/>
            <w:r w:rsidRPr="002B3346">
              <w:rPr>
                <w:rStyle w:val="11"/>
                <w:sz w:val="21"/>
                <w:szCs w:val="21"/>
              </w:rPr>
              <w:t>Должника.</w:t>
            </w:r>
          </w:p>
        </w:tc>
      </w:tr>
      <w:tr w:rsidR="005F33FB" w:rsidRPr="002B3346" w14:paraId="7DA991C6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9863" w14:textId="77777777" w:rsidR="005F33FB" w:rsidRPr="002B3346" w:rsidRDefault="005F33FB" w:rsidP="002B3346">
            <w:pPr>
              <w:jc w:val="center"/>
              <w:rPr>
                <w:sz w:val="21"/>
                <w:szCs w:val="21"/>
                <w:lang w:val="en-US"/>
              </w:rPr>
            </w:pPr>
            <w:r w:rsidRPr="002B3346"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03E8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rStyle w:val="3"/>
                <w:color w:val="auto"/>
                <w:sz w:val="21"/>
                <w:szCs w:val="21"/>
              </w:rPr>
              <w:t>Сведения о должнике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8B29" w14:textId="77777777" w:rsidR="00CC330C" w:rsidRPr="002B3346" w:rsidRDefault="00CC330C" w:rsidP="002B3346">
            <w:pPr>
              <w:widowControl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2B3346">
              <w:rPr>
                <w:color w:val="000000"/>
                <w:spacing w:val="1"/>
                <w:sz w:val="21"/>
                <w:szCs w:val="21"/>
                <w:lang w:eastAsia="en-US"/>
              </w:rPr>
              <w:t xml:space="preserve">Ф.И.О. должника: </w:t>
            </w:r>
            <w:r w:rsidR="004D3A5D" w:rsidRPr="002B3346">
              <w:rPr>
                <w:sz w:val="21"/>
                <w:szCs w:val="21"/>
              </w:rPr>
              <w:t>Выломов Игорь Алексеевич</w:t>
            </w:r>
          </w:p>
          <w:p w14:paraId="22C0805C" w14:textId="77777777" w:rsidR="00CC330C" w:rsidRPr="002B3346" w:rsidRDefault="00CC330C" w:rsidP="002B3346">
            <w:pPr>
              <w:widowControl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2B3346">
              <w:rPr>
                <w:color w:val="000000"/>
                <w:spacing w:val="1"/>
                <w:sz w:val="21"/>
                <w:szCs w:val="21"/>
                <w:lang w:eastAsia="en-US"/>
              </w:rPr>
              <w:t xml:space="preserve">Дата рождения должника: </w:t>
            </w:r>
            <w:r w:rsidR="004D3A5D" w:rsidRPr="002B3346">
              <w:rPr>
                <w:spacing w:val="1"/>
                <w:sz w:val="21"/>
                <w:szCs w:val="21"/>
                <w:lang w:eastAsia="en-US"/>
              </w:rPr>
              <w:t>21.11.1971</w:t>
            </w:r>
          </w:p>
          <w:p w14:paraId="4E090271" w14:textId="77777777" w:rsidR="00CC330C" w:rsidRPr="002B3346" w:rsidRDefault="00CC330C" w:rsidP="002B3346">
            <w:pPr>
              <w:widowControl w:val="0"/>
              <w:jc w:val="both"/>
              <w:rPr>
                <w:spacing w:val="1"/>
                <w:sz w:val="21"/>
                <w:szCs w:val="21"/>
                <w:lang w:eastAsia="en-US"/>
              </w:rPr>
            </w:pPr>
            <w:r w:rsidRPr="002B3346">
              <w:rPr>
                <w:color w:val="000000"/>
                <w:spacing w:val="1"/>
                <w:sz w:val="21"/>
                <w:szCs w:val="21"/>
                <w:lang w:eastAsia="en-US"/>
              </w:rPr>
              <w:t xml:space="preserve">Место рождения должника: </w:t>
            </w:r>
            <w:r w:rsidR="004D3A5D" w:rsidRPr="002B3346">
              <w:rPr>
                <w:sz w:val="21"/>
                <w:szCs w:val="21"/>
              </w:rPr>
              <w:t>гор. Челябинск</w:t>
            </w:r>
          </w:p>
          <w:p w14:paraId="4AAF8BA8" w14:textId="77777777" w:rsidR="00CC330C" w:rsidRPr="002B3346" w:rsidRDefault="00CC330C" w:rsidP="002B3346">
            <w:pPr>
              <w:widowControl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2B3346">
              <w:rPr>
                <w:color w:val="000000"/>
                <w:spacing w:val="1"/>
                <w:sz w:val="21"/>
                <w:szCs w:val="21"/>
                <w:lang w:eastAsia="en-US"/>
              </w:rPr>
              <w:t>ИНН должника</w:t>
            </w:r>
            <w:r w:rsidRPr="002B3346">
              <w:rPr>
                <w:spacing w:val="1"/>
                <w:sz w:val="21"/>
                <w:szCs w:val="21"/>
                <w:lang w:eastAsia="en-US"/>
              </w:rPr>
              <w:t xml:space="preserve">: </w:t>
            </w:r>
            <w:r w:rsidR="004D3A5D" w:rsidRPr="002B3346">
              <w:rPr>
                <w:sz w:val="21"/>
                <w:szCs w:val="21"/>
              </w:rPr>
              <w:t>744809360601</w:t>
            </w:r>
          </w:p>
          <w:p w14:paraId="4B8D875E" w14:textId="77777777" w:rsidR="00CC330C" w:rsidRPr="002B3346" w:rsidRDefault="00CC330C" w:rsidP="002B3346">
            <w:pPr>
              <w:widowControl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2B3346">
              <w:rPr>
                <w:color w:val="000000"/>
                <w:spacing w:val="1"/>
                <w:sz w:val="21"/>
                <w:szCs w:val="21"/>
                <w:lang w:eastAsia="en-US"/>
              </w:rPr>
              <w:t xml:space="preserve">СНИЛС должника: </w:t>
            </w:r>
            <w:r w:rsidR="004D3A5D" w:rsidRPr="002B3346">
              <w:rPr>
                <w:sz w:val="21"/>
                <w:szCs w:val="21"/>
              </w:rPr>
              <w:t>085-721-879-00</w:t>
            </w:r>
          </w:p>
          <w:p w14:paraId="0F8F0B1A" w14:textId="77777777" w:rsidR="005F33FB" w:rsidRPr="002B3346" w:rsidRDefault="00CC330C" w:rsidP="002B3346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2B3346">
              <w:rPr>
                <w:color w:val="000000"/>
                <w:spacing w:val="1"/>
                <w:sz w:val="21"/>
                <w:szCs w:val="21"/>
              </w:rPr>
              <w:t xml:space="preserve">Адрес регистрации: </w:t>
            </w:r>
            <w:r w:rsidR="004D3A5D" w:rsidRPr="002B3346">
              <w:rPr>
                <w:sz w:val="21"/>
                <w:szCs w:val="21"/>
              </w:rPr>
              <w:t>РФ, г.Челябинск, ул. Комарова, 112/А, кв.  2</w:t>
            </w:r>
          </w:p>
        </w:tc>
      </w:tr>
      <w:tr w:rsidR="005F33FB" w:rsidRPr="002B3346" w14:paraId="6465AFF7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5502" w14:textId="77777777" w:rsidR="005F33FB" w:rsidRPr="002B3346" w:rsidRDefault="005F33FB" w:rsidP="002B3346">
            <w:pPr>
              <w:jc w:val="center"/>
              <w:rPr>
                <w:sz w:val="21"/>
                <w:szCs w:val="21"/>
                <w:lang w:val="en-US"/>
              </w:rPr>
            </w:pPr>
            <w:r w:rsidRPr="002B3346"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2623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rStyle w:val="3"/>
                <w:color w:val="auto"/>
                <w:sz w:val="21"/>
                <w:szCs w:val="21"/>
              </w:rPr>
              <w:t>Организатор торгов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E2A9" w14:textId="77777777" w:rsidR="005F33FB" w:rsidRPr="002B3346" w:rsidRDefault="005F33FB" w:rsidP="002B3346">
            <w:pPr>
              <w:jc w:val="both"/>
              <w:rPr>
                <w:sz w:val="21"/>
                <w:szCs w:val="21"/>
              </w:rPr>
            </w:pPr>
            <w:r w:rsidRPr="002B3346">
              <w:rPr>
                <w:rStyle w:val="3"/>
                <w:color w:val="auto"/>
                <w:sz w:val="21"/>
                <w:szCs w:val="21"/>
              </w:rPr>
              <w:t xml:space="preserve">Финансовый управляющий: </w:t>
            </w:r>
            <w:r w:rsidRPr="002B3346">
              <w:rPr>
                <w:sz w:val="21"/>
                <w:szCs w:val="21"/>
              </w:rPr>
              <w:t xml:space="preserve">Анищенко Ярослав Владимирович (ИНН 744716144693, СНИЛС 097-001-341-42, номер в сводном реестре АУ: 17080, тел:89514799707, </w:t>
            </w:r>
            <w:r w:rsidRPr="002B3346">
              <w:rPr>
                <w:sz w:val="21"/>
                <w:szCs w:val="21"/>
                <w:lang w:val="en-US"/>
              </w:rPr>
              <w:t>e</w:t>
            </w:r>
            <w:r w:rsidRPr="002B3346">
              <w:rPr>
                <w:sz w:val="21"/>
                <w:szCs w:val="21"/>
              </w:rPr>
              <w:t>-</w:t>
            </w:r>
            <w:r w:rsidRPr="002B3346">
              <w:rPr>
                <w:sz w:val="21"/>
                <w:szCs w:val="21"/>
                <w:lang w:val="en-US"/>
              </w:rPr>
              <w:t>mail</w:t>
            </w:r>
            <w:r w:rsidRPr="002B3346">
              <w:rPr>
                <w:sz w:val="21"/>
                <w:szCs w:val="21"/>
              </w:rPr>
              <w:t>:</w:t>
            </w:r>
            <w:r w:rsidRPr="002B3346">
              <w:rPr>
                <w:sz w:val="21"/>
                <w:szCs w:val="21"/>
                <w:shd w:val="clear" w:color="auto" w:fill="FFFFFF"/>
              </w:rPr>
              <w:t xml:space="preserve"> </w:t>
            </w:r>
            <w:hyperlink r:id="rId7" w:history="1">
              <w:r w:rsidRPr="002B3346">
                <w:rPr>
                  <w:rStyle w:val="Internetlink"/>
                  <w:sz w:val="21"/>
                  <w:szCs w:val="21"/>
                  <w:shd w:val="clear" w:color="auto" w:fill="FFFFFF"/>
                </w:rPr>
                <w:t>arbitr.upr@inbox.ru</w:t>
              </w:r>
            </w:hyperlink>
            <w:r w:rsidRPr="002B3346">
              <w:rPr>
                <w:sz w:val="21"/>
                <w:szCs w:val="21"/>
              </w:rPr>
              <w:t>, адрес для корреспонденции: 454084, г.Челябинск, а/я 8226, член Ассоциация арбитражных управляющих «Арсенал» (ИНН 5406240676, ОГРН 1025402478980, адрес: 644122, г. Омск, ул. 5 Армии, д.4, офис 1, рег. номер №010 от 19.02.2003г.)</w:t>
            </w:r>
          </w:p>
          <w:p w14:paraId="67E72DFB" w14:textId="77777777" w:rsidR="005F33FB" w:rsidRPr="002B3346" w:rsidRDefault="005F33FB" w:rsidP="002B3346">
            <w:pPr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Организатор торгов выполняет следующие функции:</w:t>
            </w:r>
          </w:p>
          <w:p w14:paraId="2ADBE60E" w14:textId="77777777" w:rsidR="005F33FB" w:rsidRPr="002B3346" w:rsidRDefault="005F33FB" w:rsidP="002B3346">
            <w:pPr>
              <w:widowControl w:val="0"/>
              <w:numPr>
                <w:ilvl w:val="0"/>
                <w:numId w:val="24"/>
              </w:numPr>
              <w:tabs>
                <w:tab w:val="left" w:pos="149"/>
              </w:tabs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опубликовывает и размещает сообщение о продаже имущества и сообще</w:t>
            </w:r>
            <w:r w:rsidRPr="002B3346">
              <w:rPr>
                <w:rStyle w:val="11"/>
                <w:sz w:val="21"/>
                <w:szCs w:val="21"/>
              </w:rPr>
              <w:softHyphen/>
              <w:t>ние о результатах проведения торгов;</w:t>
            </w:r>
          </w:p>
          <w:p w14:paraId="511578D5" w14:textId="77777777" w:rsidR="005F33FB" w:rsidRPr="002B3346" w:rsidRDefault="005F33FB" w:rsidP="002B3346">
            <w:pPr>
              <w:widowControl w:val="0"/>
              <w:numPr>
                <w:ilvl w:val="0"/>
                <w:numId w:val="24"/>
              </w:numPr>
              <w:tabs>
                <w:tab w:val="left" w:pos="120"/>
              </w:tabs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lastRenderedPageBreak/>
              <w:t>принимает заявки на участие в торгах, предложения о цене имущества;</w:t>
            </w:r>
          </w:p>
          <w:p w14:paraId="3FC963BD" w14:textId="77777777" w:rsidR="005F33FB" w:rsidRPr="002B3346" w:rsidRDefault="005F33FB" w:rsidP="002B3346">
            <w:pPr>
              <w:widowControl w:val="0"/>
              <w:numPr>
                <w:ilvl w:val="0"/>
                <w:numId w:val="24"/>
              </w:numPr>
              <w:tabs>
                <w:tab w:val="left" w:pos="120"/>
              </w:tabs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заключает с заявителями договоры о задатке;</w:t>
            </w:r>
          </w:p>
          <w:p w14:paraId="2C0413C4" w14:textId="77777777" w:rsidR="005F33FB" w:rsidRPr="002B3346" w:rsidRDefault="005F33FB" w:rsidP="002B3346">
            <w:pPr>
              <w:widowControl w:val="0"/>
              <w:numPr>
                <w:ilvl w:val="0"/>
                <w:numId w:val="21"/>
              </w:numPr>
              <w:tabs>
                <w:tab w:val="left" w:pos="120"/>
              </w:tabs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определяет участников торгов;</w:t>
            </w:r>
          </w:p>
          <w:p w14:paraId="33771255" w14:textId="77777777" w:rsidR="005F33FB" w:rsidRPr="002B3346" w:rsidRDefault="005F33FB" w:rsidP="002B3346">
            <w:pPr>
              <w:widowControl w:val="0"/>
              <w:numPr>
                <w:ilvl w:val="0"/>
                <w:numId w:val="21"/>
              </w:numPr>
              <w:tabs>
                <w:tab w:val="left" w:pos="120"/>
              </w:tabs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осуществляет проведение торгов;</w:t>
            </w:r>
          </w:p>
          <w:p w14:paraId="7A070F55" w14:textId="77777777" w:rsidR="005F33FB" w:rsidRPr="002B3346" w:rsidRDefault="005F33FB" w:rsidP="002B3346">
            <w:pPr>
              <w:widowControl w:val="0"/>
              <w:numPr>
                <w:ilvl w:val="0"/>
                <w:numId w:val="21"/>
              </w:numPr>
              <w:tabs>
                <w:tab w:val="left" w:pos="144"/>
              </w:tabs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определяет победителя торгов и подписывает протокол о результатах про</w:t>
            </w:r>
            <w:r w:rsidRPr="002B3346">
              <w:rPr>
                <w:rStyle w:val="11"/>
                <w:sz w:val="21"/>
                <w:szCs w:val="21"/>
              </w:rPr>
              <w:softHyphen/>
              <w:t>ведения торгов;</w:t>
            </w:r>
          </w:p>
          <w:p w14:paraId="7BE42284" w14:textId="77777777" w:rsidR="005F33FB" w:rsidRPr="002B3346" w:rsidRDefault="005F33FB" w:rsidP="002B3346">
            <w:pPr>
              <w:widowControl w:val="0"/>
              <w:numPr>
                <w:ilvl w:val="0"/>
                <w:numId w:val="21"/>
              </w:numPr>
              <w:tabs>
                <w:tab w:val="left" w:pos="134"/>
              </w:tabs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уведомляет заявителей и участников торгов о результатах проведения тор</w:t>
            </w:r>
            <w:r w:rsidRPr="002B3346">
              <w:rPr>
                <w:rStyle w:val="11"/>
                <w:sz w:val="21"/>
                <w:szCs w:val="21"/>
              </w:rPr>
              <w:softHyphen/>
              <w:t>гов.</w:t>
            </w:r>
          </w:p>
          <w:p w14:paraId="7A0D1EDB" w14:textId="77777777" w:rsidR="005F33FB" w:rsidRPr="002B3346" w:rsidRDefault="005F33FB" w:rsidP="002B3346">
            <w:pPr>
              <w:widowControl w:val="0"/>
              <w:numPr>
                <w:ilvl w:val="0"/>
                <w:numId w:val="21"/>
              </w:numPr>
              <w:tabs>
                <w:tab w:val="left" w:pos="134"/>
              </w:tabs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публикует сообщение о продаже имущества в порядке, установленном статьей 28 Закона о банкротстве (Единый федеральный реестр све</w:t>
            </w:r>
            <w:r w:rsidRPr="002B3346">
              <w:rPr>
                <w:rStyle w:val="11"/>
                <w:sz w:val="21"/>
                <w:szCs w:val="21"/>
              </w:rPr>
              <w:softHyphen/>
              <w:t>дений о банкротстве, на электронной площадке).</w:t>
            </w:r>
          </w:p>
        </w:tc>
      </w:tr>
      <w:tr w:rsidR="005F33FB" w:rsidRPr="002B3346" w14:paraId="1336CD6D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930A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lastRenderedPageBreak/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A738" w14:textId="77777777" w:rsidR="005F33FB" w:rsidRPr="002B3346" w:rsidRDefault="005F33FB" w:rsidP="002B3346">
            <w:pPr>
              <w:jc w:val="center"/>
              <w:rPr>
                <w:spacing w:val="1"/>
                <w:sz w:val="21"/>
                <w:szCs w:val="21"/>
              </w:rPr>
            </w:pPr>
            <w:r w:rsidRPr="002B3346">
              <w:rPr>
                <w:rStyle w:val="3"/>
                <w:color w:val="auto"/>
                <w:sz w:val="21"/>
                <w:szCs w:val="21"/>
              </w:rPr>
              <w:t>Форма торгов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FF35" w14:textId="77777777" w:rsidR="005F33FB" w:rsidRPr="002B3346" w:rsidRDefault="00120C7B" w:rsidP="002B3346">
            <w:pPr>
              <w:contextualSpacing/>
              <w:jc w:val="both"/>
              <w:rPr>
                <w:b/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Открытые т</w:t>
            </w:r>
            <w:r w:rsidR="005F33FB" w:rsidRPr="002B3346">
              <w:rPr>
                <w:sz w:val="21"/>
                <w:szCs w:val="21"/>
              </w:rPr>
              <w:t xml:space="preserve">орги по продаже имущества - </w:t>
            </w:r>
            <w:r w:rsidR="005F33FB" w:rsidRPr="002B3346">
              <w:rPr>
                <w:b/>
                <w:sz w:val="21"/>
                <w:szCs w:val="21"/>
              </w:rPr>
              <w:t>Лот №1</w:t>
            </w:r>
            <w:r w:rsidR="00C22161" w:rsidRPr="002B3346">
              <w:rPr>
                <w:b/>
                <w:sz w:val="21"/>
                <w:szCs w:val="21"/>
              </w:rPr>
              <w:t xml:space="preserve"> </w:t>
            </w:r>
            <w:r w:rsidR="005F33FB" w:rsidRPr="002B3346">
              <w:rPr>
                <w:b/>
                <w:sz w:val="21"/>
                <w:szCs w:val="21"/>
              </w:rPr>
              <w:t xml:space="preserve">проводятся </w:t>
            </w:r>
            <w:r w:rsidRPr="002B334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в </w:t>
            </w:r>
            <w:r w:rsidRPr="002B3346">
              <w:rPr>
                <w:b/>
                <w:sz w:val="21"/>
                <w:szCs w:val="21"/>
              </w:rPr>
              <w:t xml:space="preserve">электронной форме </w:t>
            </w:r>
            <w:r w:rsidR="005F33FB" w:rsidRPr="002B3346">
              <w:rPr>
                <w:b/>
                <w:sz w:val="21"/>
                <w:szCs w:val="21"/>
              </w:rPr>
              <w:t xml:space="preserve">посредством публичного предложения. </w:t>
            </w:r>
          </w:p>
          <w:p w14:paraId="78239BB9" w14:textId="77777777" w:rsidR="005F33FB" w:rsidRPr="002B3346" w:rsidRDefault="005F33FB" w:rsidP="002B3346">
            <w:pPr>
              <w:contextualSpacing/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 xml:space="preserve">Торги проводятся на Электронной площадке: Аукционы Сибири, расположенной в сети Интернет по адресу: </w:t>
            </w:r>
            <w:r w:rsidRPr="002B3346">
              <w:rPr>
                <w:sz w:val="21"/>
                <w:szCs w:val="21"/>
                <w:lang w:val="en-US"/>
              </w:rPr>
              <w:t>www</w:t>
            </w:r>
            <w:r w:rsidRPr="002B3346">
              <w:rPr>
                <w:sz w:val="21"/>
                <w:szCs w:val="21"/>
              </w:rPr>
              <w:t>.</w:t>
            </w:r>
            <w:proofErr w:type="spellStart"/>
            <w:r w:rsidRPr="002B3346">
              <w:rPr>
                <w:sz w:val="21"/>
                <w:szCs w:val="21"/>
                <w:lang w:val="en-US"/>
              </w:rPr>
              <w:t>ausib</w:t>
            </w:r>
            <w:proofErr w:type="spellEnd"/>
            <w:r w:rsidRPr="002B3346">
              <w:rPr>
                <w:sz w:val="21"/>
                <w:szCs w:val="21"/>
              </w:rPr>
              <w:t>.</w:t>
            </w:r>
            <w:proofErr w:type="spellStart"/>
            <w:r w:rsidRPr="002B3346">
              <w:rPr>
                <w:sz w:val="21"/>
                <w:szCs w:val="21"/>
                <w:lang w:val="en-US"/>
              </w:rPr>
              <w:t>ru</w:t>
            </w:r>
            <w:proofErr w:type="spellEnd"/>
            <w:r w:rsidRPr="002B3346">
              <w:rPr>
                <w:sz w:val="21"/>
                <w:szCs w:val="21"/>
              </w:rPr>
              <w:t xml:space="preserve"> (далее по тексту - «электронная площадка»). </w:t>
            </w:r>
          </w:p>
          <w:p w14:paraId="0919F1A3" w14:textId="77777777" w:rsidR="005F33FB" w:rsidRPr="002B3346" w:rsidRDefault="005F33FB" w:rsidP="002B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 xml:space="preserve">Оператором электронной площадки является ООО "Аукционы Сибири" (адрес: 644122, РФ, г. Омск, ул. Красный путь, д. 30, ОГРН 1105543021319, ИНН 5501226840) (далее по тексту - «оператор электронной площадки»). </w:t>
            </w:r>
          </w:p>
          <w:p w14:paraId="43579D35" w14:textId="77777777" w:rsidR="005F33FB" w:rsidRPr="002B3346" w:rsidRDefault="005F33FB" w:rsidP="002B3346">
            <w:pPr>
              <w:jc w:val="both"/>
              <w:rPr>
                <w:spacing w:val="1"/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При продаже Имущества используется открытая форма по количеству участников и представления предложений о цене.</w:t>
            </w:r>
          </w:p>
        </w:tc>
      </w:tr>
      <w:tr w:rsidR="005F33FB" w:rsidRPr="002B3346" w14:paraId="60823E73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399E7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FB73" w14:textId="77777777" w:rsidR="005F33FB" w:rsidRPr="002B3346" w:rsidRDefault="005F33FB" w:rsidP="002B3346">
            <w:pPr>
              <w:jc w:val="center"/>
              <w:rPr>
                <w:spacing w:val="1"/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Срок проведения торгов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3E06" w14:textId="77777777" w:rsidR="005F33FB" w:rsidRPr="002B3346" w:rsidRDefault="005F33FB" w:rsidP="002B3346">
            <w:pPr>
              <w:jc w:val="both"/>
              <w:rPr>
                <w:spacing w:val="1"/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Организовать публикацию объявления о продаже имущества в течение одного месяца со дня утверждения Положения о порядке, сроках и условиях продажи имущества должника собранием кредиторов (в очной форме либо в форме заочного голосования).</w:t>
            </w:r>
          </w:p>
        </w:tc>
      </w:tr>
      <w:tr w:rsidR="005F33FB" w:rsidRPr="002B3346" w14:paraId="3ED91F36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AC8C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70D8" w14:textId="77777777" w:rsidR="005F33FB" w:rsidRPr="002B3346" w:rsidRDefault="005F33FB" w:rsidP="002B3346">
            <w:pPr>
              <w:jc w:val="center"/>
              <w:rPr>
                <w:spacing w:val="1"/>
                <w:sz w:val="21"/>
                <w:szCs w:val="21"/>
              </w:rPr>
            </w:pPr>
            <w:r w:rsidRPr="002B3346">
              <w:rPr>
                <w:rStyle w:val="3"/>
                <w:color w:val="auto"/>
                <w:sz w:val="21"/>
                <w:szCs w:val="21"/>
              </w:rPr>
              <w:t xml:space="preserve">Начальная цена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DD38" w14:textId="0130901F" w:rsidR="00CC330C" w:rsidRPr="002B3346" w:rsidRDefault="00CC330C" w:rsidP="002B3346">
            <w:pPr>
              <w:jc w:val="both"/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</w:pPr>
            <w:r w:rsidRPr="002B3346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t xml:space="preserve">Устанавливается на основании </w:t>
            </w:r>
            <w:r w:rsidR="00A1130C" w:rsidRPr="002B3346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t>рыночной</w:t>
            </w:r>
            <w:r w:rsidRPr="002B3346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t xml:space="preserve"> стоимости имущества определен</w:t>
            </w:r>
            <w:r w:rsidRPr="002B3346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softHyphen/>
              <w:t xml:space="preserve">ной финансовым управляющим </w:t>
            </w:r>
            <w:r w:rsidRPr="002B3346">
              <w:rPr>
                <w:color w:val="000000"/>
                <w:spacing w:val="1"/>
                <w:sz w:val="21"/>
                <w:szCs w:val="21"/>
              </w:rPr>
              <w:t xml:space="preserve">решением №1 </w:t>
            </w:r>
            <w:r w:rsidRPr="00E344CF">
              <w:rPr>
                <w:color w:val="000000"/>
                <w:spacing w:val="1"/>
                <w:sz w:val="21"/>
                <w:szCs w:val="21"/>
              </w:rPr>
              <w:t xml:space="preserve">от </w:t>
            </w:r>
            <w:r w:rsidR="00E344CF" w:rsidRPr="00E344CF">
              <w:rPr>
                <w:color w:val="000000"/>
                <w:spacing w:val="1"/>
                <w:sz w:val="21"/>
                <w:szCs w:val="21"/>
              </w:rPr>
              <w:t>03</w:t>
            </w:r>
            <w:r w:rsidRPr="00E344CF">
              <w:rPr>
                <w:color w:val="000000"/>
                <w:spacing w:val="1"/>
                <w:sz w:val="21"/>
                <w:szCs w:val="21"/>
              </w:rPr>
              <w:t>.</w:t>
            </w:r>
            <w:r w:rsidR="00E344CF" w:rsidRPr="00E344CF">
              <w:rPr>
                <w:color w:val="000000"/>
                <w:spacing w:val="1"/>
                <w:sz w:val="21"/>
                <w:szCs w:val="21"/>
              </w:rPr>
              <w:t>03</w:t>
            </w:r>
            <w:r w:rsidRPr="00E344CF">
              <w:rPr>
                <w:color w:val="000000"/>
                <w:spacing w:val="1"/>
                <w:sz w:val="21"/>
                <w:szCs w:val="21"/>
              </w:rPr>
              <w:t>.20</w:t>
            </w:r>
            <w:r w:rsidR="00E344CF" w:rsidRPr="00E344CF">
              <w:rPr>
                <w:color w:val="000000"/>
                <w:spacing w:val="1"/>
                <w:sz w:val="21"/>
                <w:szCs w:val="21"/>
              </w:rPr>
              <w:t>26</w:t>
            </w:r>
            <w:r w:rsidRPr="00E344CF">
              <w:rPr>
                <w:color w:val="000000"/>
                <w:spacing w:val="1"/>
                <w:sz w:val="21"/>
                <w:szCs w:val="21"/>
              </w:rPr>
              <w:t xml:space="preserve">г. и </w:t>
            </w:r>
            <w:r w:rsidRPr="00E344CF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t>в соответствии с требованиями ст. 213.26 ФЗ «О несостоятельности (банкротстве)»</w:t>
            </w:r>
          </w:p>
          <w:p w14:paraId="72868382" w14:textId="77777777" w:rsidR="00CC330C" w:rsidRPr="002B3346" w:rsidRDefault="00CC330C" w:rsidP="002B3346">
            <w:pPr>
              <w:jc w:val="both"/>
              <w:rPr>
                <w:b/>
                <w:color w:val="000000"/>
                <w:spacing w:val="1"/>
                <w:sz w:val="21"/>
                <w:szCs w:val="21"/>
                <w:shd w:val="clear" w:color="auto" w:fill="FFFFFF"/>
              </w:rPr>
            </w:pPr>
            <w:r w:rsidRPr="002B3346">
              <w:rPr>
                <w:b/>
                <w:color w:val="000000"/>
                <w:spacing w:val="1"/>
                <w:sz w:val="21"/>
                <w:szCs w:val="21"/>
                <w:u w:val="single"/>
                <w:shd w:val="clear" w:color="auto" w:fill="FFFFFF"/>
              </w:rPr>
              <w:t>Торги в форме публичного предложения:</w:t>
            </w:r>
          </w:p>
          <w:p w14:paraId="2D700E16" w14:textId="446857A5" w:rsidR="005F33FB" w:rsidRPr="002B3346" w:rsidRDefault="00CC330C" w:rsidP="002B3346">
            <w:pPr>
              <w:jc w:val="both"/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</w:pPr>
            <w:r w:rsidRPr="002B3346">
              <w:rPr>
                <w:sz w:val="21"/>
                <w:szCs w:val="21"/>
              </w:rPr>
              <w:t>Лот №</w:t>
            </w:r>
            <w:r w:rsidRPr="00E344CF">
              <w:rPr>
                <w:sz w:val="21"/>
                <w:szCs w:val="21"/>
              </w:rPr>
              <w:t xml:space="preserve">1: </w:t>
            </w:r>
            <w:r w:rsidR="00E344CF" w:rsidRPr="00E344CF">
              <w:rPr>
                <w:sz w:val="21"/>
                <w:szCs w:val="21"/>
              </w:rPr>
              <w:t>137 000</w:t>
            </w:r>
            <w:r w:rsidRPr="00E344CF">
              <w:rPr>
                <w:sz w:val="21"/>
                <w:szCs w:val="21"/>
              </w:rPr>
              <w:t xml:space="preserve"> (</w:t>
            </w:r>
            <w:r w:rsidR="00E344CF" w:rsidRPr="00E344CF">
              <w:rPr>
                <w:sz w:val="21"/>
                <w:szCs w:val="21"/>
              </w:rPr>
              <w:t>сто тридцать семь тысяч</w:t>
            </w:r>
            <w:r w:rsidRPr="00E344CF">
              <w:rPr>
                <w:sz w:val="21"/>
                <w:szCs w:val="21"/>
              </w:rPr>
              <w:t>) рублей 00 копеек. НДС не предусмотрен</w:t>
            </w:r>
            <w:r w:rsidRPr="00E344CF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5F33FB" w:rsidRPr="002B3346" w14:paraId="4FDF7BA3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F1D74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bookmarkStart w:id="1" w:name="_Hlk183613626"/>
            <w:r w:rsidRPr="002B3346">
              <w:rPr>
                <w:sz w:val="21"/>
                <w:szCs w:val="21"/>
              </w:rPr>
              <w:t>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C5E1" w14:textId="77777777" w:rsidR="005F33FB" w:rsidRPr="002B3346" w:rsidRDefault="005F33FB" w:rsidP="002B3346">
            <w:pPr>
              <w:jc w:val="center"/>
              <w:rPr>
                <w:spacing w:val="1"/>
                <w:sz w:val="21"/>
                <w:szCs w:val="21"/>
              </w:rPr>
            </w:pPr>
            <w:r w:rsidRPr="002B3346">
              <w:rPr>
                <w:rStyle w:val="3"/>
                <w:color w:val="auto"/>
                <w:sz w:val="21"/>
                <w:szCs w:val="21"/>
              </w:rPr>
              <w:t>Предмет торгов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214E" w14:textId="0C131F42" w:rsidR="005F33FB" w:rsidRPr="003804FC" w:rsidRDefault="00CC330C" w:rsidP="002B3346">
            <w:pPr>
              <w:jc w:val="both"/>
              <w:rPr>
                <w:sz w:val="21"/>
                <w:szCs w:val="21"/>
              </w:rPr>
            </w:pPr>
            <w:r w:rsidRPr="003804FC">
              <w:rPr>
                <w:b/>
                <w:bCs/>
                <w:sz w:val="21"/>
                <w:szCs w:val="21"/>
              </w:rPr>
              <w:t>Лот №1:</w:t>
            </w:r>
            <w:r w:rsidRPr="003804FC">
              <w:rPr>
                <w:sz w:val="21"/>
                <w:szCs w:val="21"/>
              </w:rPr>
              <w:t xml:space="preserve"> </w:t>
            </w:r>
            <w:r w:rsidR="003804FC" w:rsidRPr="003804FC">
              <w:rPr>
                <w:rFonts w:eastAsia="Calibri"/>
                <w:sz w:val="21"/>
                <w:szCs w:val="21"/>
                <w:lang w:eastAsia="en-US"/>
              </w:rPr>
              <w:t>Н</w:t>
            </w:r>
            <w:r w:rsidR="003804FC" w:rsidRPr="003804FC">
              <w:rPr>
                <w:rFonts w:eastAsia="Calibri"/>
                <w:sz w:val="21"/>
                <w:szCs w:val="21"/>
                <w:lang w:eastAsia="en-US"/>
              </w:rPr>
              <w:t>едвижимое имущество: Вид объекта недвижимости: Земельный участок, Кадастровый номер: 74:19:0105001:351, Виды разрешенного использования объекта недвижимости:</w:t>
            </w:r>
            <w:r w:rsidR="003804FC" w:rsidRPr="003804FC">
              <w:rPr>
                <w:rFonts w:eastAsia="SimSun"/>
                <w:kern w:val="3"/>
                <w:sz w:val="21"/>
                <w:szCs w:val="21"/>
                <w:lang w:eastAsia="zh-CN" w:bidi="hi-IN"/>
              </w:rPr>
              <w:t xml:space="preserve"> </w:t>
            </w:r>
            <w:r w:rsidR="003804FC" w:rsidRPr="003804FC">
              <w:rPr>
                <w:rFonts w:eastAsia="Calibri"/>
                <w:sz w:val="21"/>
                <w:szCs w:val="21"/>
                <w:lang w:eastAsia="en-US"/>
              </w:rPr>
              <w:t xml:space="preserve">Для ведения личного подсобного хозяйства, Местоположение: Челябинская </w:t>
            </w:r>
            <w:proofErr w:type="spellStart"/>
            <w:r w:rsidR="003804FC" w:rsidRPr="003804FC">
              <w:rPr>
                <w:rFonts w:eastAsia="Calibri"/>
                <w:sz w:val="21"/>
                <w:szCs w:val="21"/>
                <w:lang w:eastAsia="en-US"/>
              </w:rPr>
              <w:t>обл</w:t>
            </w:r>
            <w:proofErr w:type="spellEnd"/>
            <w:r w:rsidR="003804FC" w:rsidRPr="003804FC">
              <w:rPr>
                <w:rFonts w:eastAsia="Calibri"/>
                <w:sz w:val="21"/>
                <w:szCs w:val="21"/>
                <w:lang w:eastAsia="en-US"/>
              </w:rPr>
              <w:t xml:space="preserve">, р-н Сосновский, д </w:t>
            </w:r>
            <w:proofErr w:type="spellStart"/>
            <w:r w:rsidR="003804FC" w:rsidRPr="003804FC">
              <w:rPr>
                <w:rFonts w:eastAsia="Calibri"/>
                <w:sz w:val="21"/>
                <w:szCs w:val="21"/>
                <w:lang w:eastAsia="en-US"/>
              </w:rPr>
              <w:t>Шимаковка</w:t>
            </w:r>
            <w:proofErr w:type="spellEnd"/>
            <w:r w:rsidR="003804FC" w:rsidRPr="003804FC">
              <w:rPr>
                <w:rFonts w:eastAsia="Calibri"/>
                <w:sz w:val="21"/>
                <w:szCs w:val="21"/>
                <w:lang w:eastAsia="en-US"/>
              </w:rPr>
              <w:t>, строительный участок №750, Площадь: 1000 +/- 22 (</w:t>
            </w:r>
            <w:proofErr w:type="spellStart"/>
            <w:r w:rsidR="003804FC" w:rsidRPr="003804FC">
              <w:rPr>
                <w:rFonts w:eastAsia="Calibri"/>
                <w:sz w:val="21"/>
                <w:szCs w:val="21"/>
                <w:lang w:eastAsia="en-US"/>
              </w:rPr>
              <w:t>кв.м</w:t>
            </w:r>
            <w:proofErr w:type="spellEnd"/>
            <w:r w:rsidR="003804FC" w:rsidRPr="003804FC">
              <w:rPr>
                <w:rFonts w:eastAsia="Calibri"/>
                <w:sz w:val="21"/>
                <w:szCs w:val="21"/>
                <w:lang w:eastAsia="en-US"/>
              </w:rPr>
              <w:t>).</w:t>
            </w:r>
          </w:p>
        </w:tc>
      </w:tr>
      <w:bookmarkEnd w:id="1"/>
      <w:tr w:rsidR="005F33FB" w:rsidRPr="002B3346" w14:paraId="7C9336C2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EEEF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350A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Место нахождения имущества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C842" w14:textId="77777777" w:rsidR="005F33FB" w:rsidRPr="003804FC" w:rsidRDefault="00CC330C" w:rsidP="002B3346">
            <w:pPr>
              <w:jc w:val="both"/>
              <w:rPr>
                <w:kern w:val="1"/>
                <w:sz w:val="21"/>
                <w:szCs w:val="21"/>
                <w:lang w:eastAsia="zh-CN"/>
              </w:rPr>
            </w:pPr>
            <w:r w:rsidRPr="003804FC">
              <w:rPr>
                <w:b/>
                <w:sz w:val="21"/>
                <w:szCs w:val="21"/>
              </w:rPr>
              <w:t>Лот №1:</w:t>
            </w:r>
            <w:r w:rsidRPr="003804FC">
              <w:rPr>
                <w:sz w:val="21"/>
                <w:szCs w:val="21"/>
              </w:rPr>
              <w:t xml:space="preserve"> </w:t>
            </w:r>
            <w:r w:rsidR="004D3A5D" w:rsidRPr="003804FC">
              <w:rPr>
                <w:sz w:val="21"/>
                <w:szCs w:val="21"/>
              </w:rPr>
              <w:t xml:space="preserve">РФ, Челябинская область, р-н Сосновский, </w:t>
            </w:r>
            <w:proofErr w:type="spellStart"/>
            <w:r w:rsidR="004D3A5D" w:rsidRPr="003804FC">
              <w:rPr>
                <w:sz w:val="21"/>
                <w:szCs w:val="21"/>
              </w:rPr>
              <w:t>д.Шимаковка</w:t>
            </w:r>
            <w:proofErr w:type="spellEnd"/>
            <w:r w:rsidR="004D3A5D" w:rsidRPr="003804FC">
              <w:rPr>
                <w:sz w:val="21"/>
                <w:szCs w:val="21"/>
              </w:rPr>
              <w:t>, строительный участок №750.</w:t>
            </w:r>
          </w:p>
        </w:tc>
      </w:tr>
      <w:tr w:rsidR="005F33FB" w:rsidRPr="002B3346" w14:paraId="773E0587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A5D1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9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E07C8" w14:textId="77777777" w:rsidR="005F33FB" w:rsidRPr="002B3346" w:rsidRDefault="005F33FB" w:rsidP="002B3346">
            <w:pPr>
              <w:jc w:val="center"/>
              <w:rPr>
                <w:spacing w:val="1"/>
                <w:sz w:val="21"/>
                <w:szCs w:val="21"/>
                <w:shd w:val="clear" w:color="auto" w:fill="FFFFFF"/>
              </w:rPr>
            </w:pPr>
            <w:r w:rsidRPr="002B3346">
              <w:rPr>
                <w:rStyle w:val="11"/>
                <w:sz w:val="21"/>
                <w:szCs w:val="21"/>
              </w:rPr>
              <w:t>Размер задатка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8117" w14:textId="77777777" w:rsidR="005F33FB" w:rsidRPr="002B3346" w:rsidRDefault="005F33FB" w:rsidP="002B3346">
            <w:pPr>
              <w:tabs>
                <w:tab w:val="left" w:pos="1395"/>
              </w:tabs>
              <w:jc w:val="both"/>
              <w:rPr>
                <w:spacing w:val="1"/>
                <w:sz w:val="21"/>
                <w:szCs w:val="21"/>
                <w:shd w:val="clear" w:color="auto" w:fill="FFFFFF"/>
              </w:rPr>
            </w:pPr>
            <w:r w:rsidRPr="002B3346">
              <w:rPr>
                <w:rStyle w:val="11"/>
                <w:b/>
                <w:sz w:val="21"/>
                <w:szCs w:val="21"/>
              </w:rPr>
              <w:t>20,00%</w:t>
            </w:r>
            <w:r w:rsidRPr="002B3346">
              <w:rPr>
                <w:rStyle w:val="11"/>
                <w:sz w:val="21"/>
                <w:szCs w:val="21"/>
              </w:rPr>
              <w:t xml:space="preserve"> (двадцать процентов) от стоимости лота на периоде проведения торгов в форме публичного предложения</w:t>
            </w:r>
          </w:p>
        </w:tc>
      </w:tr>
      <w:tr w:rsidR="005F33FB" w:rsidRPr="002B3346" w14:paraId="16F7F1C3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F266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10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EB54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Сроки и порядок внесения задатка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9B8CD" w14:textId="77777777" w:rsidR="00CC330C" w:rsidRPr="00E344CF" w:rsidRDefault="00CC330C" w:rsidP="002B3346">
            <w:pPr>
              <w:widowControl w:val="0"/>
              <w:numPr>
                <w:ilvl w:val="0"/>
                <w:numId w:val="33"/>
              </w:numPr>
              <w:tabs>
                <w:tab w:val="left" w:pos="259"/>
              </w:tabs>
              <w:jc w:val="both"/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</w:pPr>
            <w:r w:rsidRPr="002B3346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t xml:space="preserve">Срок внесения задатка - с момента публикации </w:t>
            </w:r>
            <w:r w:rsidRPr="002B3346">
              <w:rPr>
                <w:snapToGrid w:val="0"/>
                <w:sz w:val="21"/>
                <w:szCs w:val="21"/>
              </w:rPr>
              <w:t xml:space="preserve">в </w:t>
            </w:r>
            <w:r w:rsidRPr="002B3346">
              <w:rPr>
                <w:sz w:val="21"/>
                <w:szCs w:val="21"/>
              </w:rPr>
              <w:t>Едином федеральном реестре сведений о банкротстве</w:t>
            </w:r>
            <w:r w:rsidRPr="002B3346">
              <w:rPr>
                <w:snapToGrid w:val="0"/>
                <w:sz w:val="21"/>
                <w:szCs w:val="21"/>
              </w:rPr>
              <w:t xml:space="preserve"> (сайт http://</w:t>
            </w:r>
            <w:r w:rsidRPr="00E344CF">
              <w:rPr>
                <w:snapToGrid w:val="0"/>
                <w:sz w:val="21"/>
                <w:szCs w:val="21"/>
              </w:rPr>
              <w:t>www.fedresurs.ru/) в соответствии со ст. 28 Федерального закона «О несостоятельности (банкротстве)», а также на электронной площадке</w:t>
            </w:r>
            <w:r w:rsidRPr="00E344CF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t xml:space="preserve"> и не позднее 1-го (одного) дня до даты проведения торгов. </w:t>
            </w:r>
          </w:p>
          <w:p w14:paraId="75636EA8" w14:textId="77777777" w:rsidR="00CC330C" w:rsidRPr="00E344CF" w:rsidRDefault="00CC330C" w:rsidP="002B3346">
            <w:pPr>
              <w:widowControl w:val="0"/>
              <w:numPr>
                <w:ilvl w:val="0"/>
                <w:numId w:val="33"/>
              </w:numPr>
              <w:tabs>
                <w:tab w:val="left" w:pos="259"/>
              </w:tabs>
              <w:jc w:val="both"/>
              <w:rPr>
                <w:sz w:val="21"/>
                <w:szCs w:val="21"/>
              </w:rPr>
            </w:pPr>
            <w:r w:rsidRPr="00E344CF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t>Задаток вносится денежными средствами на счет должника по следующим реквизитам:</w:t>
            </w:r>
          </w:p>
          <w:p w14:paraId="0299093D" w14:textId="77777777" w:rsidR="00CC330C" w:rsidRPr="00E344CF" w:rsidRDefault="00CC330C" w:rsidP="002B3346">
            <w:pPr>
              <w:rPr>
                <w:sz w:val="21"/>
                <w:szCs w:val="21"/>
              </w:rPr>
            </w:pPr>
            <w:r w:rsidRPr="00E344CF">
              <w:rPr>
                <w:sz w:val="21"/>
                <w:szCs w:val="21"/>
              </w:rPr>
              <w:t>Банк получателя: ПАО "Совкомбанк"</w:t>
            </w:r>
          </w:p>
          <w:p w14:paraId="44041358" w14:textId="77777777" w:rsidR="00CC330C" w:rsidRPr="00E344CF" w:rsidRDefault="00CC330C" w:rsidP="002B3346">
            <w:pPr>
              <w:rPr>
                <w:sz w:val="21"/>
                <w:szCs w:val="21"/>
              </w:rPr>
            </w:pPr>
            <w:proofErr w:type="gramStart"/>
            <w:r w:rsidRPr="00E344CF">
              <w:rPr>
                <w:sz w:val="21"/>
                <w:szCs w:val="21"/>
              </w:rPr>
              <w:t>Кор/счет</w:t>
            </w:r>
            <w:proofErr w:type="gramEnd"/>
            <w:r w:rsidRPr="00E344CF">
              <w:rPr>
                <w:sz w:val="21"/>
                <w:szCs w:val="21"/>
              </w:rPr>
              <w:t xml:space="preserve"> банка: 30101810150040000763</w:t>
            </w:r>
          </w:p>
          <w:p w14:paraId="6B66FAEC" w14:textId="77777777" w:rsidR="00CC330C" w:rsidRPr="00E344CF" w:rsidRDefault="00CC330C" w:rsidP="002B3346">
            <w:pPr>
              <w:rPr>
                <w:sz w:val="21"/>
                <w:szCs w:val="21"/>
              </w:rPr>
            </w:pPr>
            <w:r w:rsidRPr="00E344CF">
              <w:rPr>
                <w:sz w:val="21"/>
                <w:szCs w:val="21"/>
              </w:rPr>
              <w:t>БИК банка: 045004763</w:t>
            </w:r>
          </w:p>
          <w:p w14:paraId="68B52C6A" w14:textId="1DEC04E2" w:rsidR="00CC330C" w:rsidRPr="00E344CF" w:rsidRDefault="00CC330C" w:rsidP="002B3346">
            <w:pPr>
              <w:rPr>
                <w:sz w:val="21"/>
                <w:szCs w:val="21"/>
              </w:rPr>
            </w:pPr>
            <w:r w:rsidRPr="00E344CF">
              <w:rPr>
                <w:sz w:val="21"/>
                <w:szCs w:val="21"/>
              </w:rPr>
              <w:t xml:space="preserve">Счет получателя: </w:t>
            </w:r>
            <w:r w:rsidR="00E344CF" w:rsidRPr="00E344CF">
              <w:rPr>
                <w:sz w:val="21"/>
                <w:szCs w:val="21"/>
              </w:rPr>
              <w:t>40817810650222304616</w:t>
            </w:r>
          </w:p>
          <w:p w14:paraId="0975C1F1" w14:textId="6AA0B786" w:rsidR="00CC330C" w:rsidRPr="00E344CF" w:rsidRDefault="00CC330C" w:rsidP="002B3346">
            <w:pPr>
              <w:rPr>
                <w:sz w:val="21"/>
                <w:szCs w:val="21"/>
              </w:rPr>
            </w:pPr>
            <w:r w:rsidRPr="00E344CF">
              <w:rPr>
                <w:sz w:val="21"/>
                <w:szCs w:val="21"/>
              </w:rPr>
              <w:t xml:space="preserve">Ф.И.О. получателя: </w:t>
            </w:r>
            <w:r w:rsidR="00E344CF" w:rsidRPr="00E344CF">
              <w:rPr>
                <w:sz w:val="21"/>
                <w:szCs w:val="21"/>
              </w:rPr>
              <w:t>Выломов Игорь Алексеевич</w:t>
            </w:r>
          </w:p>
          <w:p w14:paraId="059DEF74" w14:textId="77777777" w:rsidR="005F33FB" w:rsidRPr="002B3346" w:rsidRDefault="005F33FB" w:rsidP="002B3346">
            <w:pPr>
              <w:rPr>
                <w:sz w:val="21"/>
                <w:szCs w:val="21"/>
              </w:rPr>
            </w:pPr>
          </w:p>
        </w:tc>
      </w:tr>
      <w:tr w:rsidR="005F33FB" w:rsidRPr="002B3346" w14:paraId="6C33F734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774B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11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4D98" w14:textId="77777777" w:rsidR="005F33FB" w:rsidRPr="002B3346" w:rsidRDefault="005F33FB" w:rsidP="002B3346">
            <w:pPr>
              <w:jc w:val="center"/>
              <w:rPr>
                <w:spacing w:val="1"/>
                <w:sz w:val="21"/>
                <w:szCs w:val="21"/>
                <w:shd w:val="clear" w:color="auto" w:fill="FFFFFF"/>
              </w:rPr>
            </w:pPr>
            <w:r w:rsidRPr="002B3346">
              <w:rPr>
                <w:rStyle w:val="11"/>
                <w:sz w:val="21"/>
                <w:szCs w:val="21"/>
              </w:rPr>
              <w:t>Условия оформления заявки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6F6D" w14:textId="77777777" w:rsidR="005F33FB" w:rsidRPr="002B3346" w:rsidRDefault="005F33FB" w:rsidP="002B3346">
            <w:pPr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1) Для участия в торгах заявитель должен зарегистрироваться на э</w:t>
            </w:r>
            <w:r w:rsidRPr="002B3346">
              <w:rPr>
                <w:sz w:val="21"/>
                <w:szCs w:val="21"/>
              </w:rPr>
              <w:t xml:space="preserve">лектронной площадке: Аукционы Сибири, расположенной в сети Интернет по адресу: </w:t>
            </w:r>
            <w:r w:rsidRPr="002B3346">
              <w:rPr>
                <w:sz w:val="21"/>
                <w:szCs w:val="21"/>
                <w:lang w:val="en-US"/>
              </w:rPr>
              <w:t>www</w:t>
            </w:r>
            <w:r w:rsidRPr="002B3346">
              <w:rPr>
                <w:sz w:val="21"/>
                <w:szCs w:val="21"/>
              </w:rPr>
              <w:t>.</w:t>
            </w:r>
            <w:proofErr w:type="spellStart"/>
            <w:r w:rsidRPr="002B3346">
              <w:rPr>
                <w:sz w:val="21"/>
                <w:szCs w:val="21"/>
                <w:lang w:val="en-US"/>
              </w:rPr>
              <w:t>ausib</w:t>
            </w:r>
            <w:proofErr w:type="spellEnd"/>
            <w:r w:rsidRPr="002B3346">
              <w:rPr>
                <w:sz w:val="21"/>
                <w:szCs w:val="21"/>
              </w:rPr>
              <w:t>.</w:t>
            </w:r>
            <w:proofErr w:type="spellStart"/>
            <w:r w:rsidRPr="002B3346">
              <w:rPr>
                <w:sz w:val="21"/>
                <w:szCs w:val="21"/>
                <w:lang w:val="en-US"/>
              </w:rPr>
              <w:t>ru</w:t>
            </w:r>
            <w:proofErr w:type="spellEnd"/>
            <w:r w:rsidRPr="002B3346">
              <w:rPr>
                <w:sz w:val="21"/>
                <w:szCs w:val="21"/>
              </w:rPr>
              <w:t xml:space="preserve"> </w:t>
            </w:r>
            <w:r w:rsidRPr="002B3346">
              <w:rPr>
                <w:rStyle w:val="11"/>
                <w:sz w:val="21"/>
                <w:szCs w:val="21"/>
              </w:rPr>
              <w:t>в любое время с даты публикации информационного со</w:t>
            </w:r>
            <w:r w:rsidRPr="002B3346">
              <w:rPr>
                <w:rStyle w:val="11"/>
                <w:sz w:val="21"/>
                <w:szCs w:val="21"/>
              </w:rPr>
              <w:softHyphen/>
              <w:t>общения о проведении торгов, до момента определения его участников. Ин</w:t>
            </w:r>
            <w:r w:rsidRPr="002B3346">
              <w:rPr>
                <w:rStyle w:val="11"/>
                <w:sz w:val="21"/>
                <w:szCs w:val="21"/>
              </w:rPr>
              <w:softHyphen/>
              <w:t xml:space="preserve">формация о порядке регистрации размещена на сайте </w:t>
            </w:r>
            <w:r w:rsidRPr="002B3346">
              <w:rPr>
                <w:sz w:val="21"/>
                <w:szCs w:val="21"/>
                <w:lang w:val="en-US"/>
              </w:rPr>
              <w:t>www</w:t>
            </w:r>
            <w:r w:rsidRPr="002B3346">
              <w:rPr>
                <w:sz w:val="21"/>
                <w:szCs w:val="21"/>
              </w:rPr>
              <w:t>.</w:t>
            </w:r>
            <w:proofErr w:type="spellStart"/>
            <w:r w:rsidRPr="002B3346">
              <w:rPr>
                <w:sz w:val="21"/>
                <w:szCs w:val="21"/>
                <w:lang w:val="en-US"/>
              </w:rPr>
              <w:t>ausib</w:t>
            </w:r>
            <w:proofErr w:type="spellEnd"/>
            <w:r w:rsidRPr="002B3346">
              <w:rPr>
                <w:sz w:val="21"/>
                <w:szCs w:val="21"/>
              </w:rPr>
              <w:t>.</w:t>
            </w:r>
            <w:proofErr w:type="spellStart"/>
            <w:r w:rsidRPr="002B3346">
              <w:rPr>
                <w:sz w:val="21"/>
                <w:szCs w:val="21"/>
                <w:lang w:val="en-US"/>
              </w:rPr>
              <w:t>ru</w:t>
            </w:r>
            <w:proofErr w:type="spellEnd"/>
            <w:r w:rsidRPr="002B3346">
              <w:rPr>
                <w:rStyle w:val="11"/>
                <w:sz w:val="21"/>
                <w:szCs w:val="21"/>
              </w:rPr>
              <w:t>.</w:t>
            </w:r>
          </w:p>
          <w:p w14:paraId="7AB76CB4" w14:textId="77777777" w:rsidR="005F33FB" w:rsidRPr="002B3346" w:rsidRDefault="005F33FB" w:rsidP="002B3346">
            <w:pPr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Заявки с прилагаемыми к ним документами регистрируются средствами программного обеспечения сайта в электронном журнале приема заявок с указанием даты и времени подачи документов.</w:t>
            </w:r>
          </w:p>
          <w:p w14:paraId="69D239DD" w14:textId="77777777" w:rsidR="005F33FB" w:rsidRPr="002B3346" w:rsidRDefault="005F33FB" w:rsidP="002B3346">
            <w:pPr>
              <w:ind w:firstLine="425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Заявки на участие в торгах и предложения о цене имущества должника подаются в форме электронного документа посредством электронного доку</w:t>
            </w:r>
            <w:r w:rsidRPr="002B3346">
              <w:rPr>
                <w:rStyle w:val="11"/>
                <w:sz w:val="21"/>
                <w:szCs w:val="21"/>
              </w:rPr>
              <w:softHyphen/>
              <w:t>ментооборота на сайте в сети «Интернет» по адресу:</w:t>
            </w:r>
            <w:hyperlink r:id="rId8" w:history="1">
              <w:r w:rsidRPr="002B3346">
                <w:rPr>
                  <w:sz w:val="21"/>
                  <w:szCs w:val="21"/>
                </w:rPr>
                <w:t xml:space="preserve"> </w:t>
              </w:r>
              <w:r w:rsidRPr="002B3346">
                <w:rPr>
                  <w:sz w:val="21"/>
                  <w:szCs w:val="21"/>
                  <w:lang w:val="en-US"/>
                </w:rPr>
                <w:t>www</w:t>
              </w:r>
              <w:r w:rsidRPr="002B3346">
                <w:rPr>
                  <w:sz w:val="21"/>
                  <w:szCs w:val="21"/>
                </w:rPr>
                <w:t>.</w:t>
              </w:r>
              <w:proofErr w:type="spellStart"/>
              <w:r w:rsidRPr="002B3346">
                <w:rPr>
                  <w:sz w:val="21"/>
                  <w:szCs w:val="21"/>
                  <w:lang w:val="en-US"/>
                </w:rPr>
                <w:t>ausib</w:t>
              </w:r>
              <w:proofErr w:type="spellEnd"/>
              <w:r w:rsidRPr="002B3346">
                <w:rPr>
                  <w:sz w:val="21"/>
                  <w:szCs w:val="21"/>
                </w:rPr>
                <w:t>.</w:t>
              </w:r>
              <w:proofErr w:type="spellStart"/>
              <w:r w:rsidRPr="002B3346">
                <w:rPr>
                  <w:sz w:val="21"/>
                  <w:szCs w:val="21"/>
                  <w:lang w:val="en-US"/>
                </w:rPr>
                <w:t>ru</w:t>
              </w:r>
              <w:proofErr w:type="spellEnd"/>
              <w:r w:rsidRPr="002B3346">
                <w:rPr>
                  <w:rStyle w:val="a4"/>
                  <w:sz w:val="21"/>
                  <w:szCs w:val="21"/>
                </w:rPr>
                <w:t>.</w:t>
              </w:r>
            </w:hyperlink>
          </w:p>
          <w:p w14:paraId="4102B285" w14:textId="77777777" w:rsidR="005F33FB" w:rsidRPr="002B3346" w:rsidRDefault="005F33FB" w:rsidP="002B3346">
            <w:pPr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2) Заявка на участие в торгах составляется в произвольной форме на русском языке в форме электронного документа и должна содержать указан</w:t>
            </w:r>
            <w:r w:rsidRPr="002B3346">
              <w:rPr>
                <w:rStyle w:val="11"/>
                <w:sz w:val="21"/>
                <w:szCs w:val="21"/>
              </w:rPr>
              <w:softHyphen/>
              <w:t>ные в сообщении о проведении торгов следующие сведения:</w:t>
            </w:r>
          </w:p>
          <w:p w14:paraId="1F876CFD" w14:textId="77777777" w:rsidR="005F33FB" w:rsidRPr="002B3346" w:rsidRDefault="005F33FB" w:rsidP="002B3346">
            <w:pPr>
              <w:widowControl w:val="0"/>
              <w:numPr>
                <w:ilvl w:val="0"/>
                <w:numId w:val="22"/>
              </w:numPr>
              <w:tabs>
                <w:tab w:val="left" w:pos="528"/>
              </w:tabs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обязательство участника открытых торгов соблюдать требования, ука</w:t>
            </w:r>
            <w:r w:rsidRPr="002B3346">
              <w:rPr>
                <w:rStyle w:val="11"/>
                <w:sz w:val="21"/>
                <w:szCs w:val="21"/>
              </w:rPr>
              <w:softHyphen/>
              <w:t>занные в сообщении о проведении открытых торгов;</w:t>
            </w:r>
          </w:p>
          <w:p w14:paraId="296CE321" w14:textId="77777777" w:rsidR="005F33FB" w:rsidRPr="002B3346" w:rsidRDefault="005F33FB" w:rsidP="002B3346">
            <w:pPr>
              <w:widowControl w:val="0"/>
              <w:numPr>
                <w:ilvl w:val="0"/>
                <w:numId w:val="22"/>
              </w:numPr>
              <w:tabs>
                <w:tab w:val="left" w:pos="547"/>
              </w:tabs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наименование, организационно-правовую форму, место нахождения, почтовый адрес (для юридического лица) заявителя;</w:t>
            </w:r>
          </w:p>
          <w:p w14:paraId="51522BD3" w14:textId="77777777" w:rsidR="005F33FB" w:rsidRPr="002B3346" w:rsidRDefault="005F33FB" w:rsidP="002B3346">
            <w:pPr>
              <w:widowControl w:val="0"/>
              <w:numPr>
                <w:ilvl w:val="0"/>
                <w:numId w:val="22"/>
              </w:numPr>
              <w:tabs>
                <w:tab w:val="left" w:pos="518"/>
              </w:tabs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фамилию, имя, отчество, паспортные данные, сведения о месте житель</w:t>
            </w:r>
            <w:r w:rsidRPr="002B3346">
              <w:rPr>
                <w:rStyle w:val="11"/>
                <w:sz w:val="21"/>
                <w:szCs w:val="21"/>
              </w:rPr>
              <w:softHyphen/>
              <w:t>ства (для физического лица) заявителя;</w:t>
            </w:r>
          </w:p>
          <w:p w14:paraId="58681864" w14:textId="77777777" w:rsidR="005F33FB" w:rsidRPr="002B3346" w:rsidRDefault="005F33FB" w:rsidP="002B3346">
            <w:pPr>
              <w:widowControl w:val="0"/>
              <w:numPr>
                <w:ilvl w:val="0"/>
                <w:numId w:val="22"/>
              </w:numPr>
              <w:tabs>
                <w:tab w:val="left" w:pos="500"/>
              </w:tabs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номер контактного телефона, адрес электронной почты заявителя.</w:t>
            </w:r>
          </w:p>
          <w:p w14:paraId="2C7C8CE5" w14:textId="77777777" w:rsidR="005F33FB" w:rsidRPr="002B3346" w:rsidRDefault="005F33FB" w:rsidP="002B3346">
            <w:pPr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</w:t>
            </w:r>
            <w:r w:rsidRPr="002B3346">
              <w:rPr>
                <w:rStyle w:val="11"/>
                <w:sz w:val="21"/>
                <w:szCs w:val="21"/>
              </w:rPr>
              <w:softHyphen/>
              <w:t>ности, сведения об участии в капитале заявителя финансового управляюще</w:t>
            </w:r>
            <w:r w:rsidRPr="002B3346">
              <w:rPr>
                <w:rStyle w:val="11"/>
                <w:sz w:val="21"/>
                <w:szCs w:val="21"/>
              </w:rPr>
              <w:softHyphen/>
              <w:t>го, а также сведения о заявителе, саморегулируемой организации арбитраж</w:t>
            </w:r>
            <w:r w:rsidRPr="002B3346">
              <w:rPr>
                <w:rStyle w:val="11"/>
                <w:sz w:val="21"/>
                <w:szCs w:val="21"/>
              </w:rPr>
              <w:softHyphen/>
              <w:t>ных управляющих, членом или руководителем которой является финансо</w:t>
            </w:r>
            <w:r w:rsidRPr="002B3346">
              <w:rPr>
                <w:rStyle w:val="11"/>
                <w:sz w:val="21"/>
                <w:szCs w:val="21"/>
              </w:rPr>
              <w:softHyphen/>
              <w:t>вый управляющий.</w:t>
            </w:r>
          </w:p>
          <w:p w14:paraId="4135FB7E" w14:textId="77777777" w:rsidR="005F33FB" w:rsidRPr="002B3346" w:rsidRDefault="005F33FB" w:rsidP="002B3346">
            <w:pPr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4) К заявке на участие в торгах должны прилагаться следующие доку</w:t>
            </w:r>
            <w:r w:rsidRPr="002B3346">
              <w:rPr>
                <w:rStyle w:val="11"/>
                <w:sz w:val="21"/>
                <w:szCs w:val="21"/>
              </w:rPr>
              <w:softHyphen/>
              <w:t>менты:</w:t>
            </w:r>
          </w:p>
          <w:p w14:paraId="4EFDE37E" w14:textId="77777777" w:rsidR="005F33FB" w:rsidRPr="002B3346" w:rsidRDefault="005F33FB" w:rsidP="002B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- выписка из ЕГРЮЛ или засвидетельствованная в нотариальном порядке копия такой выписки (для юридического лица), не позднее 30 дней до представления заявки на участие в торгах.</w:t>
            </w:r>
          </w:p>
          <w:p w14:paraId="7D0D46FD" w14:textId="77777777" w:rsidR="005F33FB" w:rsidRPr="002B3346" w:rsidRDefault="005F33FB" w:rsidP="002B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- выписка из ЕГРИП или засвидетельствованная в нотариальном порядке копия такой выписки (для индивидуального предпринимателя) не позднее 30 дней до представления заявки на участие в торгах.</w:t>
            </w:r>
          </w:p>
          <w:p w14:paraId="01695F89" w14:textId="77777777" w:rsidR="005F33FB" w:rsidRPr="002B3346" w:rsidRDefault="005F33FB" w:rsidP="002B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- копии документов, удостоверяющих личность (для физического лица);</w:t>
            </w:r>
          </w:p>
          <w:p w14:paraId="4282B58E" w14:textId="77777777" w:rsidR="005F33FB" w:rsidRPr="002B3346" w:rsidRDefault="005F33FB" w:rsidP="002B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- копии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предпринимателя;</w:t>
            </w:r>
          </w:p>
          <w:p w14:paraId="2B7BD790" w14:textId="77777777" w:rsidR="005F33FB" w:rsidRPr="002B3346" w:rsidRDefault="005F33FB" w:rsidP="002B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- надлежащим образом,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      </w:r>
          </w:p>
          <w:p w14:paraId="49097F7C" w14:textId="77777777" w:rsidR="005F33FB" w:rsidRPr="002B3346" w:rsidRDefault="005F33FB" w:rsidP="002B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-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в, качестве задатка являются крупной сделкой;</w:t>
            </w:r>
          </w:p>
          <w:p w14:paraId="0C6C9F87" w14:textId="77777777" w:rsidR="005F33FB" w:rsidRPr="002B3346" w:rsidRDefault="005F33FB" w:rsidP="002B3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contextualSpacing/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-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3E30AB9A" w14:textId="77777777" w:rsidR="005F33FB" w:rsidRPr="002B3346" w:rsidRDefault="005F33FB" w:rsidP="002B3346">
            <w:pPr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- к заявке также должна быть приложена копия платежного документа с отметкой банка об исполнении, подтверждающая внесение заявителем задатка на счет, указанный в сообщении о проведении торгов.</w:t>
            </w:r>
          </w:p>
        </w:tc>
      </w:tr>
      <w:tr w:rsidR="005F33FB" w:rsidRPr="002B3346" w14:paraId="2532274F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71F1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12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DB55" w14:textId="77777777" w:rsidR="005F33FB" w:rsidRPr="002B3346" w:rsidRDefault="005F33FB" w:rsidP="002B3346">
            <w:pPr>
              <w:jc w:val="center"/>
              <w:rPr>
                <w:spacing w:val="1"/>
                <w:sz w:val="21"/>
                <w:szCs w:val="21"/>
                <w:shd w:val="clear" w:color="auto" w:fill="FFFFFF"/>
              </w:rPr>
            </w:pPr>
            <w:r w:rsidRPr="002B3346">
              <w:rPr>
                <w:rStyle w:val="11"/>
                <w:sz w:val="21"/>
                <w:szCs w:val="21"/>
              </w:rPr>
              <w:t>Срок подачи доку</w:t>
            </w:r>
            <w:r w:rsidRPr="002B3346">
              <w:rPr>
                <w:rStyle w:val="11"/>
                <w:sz w:val="21"/>
                <w:szCs w:val="21"/>
              </w:rPr>
              <w:softHyphen/>
              <w:t>ментов на участие в торгах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08DE" w14:textId="77777777" w:rsidR="005F33FB" w:rsidRPr="002B3346" w:rsidRDefault="005F33FB" w:rsidP="002B3346">
            <w:pPr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Срок представления заявок на участие в торгах должен составлять не менее чем двадцать пять рабочих дней со дня опубликования и размещения сообщения о проведении торгов</w:t>
            </w:r>
            <w:r w:rsidR="00120C7B" w:rsidRPr="002B3346">
              <w:rPr>
                <w:rStyle w:val="11"/>
                <w:sz w:val="21"/>
                <w:szCs w:val="21"/>
              </w:rPr>
              <w:t xml:space="preserve"> </w:t>
            </w:r>
            <w:r w:rsidR="00120C7B" w:rsidRPr="002B3346">
              <w:rPr>
                <w:snapToGrid w:val="0"/>
                <w:sz w:val="21"/>
                <w:szCs w:val="21"/>
              </w:rPr>
              <w:t xml:space="preserve">в </w:t>
            </w:r>
            <w:r w:rsidR="00120C7B" w:rsidRPr="002B3346">
              <w:rPr>
                <w:sz w:val="21"/>
                <w:szCs w:val="21"/>
              </w:rPr>
              <w:t>Едином федеральном реестре сведений о банкротстве</w:t>
            </w:r>
            <w:r w:rsidR="00120C7B" w:rsidRPr="002B3346">
              <w:rPr>
                <w:snapToGrid w:val="0"/>
                <w:sz w:val="21"/>
                <w:szCs w:val="21"/>
              </w:rPr>
              <w:t xml:space="preserve"> (сайт http://www.fedresurs.ru/) в соответствии со ст. 28 Федерального закона «О несостоятельности (банкротстве)»</w:t>
            </w:r>
            <w:r w:rsidR="00120C7B" w:rsidRPr="002B3346">
              <w:rPr>
                <w:rStyle w:val="11"/>
                <w:sz w:val="21"/>
                <w:szCs w:val="21"/>
              </w:rPr>
              <w:t>.</w:t>
            </w:r>
          </w:p>
        </w:tc>
      </w:tr>
      <w:tr w:rsidR="005F33FB" w:rsidRPr="002B3346" w14:paraId="3AFDF588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C271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13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1A20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Оформление участия в торгах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3CDA" w14:textId="77777777" w:rsidR="005F33FB" w:rsidRPr="002B3346" w:rsidRDefault="005F33FB" w:rsidP="002B3346">
            <w:pPr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имущества до начала торгов либо до момента от</w:t>
            </w:r>
            <w:r w:rsidRPr="002B3346">
              <w:rPr>
                <w:rStyle w:val="11"/>
                <w:sz w:val="21"/>
                <w:szCs w:val="21"/>
              </w:rPr>
              <w:softHyphen/>
              <w:t>крытия доступа к представленным в форме электронных документов заявкам на участие в торгах.</w:t>
            </w:r>
          </w:p>
          <w:p w14:paraId="3C186185" w14:textId="77777777" w:rsidR="005F33FB" w:rsidRPr="002B3346" w:rsidRDefault="005F33FB" w:rsidP="002B3346">
            <w:pPr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Решение об отказе в допуске заявителя к участию в торгах принимается в случае, если:</w:t>
            </w:r>
          </w:p>
          <w:p w14:paraId="0E61FB91" w14:textId="77777777" w:rsidR="005F33FB" w:rsidRPr="002B3346" w:rsidRDefault="005F33FB" w:rsidP="002B3346">
            <w:pPr>
              <w:widowControl w:val="0"/>
              <w:numPr>
                <w:ilvl w:val="0"/>
                <w:numId w:val="29"/>
              </w:numPr>
              <w:tabs>
                <w:tab w:val="left" w:pos="528"/>
              </w:tabs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заявка на участие в торгах не соответствует требованиям, установлен</w:t>
            </w:r>
            <w:r w:rsidRPr="002B3346">
              <w:rPr>
                <w:rStyle w:val="11"/>
                <w:sz w:val="21"/>
                <w:szCs w:val="21"/>
              </w:rPr>
              <w:softHyphen/>
              <w:t>ным в соответствии с Федеральным законом «О несостоятельности (бан</w:t>
            </w:r>
            <w:r w:rsidRPr="002B3346">
              <w:rPr>
                <w:rStyle w:val="11"/>
                <w:sz w:val="21"/>
                <w:szCs w:val="21"/>
              </w:rPr>
              <w:softHyphen/>
              <w:t>кротстве)» № 127-ФЗ и указанным в сообщении о проведении торгов;</w:t>
            </w:r>
          </w:p>
          <w:p w14:paraId="5FFCB1C1" w14:textId="77777777" w:rsidR="005F33FB" w:rsidRPr="002B3346" w:rsidRDefault="005F33FB" w:rsidP="002B3346">
            <w:pPr>
              <w:widowControl w:val="0"/>
              <w:numPr>
                <w:ilvl w:val="0"/>
                <w:numId w:val="29"/>
              </w:numPr>
              <w:tabs>
                <w:tab w:val="left" w:pos="538"/>
              </w:tabs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представленные заявителем документы не соответствуют установлен</w:t>
            </w:r>
            <w:r w:rsidRPr="002B3346">
              <w:rPr>
                <w:rStyle w:val="11"/>
                <w:sz w:val="21"/>
                <w:szCs w:val="21"/>
              </w:rPr>
              <w:softHyphen/>
              <w:t>ным к ним требованиям или недостоверны;</w:t>
            </w:r>
          </w:p>
          <w:p w14:paraId="7C3C2F46" w14:textId="77777777" w:rsidR="005F33FB" w:rsidRPr="002B3346" w:rsidRDefault="005F33FB" w:rsidP="002B3346">
            <w:pPr>
              <w:widowControl w:val="0"/>
              <w:numPr>
                <w:ilvl w:val="0"/>
                <w:numId w:val="29"/>
              </w:numPr>
              <w:tabs>
                <w:tab w:val="left" w:pos="562"/>
              </w:tabs>
              <w:ind w:firstLine="38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</w:t>
            </w:r>
          </w:p>
          <w:p w14:paraId="2BEE7B6E" w14:textId="77777777" w:rsidR="005F33FB" w:rsidRPr="002B3346" w:rsidRDefault="005F33FB" w:rsidP="002B3346">
            <w:pPr>
              <w:ind w:firstLine="380"/>
              <w:jc w:val="both"/>
              <w:rPr>
                <w:spacing w:val="1"/>
                <w:sz w:val="21"/>
                <w:szCs w:val="21"/>
                <w:shd w:val="clear" w:color="auto" w:fill="FFFFFF"/>
              </w:rPr>
            </w:pPr>
            <w:r w:rsidRPr="002B3346">
              <w:rPr>
                <w:rStyle w:val="11"/>
                <w:sz w:val="21"/>
                <w:szCs w:val="21"/>
              </w:rPr>
              <w:t>Организатор торгов уведомляет всех заявителей о результатах рассмот</w:t>
            </w:r>
            <w:r w:rsidRPr="002B3346">
              <w:rPr>
                <w:rStyle w:val="11"/>
                <w:sz w:val="21"/>
                <w:szCs w:val="21"/>
              </w:rPr>
              <w:softHyphen/>
              <w:t>рения представленных заявок на участие в торгах и признании или непри</w:t>
            </w:r>
            <w:r w:rsidRPr="002B3346">
              <w:rPr>
                <w:rStyle w:val="11"/>
                <w:sz w:val="21"/>
                <w:szCs w:val="21"/>
              </w:rPr>
              <w:softHyphen/>
              <w:t>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</w:t>
            </w:r>
          </w:p>
          <w:p w14:paraId="7701ED1F" w14:textId="77777777" w:rsidR="005F33FB" w:rsidRPr="002B3346" w:rsidRDefault="005F33FB" w:rsidP="002B3346">
            <w:pPr>
              <w:ind w:firstLine="467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Решение о признании или об отказе в признании заявителя участником торгов может быть обжаловано в порядке, установленном законодательст</w:t>
            </w:r>
            <w:r w:rsidRPr="002B3346">
              <w:rPr>
                <w:rStyle w:val="11"/>
                <w:sz w:val="21"/>
                <w:szCs w:val="21"/>
              </w:rPr>
              <w:softHyphen/>
              <w:t>вом Российской Федерации.</w:t>
            </w:r>
          </w:p>
          <w:p w14:paraId="1FF2A704" w14:textId="77777777" w:rsidR="005F33FB" w:rsidRPr="002B3346" w:rsidRDefault="005F33FB" w:rsidP="002B3346">
            <w:pPr>
              <w:ind w:firstLine="467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      </w:r>
          </w:p>
        </w:tc>
      </w:tr>
      <w:tr w:rsidR="005F33FB" w:rsidRPr="002B3346" w14:paraId="3CBDA149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3B46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14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B03C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Продажа имущества посредством пуб</w:t>
            </w:r>
            <w:r w:rsidRPr="002B3346">
              <w:rPr>
                <w:rStyle w:val="11"/>
                <w:sz w:val="21"/>
                <w:szCs w:val="21"/>
              </w:rPr>
              <w:softHyphen/>
              <w:t>личного предложе</w:t>
            </w:r>
            <w:r w:rsidRPr="002B3346">
              <w:rPr>
                <w:rStyle w:val="11"/>
                <w:sz w:val="21"/>
                <w:szCs w:val="21"/>
              </w:rPr>
              <w:softHyphen/>
              <w:t>ния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FCC2" w14:textId="79D86B19" w:rsidR="005F33FB" w:rsidRPr="002B3346" w:rsidRDefault="005F33FB" w:rsidP="002B3346">
            <w:pPr>
              <w:widowControl w:val="0"/>
              <w:numPr>
                <w:ilvl w:val="0"/>
                <w:numId w:val="23"/>
              </w:numPr>
              <w:tabs>
                <w:tab w:val="left" w:pos="725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При продаже имущества должника посредством публичного предло</w:t>
            </w:r>
            <w:r w:rsidRPr="002B3346">
              <w:rPr>
                <w:rStyle w:val="11"/>
                <w:sz w:val="21"/>
                <w:szCs w:val="21"/>
              </w:rPr>
              <w:softHyphen/>
              <w:t>жения в сообщении о проведении торгов наряду со сведениями, предусмот</w:t>
            </w:r>
            <w:r w:rsidRPr="002B3346">
              <w:rPr>
                <w:rStyle w:val="11"/>
                <w:sz w:val="21"/>
                <w:szCs w:val="21"/>
              </w:rPr>
              <w:softHyphen/>
              <w:t>ренными настоящим Положением, указываются величина снижения началь</w:t>
            </w:r>
            <w:r w:rsidRPr="002B3346">
              <w:rPr>
                <w:rStyle w:val="11"/>
                <w:sz w:val="21"/>
                <w:szCs w:val="21"/>
              </w:rPr>
              <w:softHyphen/>
              <w:t xml:space="preserve">ной продажной цены имущества должника и срок, по истечении которого последовательно снижается указанная начальная цена. При </w:t>
            </w:r>
            <w:r w:rsidRPr="00E344CF">
              <w:rPr>
                <w:rStyle w:val="11"/>
                <w:sz w:val="21"/>
                <w:szCs w:val="21"/>
              </w:rPr>
              <w:t>этом начальная продажная цена имущества должника устанавливается в размере начальной продажной цены,</w:t>
            </w:r>
            <w:r w:rsidR="0084776C" w:rsidRPr="00E344CF">
              <w:rPr>
                <w:sz w:val="21"/>
                <w:szCs w:val="21"/>
              </w:rPr>
              <w:t xml:space="preserve"> на основании </w:t>
            </w:r>
            <w:r w:rsidR="0084776C" w:rsidRPr="00E344CF">
              <w:rPr>
                <w:rStyle w:val="11"/>
                <w:sz w:val="21"/>
                <w:szCs w:val="21"/>
              </w:rPr>
              <w:t>Решения №1</w:t>
            </w:r>
            <w:r w:rsidR="00753702" w:rsidRPr="00E344CF">
              <w:rPr>
                <w:rStyle w:val="11"/>
                <w:sz w:val="21"/>
                <w:szCs w:val="21"/>
              </w:rPr>
              <w:t xml:space="preserve"> об оценке имущества должника от </w:t>
            </w:r>
            <w:r w:rsidR="00E344CF" w:rsidRPr="00E344CF">
              <w:rPr>
                <w:rStyle w:val="11"/>
                <w:sz w:val="21"/>
                <w:szCs w:val="21"/>
              </w:rPr>
              <w:t>03</w:t>
            </w:r>
            <w:r w:rsidR="0084776C" w:rsidRPr="00E344CF">
              <w:rPr>
                <w:rStyle w:val="11"/>
                <w:sz w:val="21"/>
                <w:szCs w:val="21"/>
              </w:rPr>
              <w:t>.</w:t>
            </w:r>
            <w:r w:rsidR="00E344CF" w:rsidRPr="00E344CF">
              <w:rPr>
                <w:rStyle w:val="11"/>
                <w:sz w:val="21"/>
                <w:szCs w:val="21"/>
              </w:rPr>
              <w:t>03</w:t>
            </w:r>
            <w:r w:rsidR="0084776C" w:rsidRPr="00E344CF">
              <w:rPr>
                <w:rStyle w:val="11"/>
                <w:sz w:val="21"/>
                <w:szCs w:val="21"/>
              </w:rPr>
              <w:t>.202</w:t>
            </w:r>
            <w:r w:rsidR="00E344CF" w:rsidRPr="00E344CF">
              <w:rPr>
                <w:rStyle w:val="11"/>
                <w:sz w:val="21"/>
                <w:szCs w:val="21"/>
              </w:rPr>
              <w:t>6</w:t>
            </w:r>
            <w:r w:rsidR="0084776C" w:rsidRPr="00E344CF">
              <w:rPr>
                <w:rStyle w:val="11"/>
                <w:sz w:val="21"/>
                <w:szCs w:val="21"/>
              </w:rPr>
              <w:t>г.</w:t>
            </w:r>
          </w:p>
          <w:p w14:paraId="69118E31" w14:textId="77777777" w:rsidR="005F33FB" w:rsidRPr="002B3346" w:rsidRDefault="005F33FB" w:rsidP="002B3346">
            <w:pPr>
              <w:widowControl w:val="0"/>
              <w:numPr>
                <w:ilvl w:val="0"/>
                <w:numId w:val="23"/>
              </w:numPr>
              <w:tabs>
                <w:tab w:val="left" w:pos="720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Величина снижения начальной продажной цены имущества должни</w:t>
            </w:r>
            <w:r w:rsidRPr="002B3346">
              <w:rPr>
                <w:rStyle w:val="11"/>
                <w:sz w:val="21"/>
                <w:szCs w:val="21"/>
              </w:rPr>
              <w:softHyphen/>
              <w:t xml:space="preserve">ка устанавливается в размере 10,00% (десять) процентов от начальной продажной цены имущества, определённой данным Положением. </w:t>
            </w:r>
          </w:p>
          <w:p w14:paraId="6188E768" w14:textId="77777777" w:rsidR="005F33FB" w:rsidRPr="002B3346" w:rsidRDefault="005F33FB" w:rsidP="002B3346">
            <w:pPr>
              <w:widowControl w:val="0"/>
              <w:numPr>
                <w:ilvl w:val="0"/>
                <w:numId w:val="23"/>
              </w:numPr>
              <w:tabs>
                <w:tab w:val="left" w:pos="720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 xml:space="preserve">Срок, по истечении которого последовательно снижается указанная начальная цена, устанавливается длительностью </w:t>
            </w:r>
            <w:r w:rsidR="00A1130C" w:rsidRPr="002B3346">
              <w:rPr>
                <w:rStyle w:val="11"/>
                <w:sz w:val="21"/>
                <w:szCs w:val="21"/>
              </w:rPr>
              <w:t>5</w:t>
            </w:r>
            <w:r w:rsidRPr="002B3346">
              <w:rPr>
                <w:rStyle w:val="11"/>
                <w:sz w:val="21"/>
                <w:szCs w:val="21"/>
              </w:rPr>
              <w:t xml:space="preserve"> (</w:t>
            </w:r>
            <w:r w:rsidR="00A1130C" w:rsidRPr="002B3346">
              <w:rPr>
                <w:rStyle w:val="11"/>
                <w:sz w:val="21"/>
                <w:szCs w:val="21"/>
              </w:rPr>
              <w:t>пять</w:t>
            </w:r>
            <w:r w:rsidRPr="002B3346">
              <w:rPr>
                <w:rStyle w:val="11"/>
                <w:sz w:val="21"/>
                <w:szCs w:val="21"/>
              </w:rPr>
              <w:t xml:space="preserve">) календарных дней. </w:t>
            </w:r>
          </w:p>
          <w:p w14:paraId="5C22796A" w14:textId="32B190DB" w:rsidR="005F33FB" w:rsidRPr="002B3346" w:rsidRDefault="005F33FB" w:rsidP="002B3346">
            <w:pPr>
              <w:widowControl w:val="0"/>
              <w:numPr>
                <w:ilvl w:val="0"/>
                <w:numId w:val="23"/>
              </w:numPr>
              <w:tabs>
                <w:tab w:val="left" w:pos="720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 xml:space="preserve"> </w:t>
            </w:r>
            <w:r w:rsidRPr="002B3346">
              <w:rPr>
                <w:rStyle w:val="11"/>
                <w:b/>
                <w:sz w:val="21"/>
                <w:szCs w:val="21"/>
              </w:rPr>
              <w:t xml:space="preserve">Минимальная цена продажи имущества устанавливается на уровне </w:t>
            </w:r>
            <w:r w:rsidR="00E344CF">
              <w:rPr>
                <w:rStyle w:val="11"/>
                <w:b/>
                <w:sz w:val="21"/>
                <w:szCs w:val="21"/>
              </w:rPr>
              <w:t>3</w:t>
            </w:r>
            <w:r w:rsidRPr="002B3346">
              <w:rPr>
                <w:rStyle w:val="11"/>
                <w:b/>
                <w:sz w:val="21"/>
                <w:szCs w:val="21"/>
              </w:rPr>
              <w:t>0,00%</w:t>
            </w:r>
            <w:r w:rsidRPr="002B3346">
              <w:rPr>
                <w:rStyle w:val="11"/>
                <w:sz w:val="21"/>
                <w:szCs w:val="21"/>
              </w:rPr>
              <w:t xml:space="preserve"> от начальной стоимости имущества, определённой данным Положением. </w:t>
            </w:r>
          </w:p>
          <w:p w14:paraId="3198C248" w14:textId="77777777" w:rsidR="005F33FB" w:rsidRPr="002B3346" w:rsidRDefault="005F33FB" w:rsidP="002B3346">
            <w:pPr>
              <w:widowControl w:val="0"/>
              <w:numPr>
                <w:ilvl w:val="0"/>
                <w:numId w:val="23"/>
              </w:numPr>
              <w:tabs>
                <w:tab w:val="left" w:pos="720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В случае, если при минимальной цене продажи торги бу</w:t>
            </w:r>
            <w:r w:rsidRPr="002B3346">
              <w:rPr>
                <w:rStyle w:val="11"/>
                <w:sz w:val="21"/>
                <w:szCs w:val="21"/>
              </w:rPr>
              <w:softHyphen/>
              <w:t>дут признаны несостоявшимися, финансовый управляющий имеет право реализовать указанное имущество по прямому договору. Под прямым дого</w:t>
            </w:r>
            <w:r w:rsidRPr="002B3346">
              <w:rPr>
                <w:rStyle w:val="11"/>
                <w:sz w:val="21"/>
                <w:szCs w:val="21"/>
              </w:rPr>
              <w:softHyphen/>
              <w:t>вором о продаже имущества для целей настоящего Положения понимается предложение финансового управляющего физическим и юридическим ли</w:t>
            </w:r>
            <w:r w:rsidRPr="002B3346">
              <w:rPr>
                <w:rStyle w:val="11"/>
                <w:sz w:val="21"/>
                <w:szCs w:val="21"/>
              </w:rPr>
              <w:softHyphen/>
              <w:t>цам, выбранным по собственному усмотрению, сообщить о желании и воз</w:t>
            </w:r>
            <w:r w:rsidRPr="002B3346">
              <w:rPr>
                <w:rStyle w:val="11"/>
                <w:sz w:val="21"/>
                <w:szCs w:val="21"/>
              </w:rPr>
              <w:softHyphen/>
              <w:t>можностях приобрести имущество, с указанием цены приобретения;</w:t>
            </w:r>
          </w:p>
          <w:p w14:paraId="4C6217C7" w14:textId="77777777" w:rsidR="005F33FB" w:rsidRPr="002B3346" w:rsidRDefault="005F33FB" w:rsidP="002B3346">
            <w:pPr>
              <w:widowControl w:val="0"/>
              <w:numPr>
                <w:ilvl w:val="0"/>
                <w:numId w:val="28"/>
              </w:numPr>
              <w:tabs>
                <w:tab w:val="left" w:pos="720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Заявку с предложением о цене на приобретение имущества, прода</w:t>
            </w:r>
            <w:r w:rsidRPr="002B3346">
              <w:rPr>
                <w:rStyle w:val="11"/>
                <w:sz w:val="21"/>
                <w:szCs w:val="21"/>
              </w:rPr>
              <w:softHyphen/>
              <w:t>ваемого посредством публичного предложения, могут подать лица, которые могут быть признаны покупателями по законодательству Российской Феде</w:t>
            </w:r>
            <w:r w:rsidRPr="002B3346">
              <w:rPr>
                <w:rStyle w:val="11"/>
                <w:sz w:val="21"/>
                <w:szCs w:val="21"/>
              </w:rPr>
              <w:softHyphen/>
              <w:t>рации, своевременно представившие заявки и прилагаемые к ним докумен</w:t>
            </w:r>
            <w:r w:rsidRPr="002B3346">
              <w:rPr>
                <w:rStyle w:val="11"/>
                <w:sz w:val="21"/>
                <w:szCs w:val="21"/>
              </w:rPr>
              <w:softHyphen/>
              <w:t>ты, которые соответствуют требованиям, установленным Федеральным за</w:t>
            </w:r>
            <w:r w:rsidRPr="002B3346">
              <w:rPr>
                <w:rStyle w:val="11"/>
                <w:sz w:val="21"/>
                <w:szCs w:val="21"/>
              </w:rPr>
              <w:softHyphen/>
              <w:t>коном «О несостоятельности (банкротстве)» и требованиям, указанным в сообщении о проведении торгов.</w:t>
            </w:r>
          </w:p>
          <w:p w14:paraId="6A36FC0A" w14:textId="77777777" w:rsidR="005F33FB" w:rsidRPr="002B3346" w:rsidRDefault="005F33FB" w:rsidP="002B3346">
            <w:pPr>
              <w:widowControl w:val="0"/>
              <w:numPr>
                <w:ilvl w:val="0"/>
                <w:numId w:val="28"/>
              </w:numPr>
              <w:tabs>
                <w:tab w:val="left" w:pos="701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ab/>
            </w:r>
            <w:r w:rsidRPr="002B3346">
              <w:rPr>
                <w:sz w:val="21"/>
                <w:szCs w:val="21"/>
              </w:rPr>
              <w:t>Организатор торгов обязан обеспечить конфиденциальность сведений и предложений, содержащихся в представленных заявках с предложением о цене до момента определения победителя продажи имущества посредством публичного предложения.</w:t>
            </w:r>
          </w:p>
          <w:p w14:paraId="5A70082A" w14:textId="77777777" w:rsidR="005F33FB" w:rsidRPr="002B3346" w:rsidRDefault="005F33FB" w:rsidP="002B3346">
            <w:pPr>
              <w:widowControl w:val="0"/>
              <w:numPr>
                <w:ilvl w:val="0"/>
                <w:numId w:val="26"/>
              </w:numPr>
              <w:tabs>
                <w:tab w:val="left" w:pos="829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Рассмотрение организатором торгов представленной заявки на уча</w:t>
            </w:r>
            <w:r w:rsidRPr="002B3346">
              <w:rPr>
                <w:sz w:val="21"/>
                <w:szCs w:val="21"/>
              </w:rPr>
              <w:softHyphen/>
              <w:t>стие в торгах и принятие решения о допуске заявителя к участию в торгах осуществляются в порядке, установленном настоящим положением.</w:t>
            </w:r>
          </w:p>
          <w:p w14:paraId="16F608C1" w14:textId="77777777" w:rsidR="005F33FB" w:rsidRPr="002B3346" w:rsidRDefault="005F33FB" w:rsidP="002B3346">
            <w:pPr>
              <w:widowControl w:val="0"/>
              <w:numPr>
                <w:ilvl w:val="0"/>
                <w:numId w:val="26"/>
              </w:numPr>
              <w:tabs>
                <w:tab w:val="left" w:pos="829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При отсутствии в установленный срок заявки на участие в торгах, содержащей предложение о цене имущества должника, не ниже установлен</w:t>
            </w:r>
            <w:r w:rsidRPr="002B3346">
              <w:rPr>
                <w:sz w:val="21"/>
                <w:szCs w:val="21"/>
              </w:rPr>
              <w:softHyphen/>
              <w:t>ной начальной цены продажи имущества должника, производится снижение начальной цены продажи имущества должника.</w:t>
            </w:r>
          </w:p>
          <w:p w14:paraId="77BA9140" w14:textId="77777777" w:rsidR="005F33FB" w:rsidRPr="002B3346" w:rsidRDefault="005F33FB" w:rsidP="002B3346">
            <w:pPr>
              <w:ind w:firstLine="601"/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</w:t>
            </w:r>
            <w:r w:rsidRPr="002B3346">
              <w:rPr>
                <w:sz w:val="21"/>
                <w:szCs w:val="21"/>
              </w:rPr>
              <w:softHyphen/>
              <w:t>жения, который представил в установленный срок заявку на участие в тор</w:t>
            </w:r>
            <w:r w:rsidRPr="002B3346">
              <w:rPr>
                <w:sz w:val="21"/>
                <w:szCs w:val="21"/>
              </w:rPr>
              <w:softHyphen/>
              <w:t>гах, содержащую предложение о цене имущества должника, которая не ниже начальной цены продажи имущества должника, установленной для опреде</w:t>
            </w:r>
            <w:r w:rsidRPr="002B3346">
              <w:rPr>
                <w:sz w:val="21"/>
                <w:szCs w:val="21"/>
              </w:rPr>
              <w:softHyphen/>
              <w:t>ленного периода проведения торгов, при отсутствии предложений других</w:t>
            </w:r>
          </w:p>
          <w:p w14:paraId="4B634CD8" w14:textId="77777777" w:rsidR="005F33FB" w:rsidRPr="002B3346" w:rsidRDefault="005F33FB" w:rsidP="002B3346">
            <w:pPr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участников торгов по продаже имущества должника посредством публично</w:t>
            </w:r>
            <w:r w:rsidRPr="002B3346">
              <w:rPr>
                <w:rStyle w:val="11"/>
                <w:sz w:val="21"/>
                <w:szCs w:val="21"/>
              </w:rPr>
              <w:softHyphen/>
              <w:t>го предложения.</w:t>
            </w:r>
          </w:p>
          <w:p w14:paraId="3B87D967" w14:textId="77777777" w:rsidR="005F33FB" w:rsidRPr="002B3346" w:rsidRDefault="005F33FB" w:rsidP="002B3346">
            <w:pPr>
              <w:widowControl w:val="0"/>
              <w:numPr>
                <w:ilvl w:val="0"/>
                <w:numId w:val="25"/>
              </w:numPr>
              <w:tabs>
                <w:tab w:val="left" w:pos="792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</w:t>
            </w:r>
            <w:r w:rsidRPr="002B3346">
              <w:rPr>
                <w:rStyle w:val="11"/>
                <w:sz w:val="21"/>
                <w:szCs w:val="21"/>
              </w:rPr>
              <w:softHyphen/>
              <w:t>ный срок заявки, содержащие различные предложения о цене имущества должника, но не ниже начальной цены продажи имущества должника, уста</w:t>
            </w:r>
            <w:r w:rsidRPr="002B3346">
              <w:rPr>
                <w:rStyle w:val="11"/>
                <w:sz w:val="21"/>
                <w:szCs w:val="21"/>
              </w:rPr>
              <w:softHyphen/>
              <w:t>новленной для определенного периода проведения торгов, право приобрете</w:t>
            </w:r>
            <w:r w:rsidRPr="002B3346">
              <w:rPr>
                <w:rStyle w:val="11"/>
                <w:sz w:val="21"/>
                <w:szCs w:val="21"/>
              </w:rPr>
              <w:softHyphen/>
              <w:t>ния имущества должника принадлежит участнику торгов, предложившему максимальную цену за это имущество.</w:t>
            </w:r>
          </w:p>
          <w:p w14:paraId="65AC2393" w14:textId="77777777" w:rsidR="005F33FB" w:rsidRPr="002B3346" w:rsidRDefault="005F33FB" w:rsidP="002B3346">
            <w:pPr>
              <w:widowControl w:val="0"/>
              <w:numPr>
                <w:ilvl w:val="0"/>
                <w:numId w:val="25"/>
              </w:numPr>
              <w:tabs>
                <w:tab w:val="left" w:pos="806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</w:t>
            </w:r>
            <w:r w:rsidRPr="002B3346">
              <w:rPr>
                <w:rStyle w:val="11"/>
                <w:sz w:val="21"/>
                <w:szCs w:val="21"/>
              </w:rPr>
              <w:softHyphen/>
              <w:t>ный срок заявки, содержащие равные предложения о цене имущества долж</w:t>
            </w:r>
            <w:r w:rsidRPr="002B3346">
              <w:rPr>
                <w:rStyle w:val="11"/>
                <w:sz w:val="21"/>
                <w:szCs w:val="21"/>
              </w:rPr>
              <w:softHyphen/>
              <w:t>ника, но не ниже начальной цены продажи имущества должника, установ</w:t>
            </w:r>
            <w:r w:rsidRPr="002B3346">
              <w:rPr>
                <w:rStyle w:val="11"/>
                <w:sz w:val="21"/>
                <w:szCs w:val="21"/>
              </w:rPr>
              <w:softHyphen/>
              <w:t>ленной для определённого периода проведения торгов, право приобретения имущества должника принадлежит участнику торгов, который первым пред</w:t>
            </w:r>
            <w:r w:rsidRPr="002B3346">
              <w:rPr>
                <w:rStyle w:val="11"/>
                <w:sz w:val="21"/>
                <w:szCs w:val="21"/>
              </w:rPr>
              <w:softHyphen/>
              <w:t>ставил в установленный срок заявку на участие в торгах по продаже имуще</w:t>
            </w:r>
            <w:r w:rsidRPr="002B3346">
              <w:rPr>
                <w:rStyle w:val="11"/>
                <w:sz w:val="21"/>
                <w:szCs w:val="21"/>
              </w:rPr>
              <w:softHyphen/>
              <w:t>ства должника посредством публичного предложения.</w:t>
            </w:r>
          </w:p>
          <w:p w14:paraId="17DDB278" w14:textId="77777777" w:rsidR="005F33FB" w:rsidRPr="002B3346" w:rsidRDefault="005F33FB" w:rsidP="002B3346">
            <w:pPr>
              <w:widowControl w:val="0"/>
              <w:numPr>
                <w:ilvl w:val="0"/>
                <w:numId w:val="25"/>
              </w:numPr>
              <w:tabs>
                <w:tab w:val="left" w:pos="792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Со дня определения победителя открытых торгов по продаже иму</w:t>
            </w:r>
            <w:r w:rsidRPr="002B3346">
              <w:rPr>
                <w:rStyle w:val="11"/>
                <w:sz w:val="21"/>
                <w:szCs w:val="21"/>
              </w:rPr>
              <w:softHyphen/>
              <w:t>щества должника посредством публичного предложения приём заявок пре</w:t>
            </w:r>
            <w:r w:rsidRPr="002B3346">
              <w:rPr>
                <w:rStyle w:val="11"/>
                <w:sz w:val="21"/>
                <w:szCs w:val="21"/>
              </w:rPr>
              <w:softHyphen/>
              <w:t>кращается.</w:t>
            </w:r>
          </w:p>
          <w:p w14:paraId="2F1466EF" w14:textId="77777777" w:rsidR="005F33FB" w:rsidRPr="002B3346" w:rsidRDefault="005F33FB" w:rsidP="002B3346">
            <w:pPr>
              <w:widowControl w:val="0"/>
              <w:numPr>
                <w:ilvl w:val="0"/>
                <w:numId w:val="25"/>
              </w:numPr>
              <w:tabs>
                <w:tab w:val="left" w:pos="792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Если в указанный в информационном сообщении срок приёма зая</w:t>
            </w:r>
            <w:r w:rsidRPr="002B3346">
              <w:rPr>
                <w:rStyle w:val="11"/>
                <w:sz w:val="21"/>
                <w:szCs w:val="21"/>
              </w:rPr>
              <w:softHyphen/>
              <w:t>вок ни одна заявка не была зарегистрирована, продажа имущества признает</w:t>
            </w:r>
            <w:r w:rsidRPr="002B3346">
              <w:rPr>
                <w:rStyle w:val="11"/>
                <w:sz w:val="21"/>
                <w:szCs w:val="21"/>
              </w:rPr>
              <w:softHyphen/>
              <w:t>ся несостоявшейся.</w:t>
            </w:r>
          </w:p>
        </w:tc>
      </w:tr>
      <w:tr w:rsidR="005F33FB" w:rsidRPr="002B3346" w14:paraId="276C00A9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4BC7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15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FE77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Условия возврата задатка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E7A8" w14:textId="77777777" w:rsidR="005F33FB" w:rsidRPr="002B3346" w:rsidRDefault="005F33FB" w:rsidP="002B3346">
            <w:pPr>
              <w:ind w:firstLine="400"/>
              <w:jc w:val="both"/>
              <w:rPr>
                <w:spacing w:val="1"/>
                <w:sz w:val="21"/>
                <w:szCs w:val="21"/>
                <w:shd w:val="clear" w:color="auto" w:fill="FFFFFF"/>
              </w:rPr>
            </w:pPr>
            <w:r w:rsidRPr="002B3346">
              <w:rPr>
                <w:rStyle w:val="11"/>
                <w:sz w:val="21"/>
                <w:szCs w:val="21"/>
              </w:rPr>
              <w:t>Суммы внесённых заявителями задатков возвращаются всем заявителям (участникам торгов), за исключением победителя торгов, в течение 5-ти рабочих дней со дня под</w:t>
            </w:r>
            <w:r w:rsidRPr="002B3346">
              <w:rPr>
                <w:rStyle w:val="11"/>
                <w:sz w:val="21"/>
                <w:szCs w:val="21"/>
              </w:rPr>
              <w:softHyphen/>
              <w:t>писания протокола о результатах торгов.</w:t>
            </w:r>
          </w:p>
          <w:p w14:paraId="52BDFC5C" w14:textId="77777777" w:rsidR="005F33FB" w:rsidRPr="002B3346" w:rsidRDefault="005F33FB" w:rsidP="002B3346">
            <w:pPr>
              <w:ind w:firstLine="400"/>
              <w:jc w:val="both"/>
              <w:rPr>
                <w:rStyle w:val="11"/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Срок возврата задатка может быть увеличен в случае, если участник торгов (заявитель) не предоставил финансовому управляющему полные банковские реквизиты для возврата задатка.</w:t>
            </w:r>
          </w:p>
          <w:p w14:paraId="5D873794" w14:textId="77777777" w:rsidR="005F33FB" w:rsidRPr="002B3346" w:rsidRDefault="005F33FB" w:rsidP="002B3346">
            <w:pPr>
              <w:ind w:firstLine="400"/>
              <w:jc w:val="both"/>
              <w:rPr>
                <w:spacing w:val="1"/>
                <w:sz w:val="21"/>
                <w:szCs w:val="21"/>
                <w:highlight w:val="cyan"/>
                <w:shd w:val="clear" w:color="auto" w:fill="FFFFFF"/>
              </w:rPr>
            </w:pPr>
          </w:p>
        </w:tc>
      </w:tr>
      <w:tr w:rsidR="005F33FB" w:rsidRPr="002B3346" w14:paraId="374FDFEB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0957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16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D466A" w14:textId="77777777" w:rsidR="005F33FB" w:rsidRPr="00E344CF" w:rsidRDefault="005F33FB" w:rsidP="002B3346">
            <w:pPr>
              <w:jc w:val="center"/>
              <w:rPr>
                <w:sz w:val="21"/>
                <w:szCs w:val="21"/>
              </w:rPr>
            </w:pPr>
            <w:r w:rsidRPr="00E344CF">
              <w:rPr>
                <w:rStyle w:val="11"/>
                <w:sz w:val="21"/>
                <w:szCs w:val="21"/>
              </w:rPr>
              <w:t>Условия оплаты имущества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3B6F" w14:textId="77777777" w:rsidR="00CC330C" w:rsidRPr="00E344CF" w:rsidRDefault="00CC330C" w:rsidP="002B3346">
            <w:pPr>
              <w:widowControl w:val="0"/>
              <w:tabs>
                <w:tab w:val="left" w:pos="648"/>
              </w:tabs>
              <w:jc w:val="both"/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</w:pPr>
            <w:r w:rsidRPr="00E344CF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t>Победитель торгов на основании договора купли-продажи осуществ</w:t>
            </w:r>
            <w:r w:rsidRPr="00E344CF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softHyphen/>
              <w:t xml:space="preserve">ляет платеж в денежной форме путем перечисления денежных средств на расчетный счет Должника по реквизитам: </w:t>
            </w:r>
          </w:p>
          <w:p w14:paraId="411BCC85" w14:textId="77777777" w:rsidR="00CC330C" w:rsidRPr="00E344CF" w:rsidRDefault="00CC330C" w:rsidP="002B3346">
            <w:pPr>
              <w:widowControl w:val="0"/>
              <w:tabs>
                <w:tab w:val="left" w:pos="648"/>
              </w:tabs>
              <w:jc w:val="both"/>
              <w:rPr>
                <w:sz w:val="21"/>
                <w:szCs w:val="21"/>
              </w:rPr>
            </w:pPr>
            <w:r w:rsidRPr="00E344CF">
              <w:rPr>
                <w:sz w:val="21"/>
                <w:szCs w:val="21"/>
              </w:rPr>
              <w:t>Банк получателя: ПАО "Совкомбанк"</w:t>
            </w:r>
          </w:p>
          <w:p w14:paraId="6281D0D2" w14:textId="77777777" w:rsidR="00CC330C" w:rsidRPr="00E344CF" w:rsidRDefault="00CC330C" w:rsidP="002B3346">
            <w:pPr>
              <w:widowControl w:val="0"/>
              <w:tabs>
                <w:tab w:val="left" w:pos="648"/>
              </w:tabs>
              <w:jc w:val="both"/>
              <w:rPr>
                <w:sz w:val="21"/>
                <w:szCs w:val="21"/>
              </w:rPr>
            </w:pPr>
            <w:proofErr w:type="gramStart"/>
            <w:r w:rsidRPr="00E344CF">
              <w:rPr>
                <w:sz w:val="21"/>
                <w:szCs w:val="21"/>
              </w:rPr>
              <w:t>Кор/счет</w:t>
            </w:r>
            <w:proofErr w:type="gramEnd"/>
            <w:r w:rsidRPr="00E344CF">
              <w:rPr>
                <w:sz w:val="21"/>
                <w:szCs w:val="21"/>
              </w:rPr>
              <w:t xml:space="preserve"> банка: 30101810150040000763</w:t>
            </w:r>
          </w:p>
          <w:p w14:paraId="29350592" w14:textId="77777777" w:rsidR="00CC330C" w:rsidRPr="00E344CF" w:rsidRDefault="00CC330C" w:rsidP="002B3346">
            <w:pPr>
              <w:widowControl w:val="0"/>
              <w:tabs>
                <w:tab w:val="left" w:pos="648"/>
              </w:tabs>
              <w:jc w:val="both"/>
              <w:rPr>
                <w:sz w:val="21"/>
                <w:szCs w:val="21"/>
              </w:rPr>
            </w:pPr>
            <w:r w:rsidRPr="00E344CF">
              <w:rPr>
                <w:sz w:val="21"/>
                <w:szCs w:val="21"/>
              </w:rPr>
              <w:t>БИК банка: 045004763</w:t>
            </w:r>
          </w:p>
          <w:p w14:paraId="7223807C" w14:textId="298FE80F" w:rsidR="00CC330C" w:rsidRPr="00E344CF" w:rsidRDefault="00CC330C" w:rsidP="002B3346">
            <w:pPr>
              <w:widowControl w:val="0"/>
              <w:tabs>
                <w:tab w:val="left" w:pos="648"/>
              </w:tabs>
              <w:jc w:val="both"/>
              <w:rPr>
                <w:sz w:val="21"/>
                <w:szCs w:val="21"/>
              </w:rPr>
            </w:pPr>
            <w:r w:rsidRPr="00E344CF">
              <w:rPr>
                <w:sz w:val="21"/>
                <w:szCs w:val="21"/>
              </w:rPr>
              <w:t xml:space="preserve">Счет получателя: </w:t>
            </w:r>
            <w:r w:rsidR="00E344CF" w:rsidRPr="00E344CF">
              <w:rPr>
                <w:sz w:val="21"/>
                <w:szCs w:val="21"/>
              </w:rPr>
              <w:t>40817810350222304615</w:t>
            </w:r>
          </w:p>
          <w:p w14:paraId="57051C11" w14:textId="1DBE6BDA" w:rsidR="00CC330C" w:rsidRPr="00E344CF" w:rsidRDefault="00CC330C" w:rsidP="002B3346">
            <w:pPr>
              <w:widowControl w:val="0"/>
              <w:tabs>
                <w:tab w:val="left" w:pos="648"/>
              </w:tabs>
              <w:jc w:val="both"/>
              <w:rPr>
                <w:sz w:val="21"/>
                <w:szCs w:val="21"/>
              </w:rPr>
            </w:pPr>
            <w:r w:rsidRPr="00E344CF">
              <w:rPr>
                <w:sz w:val="21"/>
                <w:szCs w:val="21"/>
              </w:rPr>
              <w:t xml:space="preserve">Ф.И.О. получателя: </w:t>
            </w:r>
            <w:r w:rsidR="00E344CF" w:rsidRPr="00E344CF">
              <w:rPr>
                <w:sz w:val="21"/>
                <w:szCs w:val="21"/>
              </w:rPr>
              <w:t>Выломов Игорь Алексеевич</w:t>
            </w:r>
          </w:p>
          <w:p w14:paraId="7A129E4D" w14:textId="77777777" w:rsidR="005F33FB" w:rsidRPr="00E344CF" w:rsidRDefault="00CC330C" w:rsidP="002B3346">
            <w:pPr>
              <w:rPr>
                <w:sz w:val="21"/>
                <w:szCs w:val="21"/>
              </w:rPr>
            </w:pPr>
            <w:r w:rsidRPr="00E344CF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t>При заключении договора купли-продажи с лицом, выигравшим тор</w:t>
            </w:r>
            <w:r w:rsidRPr="00E344CF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softHyphen/>
              <w:t>ги, сумма внесенного им задатка засчитывается в счет исполнения обяза</w:t>
            </w:r>
            <w:r w:rsidRPr="00E344CF">
              <w:rPr>
                <w:color w:val="000000"/>
                <w:spacing w:val="1"/>
                <w:sz w:val="21"/>
                <w:szCs w:val="21"/>
                <w:shd w:val="clear" w:color="auto" w:fill="FFFFFF"/>
              </w:rPr>
              <w:softHyphen/>
              <w:t>тельств по заключенному договору.</w:t>
            </w:r>
          </w:p>
        </w:tc>
      </w:tr>
      <w:tr w:rsidR="005F33FB" w:rsidRPr="002B3346" w14:paraId="20E752B5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FC3D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17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56AC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Отмена торгов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EC44" w14:textId="77777777" w:rsidR="005F33FB" w:rsidRPr="002B3346" w:rsidRDefault="005F33FB" w:rsidP="002B3346">
            <w:pPr>
              <w:widowControl w:val="0"/>
              <w:numPr>
                <w:ilvl w:val="0"/>
                <w:numId w:val="30"/>
              </w:numPr>
              <w:tabs>
                <w:tab w:val="left" w:pos="648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Объявленные торги, в соответствии с настоящим Положением, могут быть отменены по объективным причинам до окончания срока приёма зая</w:t>
            </w:r>
            <w:r w:rsidRPr="002B3346">
              <w:rPr>
                <w:rStyle w:val="11"/>
                <w:sz w:val="21"/>
                <w:szCs w:val="21"/>
              </w:rPr>
              <w:softHyphen/>
              <w:t>вок, с обязательной публикацией отказа в том же печатном органе, в кото</w:t>
            </w:r>
            <w:r w:rsidRPr="002B3346">
              <w:rPr>
                <w:rStyle w:val="11"/>
                <w:sz w:val="21"/>
                <w:szCs w:val="21"/>
              </w:rPr>
              <w:softHyphen/>
              <w:t>ром было опубликовано объявление о проведении торгов.</w:t>
            </w:r>
          </w:p>
          <w:p w14:paraId="2E9B8FC5" w14:textId="77777777" w:rsidR="005F33FB" w:rsidRPr="002B3346" w:rsidRDefault="005F33FB" w:rsidP="002B3346">
            <w:pPr>
              <w:widowControl w:val="0"/>
              <w:tabs>
                <w:tab w:val="left" w:pos="648"/>
              </w:tabs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Внесённые задатки, в случае отмены торгов, подлежат возврату в те</w:t>
            </w:r>
            <w:r w:rsidRPr="002B3346">
              <w:rPr>
                <w:rStyle w:val="11"/>
                <w:sz w:val="21"/>
                <w:szCs w:val="21"/>
              </w:rPr>
              <w:softHyphen/>
              <w:t>чение 5-и банковских дней.</w:t>
            </w:r>
          </w:p>
        </w:tc>
      </w:tr>
      <w:tr w:rsidR="005F33FB" w:rsidRPr="002B3346" w14:paraId="3E6BC30F" w14:textId="77777777" w:rsidTr="00B52788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BF52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18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9743" w14:textId="77777777" w:rsidR="005F33FB" w:rsidRPr="002B3346" w:rsidRDefault="005F33FB" w:rsidP="002B3346">
            <w:pPr>
              <w:jc w:val="center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Сообщение о прове</w:t>
            </w:r>
            <w:r w:rsidRPr="002B3346">
              <w:rPr>
                <w:rStyle w:val="11"/>
                <w:sz w:val="21"/>
                <w:szCs w:val="21"/>
              </w:rPr>
              <w:softHyphen/>
              <w:t>дении торгов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C373" w14:textId="77777777" w:rsidR="005F33FB" w:rsidRPr="002B3346" w:rsidRDefault="005F33FB" w:rsidP="002B3346">
            <w:pPr>
              <w:widowControl w:val="0"/>
              <w:numPr>
                <w:ilvl w:val="0"/>
                <w:numId w:val="32"/>
              </w:numPr>
              <w:tabs>
                <w:tab w:val="left" w:pos="691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Сообщение о проведении торгов публикуется организатором торгов не позднее, чем за 30 дней до даты проведения торгов в Едином федеральном реестре сведений о банкротстве (сайт http://www.fedresurs.ru/) в соответствии со ст. 28 Федерального закона «О несостоятельности (банкротстве)»</w:t>
            </w:r>
            <w:r w:rsidRPr="002B3346">
              <w:rPr>
                <w:rStyle w:val="11"/>
                <w:sz w:val="21"/>
                <w:szCs w:val="21"/>
              </w:rPr>
              <w:t>.</w:t>
            </w:r>
          </w:p>
          <w:p w14:paraId="6415F202" w14:textId="77777777" w:rsidR="005F33FB" w:rsidRPr="002B3346" w:rsidRDefault="005F33FB" w:rsidP="002B3346">
            <w:pPr>
              <w:widowControl w:val="0"/>
              <w:numPr>
                <w:ilvl w:val="0"/>
                <w:numId w:val="32"/>
              </w:numPr>
              <w:tabs>
                <w:tab w:val="left" w:pos="653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Проект договора купли-продажи и договор о задатке подлежат разме</w:t>
            </w:r>
            <w:r w:rsidRPr="002B3346">
              <w:rPr>
                <w:rStyle w:val="11"/>
                <w:sz w:val="21"/>
                <w:szCs w:val="21"/>
              </w:rPr>
              <w:softHyphen/>
              <w:t>щению на электронной площадке и в Едином федеральном реестре сведений о банкротстве без опубликования в официальном издании.</w:t>
            </w:r>
          </w:p>
          <w:p w14:paraId="38F231C2" w14:textId="77777777" w:rsidR="005F33FB" w:rsidRPr="002B3346" w:rsidRDefault="005F33FB" w:rsidP="002B3346">
            <w:pPr>
              <w:widowControl w:val="0"/>
              <w:numPr>
                <w:ilvl w:val="0"/>
                <w:numId w:val="32"/>
              </w:numPr>
              <w:tabs>
                <w:tab w:val="left" w:pos="653"/>
              </w:tabs>
              <w:ind w:firstLine="400"/>
              <w:jc w:val="both"/>
              <w:rPr>
                <w:sz w:val="21"/>
                <w:szCs w:val="21"/>
              </w:rPr>
            </w:pPr>
            <w:r w:rsidRPr="002B3346">
              <w:rPr>
                <w:rStyle w:val="11"/>
                <w:sz w:val="21"/>
                <w:szCs w:val="21"/>
              </w:rPr>
              <w:t>Сообщение о проведении торгов составляется в соответствии с п.10 ст.110 Закона.</w:t>
            </w:r>
          </w:p>
        </w:tc>
      </w:tr>
    </w:tbl>
    <w:p w14:paraId="4726D949" w14:textId="77777777" w:rsidR="005F33FB" w:rsidRPr="002B3346" w:rsidRDefault="005F33FB" w:rsidP="002B3346">
      <w:pPr>
        <w:rPr>
          <w:sz w:val="21"/>
          <w:szCs w:val="21"/>
        </w:rPr>
      </w:pPr>
    </w:p>
    <w:tbl>
      <w:tblPr>
        <w:tblW w:w="9551" w:type="dxa"/>
        <w:tblInd w:w="-142" w:type="dxa"/>
        <w:tblLook w:val="0600" w:firstRow="0" w:lastRow="0" w:firstColumn="0" w:lastColumn="0" w:noHBand="1" w:noVBand="1"/>
      </w:tblPr>
      <w:tblGrid>
        <w:gridCol w:w="4858"/>
        <w:gridCol w:w="167"/>
        <w:gridCol w:w="4526"/>
      </w:tblGrid>
      <w:tr w:rsidR="005F33FB" w:rsidRPr="002B3346" w14:paraId="1E8B651C" w14:textId="77777777" w:rsidTr="0084776C">
        <w:trPr>
          <w:trHeight w:val="540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A042" w14:textId="77777777" w:rsidR="005F33FB" w:rsidRPr="002B3346" w:rsidRDefault="005F33FB" w:rsidP="002B3346">
            <w:pPr>
              <w:rPr>
                <w:b/>
                <w:sz w:val="21"/>
                <w:szCs w:val="21"/>
              </w:rPr>
            </w:pPr>
            <w:r w:rsidRPr="002B3346">
              <w:rPr>
                <w:b/>
                <w:sz w:val="21"/>
                <w:szCs w:val="21"/>
              </w:rPr>
              <w:t>Финансовый управляющий</w:t>
            </w:r>
          </w:p>
          <w:p w14:paraId="6D92DC8A" w14:textId="77777777" w:rsidR="005F33FB" w:rsidRPr="002B3346" w:rsidRDefault="002B3346" w:rsidP="002B3346">
            <w:pPr>
              <w:rPr>
                <w:b/>
                <w:sz w:val="21"/>
                <w:szCs w:val="21"/>
              </w:rPr>
            </w:pPr>
            <w:proofErr w:type="spellStart"/>
            <w:r w:rsidRPr="002B3346">
              <w:rPr>
                <w:b/>
                <w:bCs/>
                <w:sz w:val="21"/>
                <w:szCs w:val="21"/>
              </w:rPr>
              <w:t>Выломова</w:t>
            </w:r>
            <w:proofErr w:type="spellEnd"/>
            <w:r w:rsidRPr="002B3346">
              <w:rPr>
                <w:b/>
                <w:bCs/>
                <w:sz w:val="21"/>
                <w:szCs w:val="21"/>
              </w:rPr>
              <w:t xml:space="preserve"> Игоря Алексеевича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8ECC" w14:textId="77777777" w:rsidR="005F33FB" w:rsidRPr="002B3346" w:rsidRDefault="005F33FB" w:rsidP="002B3346">
            <w:pPr>
              <w:rPr>
                <w:sz w:val="21"/>
                <w:szCs w:val="21"/>
              </w:rPr>
            </w:pPr>
            <w:r w:rsidRPr="002B3346">
              <w:rPr>
                <w:sz w:val="21"/>
                <w:szCs w:val="21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FAE9" w14:textId="77777777" w:rsidR="005F33FB" w:rsidRPr="002B3346" w:rsidRDefault="005F33FB" w:rsidP="002B3346">
            <w:pPr>
              <w:pStyle w:val="a3"/>
              <w:spacing w:before="0" w:after="0"/>
              <w:jc w:val="right"/>
              <w:rPr>
                <w:b/>
                <w:sz w:val="21"/>
                <w:szCs w:val="21"/>
              </w:rPr>
            </w:pPr>
            <w:r w:rsidRPr="002B3346">
              <w:rPr>
                <w:b/>
                <w:sz w:val="21"/>
                <w:szCs w:val="21"/>
              </w:rPr>
              <w:t>Я.В. Анищенко</w:t>
            </w:r>
          </w:p>
        </w:tc>
      </w:tr>
    </w:tbl>
    <w:p w14:paraId="64B299F1" w14:textId="77777777" w:rsidR="005F33FB" w:rsidRPr="002B3346" w:rsidRDefault="005F33FB" w:rsidP="002B3346">
      <w:pPr>
        <w:rPr>
          <w:sz w:val="21"/>
          <w:szCs w:val="21"/>
        </w:rPr>
      </w:pPr>
    </w:p>
    <w:p w14:paraId="32C8AA4A" w14:textId="77777777" w:rsidR="0030364F" w:rsidRPr="002B3346" w:rsidRDefault="0030364F" w:rsidP="002B3346">
      <w:pPr>
        <w:rPr>
          <w:sz w:val="21"/>
          <w:szCs w:val="21"/>
        </w:rPr>
      </w:pPr>
    </w:p>
    <w:sectPr w:rsidR="0030364F" w:rsidRPr="002B3346" w:rsidSect="00DD5BA3">
      <w:footerReference w:type="default" r:id="rId9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2EC2" w14:textId="77777777" w:rsidR="00DB38B5" w:rsidRDefault="00DB38B5" w:rsidP="0007584F">
      <w:r>
        <w:separator/>
      </w:r>
    </w:p>
  </w:endnote>
  <w:endnote w:type="continuationSeparator" w:id="0">
    <w:p w14:paraId="0F424978" w14:textId="77777777" w:rsidR="00DB38B5" w:rsidRDefault="00DB38B5" w:rsidP="0007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377510"/>
      <w:docPartObj>
        <w:docPartGallery w:val="Page Numbers (Bottom of Page)"/>
        <w:docPartUnique/>
      </w:docPartObj>
    </w:sdtPr>
    <w:sdtContent>
      <w:p w14:paraId="7E8F8560" w14:textId="77777777" w:rsidR="002B3346" w:rsidRDefault="002B3346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6C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FCA743" w14:textId="77777777" w:rsidR="002B3346" w:rsidRDefault="002B334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7596" w14:textId="77777777" w:rsidR="00DB38B5" w:rsidRDefault="00DB38B5" w:rsidP="0007584F">
      <w:r>
        <w:separator/>
      </w:r>
    </w:p>
  </w:footnote>
  <w:footnote w:type="continuationSeparator" w:id="0">
    <w:p w14:paraId="74F46DF0" w14:textId="77777777" w:rsidR="00DB38B5" w:rsidRDefault="00DB38B5" w:rsidP="00075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753"/>
    <w:multiLevelType w:val="multilevel"/>
    <w:tmpl w:val="475C2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0749D"/>
    <w:multiLevelType w:val="multilevel"/>
    <w:tmpl w:val="FBDA9F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E20C0A"/>
    <w:multiLevelType w:val="multilevel"/>
    <w:tmpl w:val="12AA44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98026C"/>
    <w:multiLevelType w:val="hybridMultilevel"/>
    <w:tmpl w:val="1938DDC0"/>
    <w:name w:val="Нумерованный список 8"/>
    <w:lvl w:ilvl="0" w:tplc="993E8ED4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1"/>
        <w:w w:val="100"/>
        <w:sz w:val="19"/>
        <w:szCs w:val="19"/>
        <w:u w:val="none"/>
        <w:vertAlign w:val="baseline"/>
        <w:lang w:val="ru-RU"/>
      </w:rPr>
    </w:lvl>
    <w:lvl w:ilvl="1" w:tplc="F6D01E50">
      <w:numFmt w:val="decimal"/>
      <w:lvlText w:val=""/>
      <w:lvlJc w:val="left"/>
      <w:pPr>
        <w:ind w:left="0" w:firstLine="0"/>
      </w:pPr>
    </w:lvl>
    <w:lvl w:ilvl="2" w:tplc="58A8819C">
      <w:numFmt w:val="decimal"/>
      <w:lvlText w:val=""/>
      <w:lvlJc w:val="left"/>
      <w:pPr>
        <w:ind w:left="0" w:firstLine="0"/>
      </w:pPr>
    </w:lvl>
    <w:lvl w:ilvl="3" w:tplc="B3B25E98">
      <w:numFmt w:val="decimal"/>
      <w:lvlText w:val=""/>
      <w:lvlJc w:val="left"/>
      <w:pPr>
        <w:ind w:left="0" w:firstLine="0"/>
      </w:pPr>
    </w:lvl>
    <w:lvl w:ilvl="4" w:tplc="67ACC10C">
      <w:numFmt w:val="decimal"/>
      <w:lvlText w:val=""/>
      <w:lvlJc w:val="left"/>
      <w:pPr>
        <w:ind w:left="0" w:firstLine="0"/>
      </w:pPr>
    </w:lvl>
    <w:lvl w:ilvl="5" w:tplc="9B8825C2">
      <w:numFmt w:val="decimal"/>
      <w:lvlText w:val=""/>
      <w:lvlJc w:val="left"/>
      <w:pPr>
        <w:ind w:left="0" w:firstLine="0"/>
      </w:pPr>
    </w:lvl>
    <w:lvl w:ilvl="6" w:tplc="C5BAE488">
      <w:numFmt w:val="decimal"/>
      <w:lvlText w:val=""/>
      <w:lvlJc w:val="left"/>
      <w:pPr>
        <w:ind w:left="0" w:firstLine="0"/>
      </w:pPr>
    </w:lvl>
    <w:lvl w:ilvl="7" w:tplc="E24C1DF0">
      <w:numFmt w:val="decimal"/>
      <w:lvlText w:val=""/>
      <w:lvlJc w:val="left"/>
      <w:pPr>
        <w:ind w:left="0" w:firstLine="0"/>
      </w:pPr>
    </w:lvl>
    <w:lvl w:ilvl="8" w:tplc="D9F04B62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1185B8D"/>
    <w:multiLevelType w:val="multilevel"/>
    <w:tmpl w:val="07628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16150A"/>
    <w:multiLevelType w:val="hybridMultilevel"/>
    <w:tmpl w:val="BDBA3F46"/>
    <w:name w:val="Нумерованный список 3"/>
    <w:lvl w:ilvl="0" w:tplc="E5A0ABF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1"/>
        <w:w w:val="100"/>
        <w:sz w:val="19"/>
        <w:szCs w:val="19"/>
        <w:u w:val="none"/>
        <w:vertAlign w:val="baseline"/>
        <w:lang w:val="ru-RU"/>
      </w:rPr>
    </w:lvl>
    <w:lvl w:ilvl="1" w:tplc="CB5AC1E0">
      <w:numFmt w:val="decimal"/>
      <w:lvlText w:val=""/>
      <w:lvlJc w:val="left"/>
      <w:pPr>
        <w:ind w:left="0" w:firstLine="0"/>
      </w:pPr>
    </w:lvl>
    <w:lvl w:ilvl="2" w:tplc="4F76B50E">
      <w:numFmt w:val="decimal"/>
      <w:lvlText w:val=""/>
      <w:lvlJc w:val="left"/>
      <w:pPr>
        <w:ind w:left="0" w:firstLine="0"/>
      </w:pPr>
    </w:lvl>
    <w:lvl w:ilvl="3" w:tplc="576E73C6">
      <w:numFmt w:val="decimal"/>
      <w:lvlText w:val=""/>
      <w:lvlJc w:val="left"/>
      <w:pPr>
        <w:ind w:left="0" w:firstLine="0"/>
      </w:pPr>
    </w:lvl>
    <w:lvl w:ilvl="4" w:tplc="ED5A5D1A">
      <w:numFmt w:val="decimal"/>
      <w:lvlText w:val=""/>
      <w:lvlJc w:val="left"/>
      <w:pPr>
        <w:ind w:left="0" w:firstLine="0"/>
      </w:pPr>
    </w:lvl>
    <w:lvl w:ilvl="5" w:tplc="1F3EE0D0">
      <w:numFmt w:val="decimal"/>
      <w:lvlText w:val=""/>
      <w:lvlJc w:val="left"/>
      <w:pPr>
        <w:ind w:left="0" w:firstLine="0"/>
      </w:pPr>
    </w:lvl>
    <w:lvl w:ilvl="6" w:tplc="38D6B222">
      <w:numFmt w:val="decimal"/>
      <w:lvlText w:val=""/>
      <w:lvlJc w:val="left"/>
      <w:pPr>
        <w:ind w:left="0" w:firstLine="0"/>
      </w:pPr>
    </w:lvl>
    <w:lvl w:ilvl="7" w:tplc="74AAFB42">
      <w:numFmt w:val="decimal"/>
      <w:lvlText w:val=""/>
      <w:lvlJc w:val="left"/>
      <w:pPr>
        <w:ind w:left="0" w:firstLine="0"/>
      </w:pPr>
    </w:lvl>
    <w:lvl w:ilvl="8" w:tplc="95F2CFE4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2CD1C76"/>
    <w:multiLevelType w:val="multilevel"/>
    <w:tmpl w:val="17A46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3E29D3"/>
    <w:multiLevelType w:val="hybridMultilevel"/>
    <w:tmpl w:val="905EF88C"/>
    <w:name w:val="Нумерованный список 5"/>
    <w:lvl w:ilvl="0" w:tplc="D45EB55E">
      <w:start w:val="9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1"/>
        <w:w w:val="100"/>
        <w:sz w:val="19"/>
        <w:szCs w:val="19"/>
        <w:u w:val="none"/>
        <w:vertAlign w:val="baseline"/>
        <w:lang w:val="ru-RU"/>
      </w:rPr>
    </w:lvl>
    <w:lvl w:ilvl="1" w:tplc="5E02E17E">
      <w:numFmt w:val="decimal"/>
      <w:lvlText w:val=""/>
      <w:lvlJc w:val="left"/>
      <w:pPr>
        <w:ind w:left="0" w:firstLine="0"/>
      </w:pPr>
    </w:lvl>
    <w:lvl w:ilvl="2" w:tplc="62C2315E">
      <w:numFmt w:val="decimal"/>
      <w:lvlText w:val=""/>
      <w:lvlJc w:val="left"/>
      <w:pPr>
        <w:ind w:left="0" w:firstLine="0"/>
      </w:pPr>
    </w:lvl>
    <w:lvl w:ilvl="3" w:tplc="5F666B68">
      <w:numFmt w:val="decimal"/>
      <w:lvlText w:val=""/>
      <w:lvlJc w:val="left"/>
      <w:pPr>
        <w:ind w:left="0" w:firstLine="0"/>
      </w:pPr>
    </w:lvl>
    <w:lvl w:ilvl="4" w:tplc="03BCB354">
      <w:numFmt w:val="decimal"/>
      <w:lvlText w:val=""/>
      <w:lvlJc w:val="left"/>
      <w:pPr>
        <w:ind w:left="0" w:firstLine="0"/>
      </w:pPr>
    </w:lvl>
    <w:lvl w:ilvl="5" w:tplc="1BBAF6BA">
      <w:numFmt w:val="decimal"/>
      <w:lvlText w:val=""/>
      <w:lvlJc w:val="left"/>
      <w:pPr>
        <w:ind w:left="0" w:firstLine="0"/>
      </w:pPr>
    </w:lvl>
    <w:lvl w:ilvl="6" w:tplc="E592A064">
      <w:numFmt w:val="decimal"/>
      <w:lvlText w:val=""/>
      <w:lvlJc w:val="left"/>
      <w:pPr>
        <w:ind w:left="0" w:firstLine="0"/>
      </w:pPr>
    </w:lvl>
    <w:lvl w:ilvl="7" w:tplc="B964B09A">
      <w:numFmt w:val="decimal"/>
      <w:lvlText w:val=""/>
      <w:lvlJc w:val="left"/>
      <w:pPr>
        <w:ind w:left="0" w:firstLine="0"/>
      </w:pPr>
    </w:lvl>
    <w:lvl w:ilvl="8" w:tplc="8C7A90FE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DCF6B89"/>
    <w:multiLevelType w:val="multilevel"/>
    <w:tmpl w:val="63F64E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631B51"/>
    <w:multiLevelType w:val="hybridMultilevel"/>
    <w:tmpl w:val="68829B5E"/>
    <w:name w:val="Нумерованный список 11"/>
    <w:lvl w:ilvl="0" w:tplc="D60E63C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1"/>
        <w:w w:val="100"/>
        <w:sz w:val="19"/>
        <w:szCs w:val="19"/>
        <w:u w:val="none"/>
        <w:vertAlign w:val="baseline"/>
        <w:lang w:val="ru-RU"/>
      </w:rPr>
    </w:lvl>
    <w:lvl w:ilvl="1" w:tplc="2A602E4A">
      <w:numFmt w:val="decimal"/>
      <w:lvlText w:val=""/>
      <w:lvlJc w:val="left"/>
      <w:pPr>
        <w:ind w:left="0" w:firstLine="0"/>
      </w:pPr>
    </w:lvl>
    <w:lvl w:ilvl="2" w:tplc="1D1068F8">
      <w:numFmt w:val="decimal"/>
      <w:lvlText w:val=""/>
      <w:lvlJc w:val="left"/>
      <w:pPr>
        <w:ind w:left="0" w:firstLine="0"/>
      </w:pPr>
    </w:lvl>
    <w:lvl w:ilvl="3" w:tplc="5EA098D4">
      <w:numFmt w:val="decimal"/>
      <w:lvlText w:val=""/>
      <w:lvlJc w:val="left"/>
      <w:pPr>
        <w:ind w:left="0" w:firstLine="0"/>
      </w:pPr>
    </w:lvl>
    <w:lvl w:ilvl="4" w:tplc="74B85880">
      <w:numFmt w:val="decimal"/>
      <w:lvlText w:val=""/>
      <w:lvlJc w:val="left"/>
      <w:pPr>
        <w:ind w:left="0" w:firstLine="0"/>
      </w:pPr>
    </w:lvl>
    <w:lvl w:ilvl="5" w:tplc="83C6CBD0">
      <w:numFmt w:val="decimal"/>
      <w:lvlText w:val=""/>
      <w:lvlJc w:val="left"/>
      <w:pPr>
        <w:ind w:left="0" w:firstLine="0"/>
      </w:pPr>
    </w:lvl>
    <w:lvl w:ilvl="6" w:tplc="62A4CBCC">
      <w:numFmt w:val="decimal"/>
      <w:lvlText w:val=""/>
      <w:lvlJc w:val="left"/>
      <w:pPr>
        <w:ind w:left="0" w:firstLine="0"/>
      </w:pPr>
    </w:lvl>
    <w:lvl w:ilvl="7" w:tplc="E6587AF2">
      <w:numFmt w:val="decimal"/>
      <w:lvlText w:val=""/>
      <w:lvlJc w:val="left"/>
      <w:pPr>
        <w:ind w:left="0" w:firstLine="0"/>
      </w:pPr>
    </w:lvl>
    <w:lvl w:ilvl="8" w:tplc="0FD01824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3746FD3"/>
    <w:multiLevelType w:val="multilevel"/>
    <w:tmpl w:val="85E2BA1A"/>
    <w:lvl w:ilvl="0">
      <w:start w:val="1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D96B80"/>
    <w:multiLevelType w:val="hybridMultilevel"/>
    <w:tmpl w:val="CD5E2AE0"/>
    <w:name w:val="Нумерованный список 10"/>
    <w:lvl w:ilvl="0" w:tplc="3B00B86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1"/>
        <w:w w:val="100"/>
        <w:sz w:val="19"/>
        <w:szCs w:val="19"/>
        <w:u w:val="none"/>
        <w:vertAlign w:val="baseline"/>
        <w:lang w:val="ru-RU"/>
      </w:rPr>
    </w:lvl>
    <w:lvl w:ilvl="1" w:tplc="016AB4D8">
      <w:numFmt w:val="decimal"/>
      <w:lvlText w:val=""/>
      <w:lvlJc w:val="left"/>
      <w:pPr>
        <w:ind w:left="0" w:firstLine="0"/>
      </w:pPr>
    </w:lvl>
    <w:lvl w:ilvl="2" w:tplc="67C2F90A">
      <w:numFmt w:val="decimal"/>
      <w:lvlText w:val=""/>
      <w:lvlJc w:val="left"/>
      <w:pPr>
        <w:ind w:left="0" w:firstLine="0"/>
      </w:pPr>
    </w:lvl>
    <w:lvl w:ilvl="3" w:tplc="92A8BFA6">
      <w:numFmt w:val="decimal"/>
      <w:lvlText w:val=""/>
      <w:lvlJc w:val="left"/>
      <w:pPr>
        <w:ind w:left="0" w:firstLine="0"/>
      </w:pPr>
    </w:lvl>
    <w:lvl w:ilvl="4" w:tplc="DE726E5A">
      <w:numFmt w:val="decimal"/>
      <w:lvlText w:val=""/>
      <w:lvlJc w:val="left"/>
      <w:pPr>
        <w:ind w:left="0" w:firstLine="0"/>
      </w:pPr>
    </w:lvl>
    <w:lvl w:ilvl="5" w:tplc="12D4AF36">
      <w:numFmt w:val="decimal"/>
      <w:lvlText w:val=""/>
      <w:lvlJc w:val="left"/>
      <w:pPr>
        <w:ind w:left="0" w:firstLine="0"/>
      </w:pPr>
    </w:lvl>
    <w:lvl w:ilvl="6" w:tplc="2A2C3084">
      <w:numFmt w:val="decimal"/>
      <w:lvlText w:val=""/>
      <w:lvlJc w:val="left"/>
      <w:pPr>
        <w:ind w:left="0" w:firstLine="0"/>
      </w:pPr>
    </w:lvl>
    <w:lvl w:ilvl="7" w:tplc="8702F314">
      <w:numFmt w:val="decimal"/>
      <w:lvlText w:val=""/>
      <w:lvlJc w:val="left"/>
      <w:pPr>
        <w:ind w:left="0" w:firstLine="0"/>
      </w:pPr>
    </w:lvl>
    <w:lvl w:ilvl="8" w:tplc="EFE6061C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55646DD"/>
    <w:multiLevelType w:val="multilevel"/>
    <w:tmpl w:val="B2AACB5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8169E1"/>
    <w:multiLevelType w:val="multilevel"/>
    <w:tmpl w:val="5546C8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DC7525"/>
    <w:multiLevelType w:val="multilevel"/>
    <w:tmpl w:val="D666A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641B3D"/>
    <w:multiLevelType w:val="hybridMultilevel"/>
    <w:tmpl w:val="56521438"/>
    <w:name w:val="Нумерованный список 7"/>
    <w:lvl w:ilvl="0" w:tplc="26E8ED8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1"/>
        <w:w w:val="100"/>
        <w:sz w:val="19"/>
        <w:szCs w:val="19"/>
        <w:u w:val="none"/>
        <w:vertAlign w:val="baseline"/>
        <w:lang w:val="ru-RU"/>
      </w:rPr>
    </w:lvl>
    <w:lvl w:ilvl="1" w:tplc="C080689C">
      <w:numFmt w:val="decimal"/>
      <w:lvlText w:val=""/>
      <w:lvlJc w:val="left"/>
      <w:pPr>
        <w:ind w:left="0" w:firstLine="0"/>
      </w:pPr>
    </w:lvl>
    <w:lvl w:ilvl="2" w:tplc="93103492">
      <w:numFmt w:val="decimal"/>
      <w:lvlText w:val=""/>
      <w:lvlJc w:val="left"/>
      <w:pPr>
        <w:ind w:left="0" w:firstLine="0"/>
      </w:pPr>
    </w:lvl>
    <w:lvl w:ilvl="3" w:tplc="4A786C12">
      <w:numFmt w:val="decimal"/>
      <w:lvlText w:val=""/>
      <w:lvlJc w:val="left"/>
      <w:pPr>
        <w:ind w:left="0" w:firstLine="0"/>
      </w:pPr>
    </w:lvl>
    <w:lvl w:ilvl="4" w:tplc="84043742">
      <w:numFmt w:val="decimal"/>
      <w:lvlText w:val=""/>
      <w:lvlJc w:val="left"/>
      <w:pPr>
        <w:ind w:left="0" w:firstLine="0"/>
      </w:pPr>
    </w:lvl>
    <w:lvl w:ilvl="5" w:tplc="6FEC2668">
      <w:numFmt w:val="decimal"/>
      <w:lvlText w:val=""/>
      <w:lvlJc w:val="left"/>
      <w:pPr>
        <w:ind w:left="0" w:firstLine="0"/>
      </w:pPr>
    </w:lvl>
    <w:lvl w:ilvl="6" w:tplc="A8041A60">
      <w:numFmt w:val="decimal"/>
      <w:lvlText w:val=""/>
      <w:lvlJc w:val="left"/>
      <w:pPr>
        <w:ind w:left="0" w:firstLine="0"/>
      </w:pPr>
    </w:lvl>
    <w:lvl w:ilvl="7" w:tplc="2A5E9F06">
      <w:numFmt w:val="decimal"/>
      <w:lvlText w:val=""/>
      <w:lvlJc w:val="left"/>
      <w:pPr>
        <w:ind w:left="0" w:firstLine="0"/>
      </w:pPr>
    </w:lvl>
    <w:lvl w:ilvl="8" w:tplc="570E2064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12B37D7"/>
    <w:multiLevelType w:val="multilevel"/>
    <w:tmpl w:val="CBFC01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0F45C4"/>
    <w:multiLevelType w:val="hybridMultilevel"/>
    <w:tmpl w:val="82940EDE"/>
    <w:name w:val="Нумерованный список 2"/>
    <w:lvl w:ilvl="0" w:tplc="C0E49C54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1"/>
        <w:w w:val="100"/>
        <w:sz w:val="19"/>
        <w:szCs w:val="19"/>
        <w:u w:val="none"/>
        <w:vertAlign w:val="baseline"/>
        <w:lang w:val="ru-RU"/>
      </w:rPr>
    </w:lvl>
    <w:lvl w:ilvl="1" w:tplc="D8CC8B40">
      <w:numFmt w:val="decimal"/>
      <w:lvlText w:val=""/>
      <w:lvlJc w:val="left"/>
      <w:pPr>
        <w:ind w:left="0" w:firstLine="0"/>
      </w:pPr>
    </w:lvl>
    <w:lvl w:ilvl="2" w:tplc="94F4E476">
      <w:numFmt w:val="decimal"/>
      <w:lvlText w:val=""/>
      <w:lvlJc w:val="left"/>
      <w:pPr>
        <w:ind w:left="0" w:firstLine="0"/>
      </w:pPr>
    </w:lvl>
    <w:lvl w:ilvl="3" w:tplc="25E8B4CC">
      <w:numFmt w:val="decimal"/>
      <w:lvlText w:val=""/>
      <w:lvlJc w:val="left"/>
      <w:pPr>
        <w:ind w:left="0" w:firstLine="0"/>
      </w:pPr>
    </w:lvl>
    <w:lvl w:ilvl="4" w:tplc="73C821DC">
      <w:numFmt w:val="decimal"/>
      <w:lvlText w:val=""/>
      <w:lvlJc w:val="left"/>
      <w:pPr>
        <w:ind w:left="0" w:firstLine="0"/>
      </w:pPr>
    </w:lvl>
    <w:lvl w:ilvl="5" w:tplc="36BC2EE0">
      <w:numFmt w:val="decimal"/>
      <w:lvlText w:val=""/>
      <w:lvlJc w:val="left"/>
      <w:pPr>
        <w:ind w:left="0" w:firstLine="0"/>
      </w:pPr>
    </w:lvl>
    <w:lvl w:ilvl="6" w:tplc="9E1ADC46">
      <w:numFmt w:val="decimal"/>
      <w:lvlText w:val=""/>
      <w:lvlJc w:val="left"/>
      <w:pPr>
        <w:ind w:left="0" w:firstLine="0"/>
      </w:pPr>
    </w:lvl>
    <w:lvl w:ilvl="7" w:tplc="21368156">
      <w:numFmt w:val="decimal"/>
      <w:lvlText w:val=""/>
      <w:lvlJc w:val="left"/>
      <w:pPr>
        <w:ind w:left="0" w:firstLine="0"/>
      </w:pPr>
    </w:lvl>
    <w:lvl w:ilvl="8" w:tplc="537052B2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6D33304"/>
    <w:multiLevelType w:val="multilevel"/>
    <w:tmpl w:val="DD3863FE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B33D43"/>
    <w:multiLevelType w:val="multilevel"/>
    <w:tmpl w:val="0AFCE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BB097A"/>
    <w:multiLevelType w:val="hybridMultilevel"/>
    <w:tmpl w:val="3558EC18"/>
    <w:lvl w:ilvl="0" w:tplc="DBD655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5E5B230F"/>
    <w:multiLevelType w:val="multilevel"/>
    <w:tmpl w:val="536491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3A1BF3"/>
    <w:multiLevelType w:val="hybridMultilevel"/>
    <w:tmpl w:val="E152A8E8"/>
    <w:name w:val="Нумерованный список 1"/>
    <w:lvl w:ilvl="0" w:tplc="6542237A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1"/>
        <w:w w:val="100"/>
        <w:sz w:val="19"/>
        <w:szCs w:val="19"/>
        <w:u w:val="none"/>
        <w:vertAlign w:val="baseline"/>
        <w:lang w:val="ru-RU"/>
      </w:rPr>
    </w:lvl>
    <w:lvl w:ilvl="1" w:tplc="7C94963C">
      <w:numFmt w:val="decimal"/>
      <w:lvlText w:val=""/>
      <w:lvlJc w:val="left"/>
      <w:pPr>
        <w:ind w:left="0" w:firstLine="0"/>
      </w:pPr>
    </w:lvl>
    <w:lvl w:ilvl="2" w:tplc="E2903370">
      <w:numFmt w:val="decimal"/>
      <w:lvlText w:val=""/>
      <w:lvlJc w:val="left"/>
      <w:pPr>
        <w:ind w:left="0" w:firstLine="0"/>
      </w:pPr>
    </w:lvl>
    <w:lvl w:ilvl="3" w:tplc="B49C33BC">
      <w:numFmt w:val="decimal"/>
      <w:lvlText w:val=""/>
      <w:lvlJc w:val="left"/>
      <w:pPr>
        <w:ind w:left="0" w:firstLine="0"/>
      </w:pPr>
    </w:lvl>
    <w:lvl w:ilvl="4" w:tplc="31A040D4">
      <w:numFmt w:val="decimal"/>
      <w:lvlText w:val=""/>
      <w:lvlJc w:val="left"/>
      <w:pPr>
        <w:ind w:left="0" w:firstLine="0"/>
      </w:pPr>
    </w:lvl>
    <w:lvl w:ilvl="5" w:tplc="62A8282A">
      <w:numFmt w:val="decimal"/>
      <w:lvlText w:val=""/>
      <w:lvlJc w:val="left"/>
      <w:pPr>
        <w:ind w:left="0" w:firstLine="0"/>
      </w:pPr>
    </w:lvl>
    <w:lvl w:ilvl="6" w:tplc="26B43A84">
      <w:numFmt w:val="decimal"/>
      <w:lvlText w:val=""/>
      <w:lvlJc w:val="left"/>
      <w:pPr>
        <w:ind w:left="0" w:firstLine="0"/>
      </w:pPr>
    </w:lvl>
    <w:lvl w:ilvl="7" w:tplc="6866A720">
      <w:numFmt w:val="decimal"/>
      <w:lvlText w:val=""/>
      <w:lvlJc w:val="left"/>
      <w:pPr>
        <w:ind w:left="0" w:firstLine="0"/>
      </w:pPr>
    </w:lvl>
    <w:lvl w:ilvl="8" w:tplc="180CC994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74E6DD2"/>
    <w:multiLevelType w:val="hybridMultilevel"/>
    <w:tmpl w:val="D1B8FC2A"/>
    <w:name w:val="Нумерованный список 6"/>
    <w:lvl w:ilvl="0" w:tplc="A208A49E">
      <w:start w:val="7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1"/>
        <w:w w:val="100"/>
        <w:sz w:val="19"/>
        <w:szCs w:val="19"/>
        <w:u w:val="none"/>
        <w:vertAlign w:val="baseline"/>
        <w:lang w:val="ru-RU"/>
      </w:rPr>
    </w:lvl>
    <w:lvl w:ilvl="1" w:tplc="F254179A">
      <w:numFmt w:val="decimal"/>
      <w:lvlText w:val=""/>
      <w:lvlJc w:val="left"/>
      <w:pPr>
        <w:ind w:left="0" w:firstLine="0"/>
      </w:pPr>
    </w:lvl>
    <w:lvl w:ilvl="2" w:tplc="EE84D074">
      <w:numFmt w:val="decimal"/>
      <w:lvlText w:val=""/>
      <w:lvlJc w:val="left"/>
      <w:pPr>
        <w:ind w:left="0" w:firstLine="0"/>
      </w:pPr>
    </w:lvl>
    <w:lvl w:ilvl="3" w:tplc="9D2C4AFC">
      <w:numFmt w:val="decimal"/>
      <w:lvlText w:val=""/>
      <w:lvlJc w:val="left"/>
      <w:pPr>
        <w:ind w:left="0" w:firstLine="0"/>
      </w:pPr>
    </w:lvl>
    <w:lvl w:ilvl="4" w:tplc="2AF420C8">
      <w:numFmt w:val="decimal"/>
      <w:lvlText w:val=""/>
      <w:lvlJc w:val="left"/>
      <w:pPr>
        <w:ind w:left="0" w:firstLine="0"/>
      </w:pPr>
    </w:lvl>
    <w:lvl w:ilvl="5" w:tplc="E1703CAC">
      <w:numFmt w:val="decimal"/>
      <w:lvlText w:val=""/>
      <w:lvlJc w:val="left"/>
      <w:pPr>
        <w:ind w:left="0" w:firstLine="0"/>
      </w:pPr>
    </w:lvl>
    <w:lvl w:ilvl="6" w:tplc="E41A5900">
      <w:numFmt w:val="decimal"/>
      <w:lvlText w:val=""/>
      <w:lvlJc w:val="left"/>
      <w:pPr>
        <w:ind w:left="0" w:firstLine="0"/>
      </w:pPr>
    </w:lvl>
    <w:lvl w:ilvl="7" w:tplc="EDAED826">
      <w:numFmt w:val="decimal"/>
      <w:lvlText w:val=""/>
      <w:lvlJc w:val="left"/>
      <w:pPr>
        <w:ind w:left="0" w:firstLine="0"/>
      </w:pPr>
    </w:lvl>
    <w:lvl w:ilvl="8" w:tplc="A15A828E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A60295F"/>
    <w:multiLevelType w:val="hybridMultilevel"/>
    <w:tmpl w:val="BB8677D4"/>
    <w:name w:val="Нумерованный список 12"/>
    <w:lvl w:ilvl="0" w:tplc="8B1AEEA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1"/>
        <w:w w:val="100"/>
        <w:sz w:val="19"/>
        <w:szCs w:val="19"/>
        <w:u w:val="none"/>
        <w:vertAlign w:val="baseline"/>
        <w:lang w:val="ru-RU"/>
      </w:rPr>
    </w:lvl>
    <w:lvl w:ilvl="1" w:tplc="9D3201F8">
      <w:numFmt w:val="decimal"/>
      <w:lvlText w:val=""/>
      <w:lvlJc w:val="left"/>
      <w:pPr>
        <w:ind w:left="0" w:firstLine="0"/>
      </w:pPr>
    </w:lvl>
    <w:lvl w:ilvl="2" w:tplc="E5C45030">
      <w:numFmt w:val="decimal"/>
      <w:lvlText w:val=""/>
      <w:lvlJc w:val="left"/>
      <w:pPr>
        <w:ind w:left="0" w:firstLine="0"/>
      </w:pPr>
    </w:lvl>
    <w:lvl w:ilvl="3" w:tplc="A126A87A">
      <w:numFmt w:val="decimal"/>
      <w:lvlText w:val=""/>
      <w:lvlJc w:val="left"/>
      <w:pPr>
        <w:ind w:left="0" w:firstLine="0"/>
      </w:pPr>
    </w:lvl>
    <w:lvl w:ilvl="4" w:tplc="CEAAD0FA">
      <w:numFmt w:val="decimal"/>
      <w:lvlText w:val=""/>
      <w:lvlJc w:val="left"/>
      <w:pPr>
        <w:ind w:left="0" w:firstLine="0"/>
      </w:pPr>
    </w:lvl>
    <w:lvl w:ilvl="5" w:tplc="81869AD2">
      <w:numFmt w:val="decimal"/>
      <w:lvlText w:val=""/>
      <w:lvlJc w:val="left"/>
      <w:pPr>
        <w:ind w:left="0" w:firstLine="0"/>
      </w:pPr>
    </w:lvl>
    <w:lvl w:ilvl="6" w:tplc="F1B65FB6">
      <w:numFmt w:val="decimal"/>
      <w:lvlText w:val=""/>
      <w:lvlJc w:val="left"/>
      <w:pPr>
        <w:ind w:left="0" w:firstLine="0"/>
      </w:pPr>
    </w:lvl>
    <w:lvl w:ilvl="7" w:tplc="2806D072">
      <w:numFmt w:val="decimal"/>
      <w:lvlText w:val=""/>
      <w:lvlJc w:val="left"/>
      <w:pPr>
        <w:ind w:left="0" w:firstLine="0"/>
      </w:pPr>
    </w:lvl>
    <w:lvl w:ilvl="8" w:tplc="3B161A3E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6B212B99"/>
    <w:multiLevelType w:val="hybridMultilevel"/>
    <w:tmpl w:val="9B2C68B4"/>
    <w:name w:val="Нумерованный список 9"/>
    <w:lvl w:ilvl="0" w:tplc="62388ED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1"/>
        <w:w w:val="100"/>
        <w:sz w:val="19"/>
        <w:szCs w:val="19"/>
        <w:u w:val="none"/>
        <w:vertAlign w:val="baseline"/>
        <w:lang w:val="ru-RU"/>
      </w:rPr>
    </w:lvl>
    <w:lvl w:ilvl="1" w:tplc="17F42E62">
      <w:numFmt w:val="decimal"/>
      <w:lvlText w:val=""/>
      <w:lvlJc w:val="left"/>
      <w:pPr>
        <w:ind w:left="0" w:firstLine="0"/>
      </w:pPr>
    </w:lvl>
    <w:lvl w:ilvl="2" w:tplc="F2067092">
      <w:numFmt w:val="decimal"/>
      <w:lvlText w:val=""/>
      <w:lvlJc w:val="left"/>
      <w:pPr>
        <w:ind w:left="0" w:firstLine="0"/>
      </w:pPr>
    </w:lvl>
    <w:lvl w:ilvl="3" w:tplc="232A5EDE">
      <w:numFmt w:val="decimal"/>
      <w:lvlText w:val=""/>
      <w:lvlJc w:val="left"/>
      <w:pPr>
        <w:ind w:left="0" w:firstLine="0"/>
      </w:pPr>
    </w:lvl>
    <w:lvl w:ilvl="4" w:tplc="007863D6">
      <w:numFmt w:val="decimal"/>
      <w:lvlText w:val=""/>
      <w:lvlJc w:val="left"/>
      <w:pPr>
        <w:ind w:left="0" w:firstLine="0"/>
      </w:pPr>
    </w:lvl>
    <w:lvl w:ilvl="5" w:tplc="A5A8B308">
      <w:numFmt w:val="decimal"/>
      <w:lvlText w:val=""/>
      <w:lvlJc w:val="left"/>
      <w:pPr>
        <w:ind w:left="0" w:firstLine="0"/>
      </w:pPr>
    </w:lvl>
    <w:lvl w:ilvl="6" w:tplc="B7CCB30A">
      <w:numFmt w:val="decimal"/>
      <w:lvlText w:val=""/>
      <w:lvlJc w:val="left"/>
      <w:pPr>
        <w:ind w:left="0" w:firstLine="0"/>
      </w:pPr>
    </w:lvl>
    <w:lvl w:ilvl="7" w:tplc="16F8893A">
      <w:numFmt w:val="decimal"/>
      <w:lvlText w:val=""/>
      <w:lvlJc w:val="left"/>
      <w:pPr>
        <w:ind w:left="0" w:firstLine="0"/>
      </w:pPr>
    </w:lvl>
    <w:lvl w:ilvl="8" w:tplc="177C760C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B65489B"/>
    <w:multiLevelType w:val="multilevel"/>
    <w:tmpl w:val="36083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BD24C0"/>
    <w:multiLevelType w:val="multilevel"/>
    <w:tmpl w:val="09E4B7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9E7AD0"/>
    <w:multiLevelType w:val="multilevel"/>
    <w:tmpl w:val="BE0C8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CC77CA"/>
    <w:multiLevelType w:val="hybridMultilevel"/>
    <w:tmpl w:val="AE6A9C4E"/>
    <w:name w:val="Нумерованный список 4"/>
    <w:lvl w:ilvl="0" w:tplc="ED56A8D4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1"/>
        <w:w w:val="100"/>
        <w:sz w:val="19"/>
        <w:szCs w:val="19"/>
        <w:u w:val="none"/>
        <w:vertAlign w:val="baseline"/>
        <w:lang w:val="ru-RU"/>
      </w:rPr>
    </w:lvl>
    <w:lvl w:ilvl="1" w:tplc="7F28AE26">
      <w:numFmt w:val="decimal"/>
      <w:lvlText w:val=""/>
      <w:lvlJc w:val="left"/>
      <w:pPr>
        <w:ind w:left="0" w:firstLine="0"/>
      </w:pPr>
    </w:lvl>
    <w:lvl w:ilvl="2" w:tplc="80CA28D8">
      <w:numFmt w:val="decimal"/>
      <w:lvlText w:val=""/>
      <w:lvlJc w:val="left"/>
      <w:pPr>
        <w:ind w:left="0" w:firstLine="0"/>
      </w:pPr>
    </w:lvl>
    <w:lvl w:ilvl="3" w:tplc="4FF27626">
      <w:numFmt w:val="decimal"/>
      <w:lvlText w:val=""/>
      <w:lvlJc w:val="left"/>
      <w:pPr>
        <w:ind w:left="0" w:firstLine="0"/>
      </w:pPr>
    </w:lvl>
    <w:lvl w:ilvl="4" w:tplc="F1D284DE">
      <w:numFmt w:val="decimal"/>
      <w:lvlText w:val=""/>
      <w:lvlJc w:val="left"/>
      <w:pPr>
        <w:ind w:left="0" w:firstLine="0"/>
      </w:pPr>
    </w:lvl>
    <w:lvl w:ilvl="5" w:tplc="9FDE6F6C">
      <w:numFmt w:val="decimal"/>
      <w:lvlText w:val=""/>
      <w:lvlJc w:val="left"/>
      <w:pPr>
        <w:ind w:left="0" w:firstLine="0"/>
      </w:pPr>
    </w:lvl>
    <w:lvl w:ilvl="6" w:tplc="118C7906">
      <w:numFmt w:val="decimal"/>
      <w:lvlText w:val=""/>
      <w:lvlJc w:val="left"/>
      <w:pPr>
        <w:ind w:left="0" w:firstLine="0"/>
      </w:pPr>
    </w:lvl>
    <w:lvl w:ilvl="7" w:tplc="4058F904">
      <w:numFmt w:val="decimal"/>
      <w:lvlText w:val=""/>
      <w:lvlJc w:val="left"/>
      <w:pPr>
        <w:ind w:left="0" w:firstLine="0"/>
      </w:pPr>
    </w:lvl>
    <w:lvl w:ilvl="8" w:tplc="D28E465C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B8C0C85"/>
    <w:multiLevelType w:val="multilevel"/>
    <w:tmpl w:val="15221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725BE4"/>
    <w:multiLevelType w:val="multilevel"/>
    <w:tmpl w:val="01A67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8540997">
    <w:abstractNumId w:val="30"/>
  </w:num>
  <w:num w:numId="2" w16cid:durableId="642927549">
    <w:abstractNumId w:val="14"/>
  </w:num>
  <w:num w:numId="3" w16cid:durableId="1099373526">
    <w:abstractNumId w:val="13"/>
  </w:num>
  <w:num w:numId="4" w16cid:durableId="1741050818">
    <w:abstractNumId w:val="8"/>
  </w:num>
  <w:num w:numId="5" w16cid:durableId="1001351953">
    <w:abstractNumId w:val="0"/>
  </w:num>
  <w:num w:numId="6" w16cid:durableId="1754354863">
    <w:abstractNumId w:val="28"/>
  </w:num>
  <w:num w:numId="7" w16cid:durableId="992875165">
    <w:abstractNumId w:val="2"/>
  </w:num>
  <w:num w:numId="8" w16cid:durableId="995450154">
    <w:abstractNumId w:val="26"/>
  </w:num>
  <w:num w:numId="9" w16cid:durableId="176699686">
    <w:abstractNumId w:val="19"/>
  </w:num>
  <w:num w:numId="10" w16cid:durableId="1539077342">
    <w:abstractNumId w:val="1"/>
  </w:num>
  <w:num w:numId="11" w16cid:durableId="103766368">
    <w:abstractNumId w:val="21"/>
  </w:num>
  <w:num w:numId="12" w16cid:durableId="301348589">
    <w:abstractNumId w:val="12"/>
  </w:num>
  <w:num w:numId="13" w16cid:durableId="233782759">
    <w:abstractNumId w:val="16"/>
  </w:num>
  <w:num w:numId="14" w16cid:durableId="1839037223">
    <w:abstractNumId w:val="27"/>
  </w:num>
  <w:num w:numId="15" w16cid:durableId="1836603745">
    <w:abstractNumId w:val="4"/>
  </w:num>
  <w:num w:numId="16" w16cid:durableId="1980719698">
    <w:abstractNumId w:val="18"/>
  </w:num>
  <w:num w:numId="17" w16cid:durableId="1253974361">
    <w:abstractNumId w:val="6"/>
  </w:num>
  <w:num w:numId="18" w16cid:durableId="1049183423">
    <w:abstractNumId w:val="10"/>
  </w:num>
  <w:num w:numId="19" w16cid:durableId="827211723">
    <w:abstractNumId w:val="31"/>
  </w:num>
  <w:num w:numId="20" w16cid:durableId="1024864374">
    <w:abstractNumId w:val="20"/>
  </w:num>
  <w:num w:numId="21" w16cid:durableId="177472224">
    <w:abstractNumId w:val="22"/>
  </w:num>
  <w:num w:numId="22" w16cid:durableId="84546403">
    <w:abstractNumId w:val="17"/>
  </w:num>
  <w:num w:numId="23" w16cid:durableId="1393433044">
    <w:abstractNumId w:val="5"/>
  </w:num>
  <w:num w:numId="24" w16cid:durableId="1720855430">
    <w:abstractNumId w:val="29"/>
  </w:num>
  <w:num w:numId="25" w16cid:durableId="1786150739">
    <w:abstractNumId w:val="7"/>
  </w:num>
  <w:num w:numId="26" w16cid:durableId="538251210">
    <w:abstractNumId w:val="23"/>
  </w:num>
  <w:num w:numId="27" w16cid:durableId="1992711610">
    <w:abstractNumId w:val="15"/>
  </w:num>
  <w:num w:numId="28" w16cid:durableId="1412459242">
    <w:abstractNumId w:val="3"/>
  </w:num>
  <w:num w:numId="29" w16cid:durableId="467088453">
    <w:abstractNumId w:val="25"/>
  </w:num>
  <w:num w:numId="30" w16cid:durableId="1395465614">
    <w:abstractNumId w:val="11"/>
  </w:num>
  <w:num w:numId="31" w16cid:durableId="1951548625">
    <w:abstractNumId w:val="9"/>
  </w:num>
  <w:num w:numId="32" w16cid:durableId="1727409912">
    <w:abstractNumId w:val="24"/>
  </w:num>
  <w:num w:numId="33" w16cid:durableId="105218983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0C"/>
    <w:rsid w:val="0000375B"/>
    <w:rsid w:val="00020BC5"/>
    <w:rsid w:val="00021BF9"/>
    <w:rsid w:val="00023563"/>
    <w:rsid w:val="0007584F"/>
    <w:rsid w:val="00096ED4"/>
    <w:rsid w:val="000A1963"/>
    <w:rsid w:val="000A622B"/>
    <w:rsid w:val="000B2499"/>
    <w:rsid w:val="000E7212"/>
    <w:rsid w:val="00105DAB"/>
    <w:rsid w:val="00120C7B"/>
    <w:rsid w:val="00136384"/>
    <w:rsid w:val="0015424E"/>
    <w:rsid w:val="001651F7"/>
    <w:rsid w:val="00173C3F"/>
    <w:rsid w:val="00195039"/>
    <w:rsid w:val="001A2495"/>
    <w:rsid w:val="001C3BA6"/>
    <w:rsid w:val="001D0FA3"/>
    <w:rsid w:val="001E0903"/>
    <w:rsid w:val="00226E1F"/>
    <w:rsid w:val="00227876"/>
    <w:rsid w:val="00254533"/>
    <w:rsid w:val="00276412"/>
    <w:rsid w:val="002779A6"/>
    <w:rsid w:val="002918DB"/>
    <w:rsid w:val="00292631"/>
    <w:rsid w:val="002944BB"/>
    <w:rsid w:val="0029455D"/>
    <w:rsid w:val="002B3346"/>
    <w:rsid w:val="002D6160"/>
    <w:rsid w:val="002D6825"/>
    <w:rsid w:val="002F031F"/>
    <w:rsid w:val="0030364F"/>
    <w:rsid w:val="0030563F"/>
    <w:rsid w:val="00356DEA"/>
    <w:rsid w:val="003804FC"/>
    <w:rsid w:val="00384B44"/>
    <w:rsid w:val="003A5783"/>
    <w:rsid w:val="003A5A21"/>
    <w:rsid w:val="003B0A21"/>
    <w:rsid w:val="003E4855"/>
    <w:rsid w:val="0041532B"/>
    <w:rsid w:val="004227D6"/>
    <w:rsid w:val="004258BC"/>
    <w:rsid w:val="00455648"/>
    <w:rsid w:val="00460C53"/>
    <w:rsid w:val="00470CA5"/>
    <w:rsid w:val="0048437F"/>
    <w:rsid w:val="00492C80"/>
    <w:rsid w:val="004A5A5C"/>
    <w:rsid w:val="004D3A5D"/>
    <w:rsid w:val="004E289B"/>
    <w:rsid w:val="004F6BA4"/>
    <w:rsid w:val="00504DFF"/>
    <w:rsid w:val="00514747"/>
    <w:rsid w:val="00533C75"/>
    <w:rsid w:val="00555FEE"/>
    <w:rsid w:val="00566207"/>
    <w:rsid w:val="005C1914"/>
    <w:rsid w:val="005E71B6"/>
    <w:rsid w:val="005F33FB"/>
    <w:rsid w:val="006053FC"/>
    <w:rsid w:val="00633F05"/>
    <w:rsid w:val="00641165"/>
    <w:rsid w:val="006768CE"/>
    <w:rsid w:val="006A5249"/>
    <w:rsid w:val="006B1607"/>
    <w:rsid w:val="006B18B8"/>
    <w:rsid w:val="006B37F6"/>
    <w:rsid w:val="006D7E49"/>
    <w:rsid w:val="00707E3A"/>
    <w:rsid w:val="00724E44"/>
    <w:rsid w:val="00736C07"/>
    <w:rsid w:val="007521E0"/>
    <w:rsid w:val="00753702"/>
    <w:rsid w:val="00776900"/>
    <w:rsid w:val="007A0B31"/>
    <w:rsid w:val="007D1AEF"/>
    <w:rsid w:val="007F6E0C"/>
    <w:rsid w:val="00814B6A"/>
    <w:rsid w:val="0082633C"/>
    <w:rsid w:val="00844B6D"/>
    <w:rsid w:val="0084776C"/>
    <w:rsid w:val="0086626A"/>
    <w:rsid w:val="00884170"/>
    <w:rsid w:val="008A2295"/>
    <w:rsid w:val="008F06DB"/>
    <w:rsid w:val="008F090B"/>
    <w:rsid w:val="00900F05"/>
    <w:rsid w:val="00922345"/>
    <w:rsid w:val="00922F3D"/>
    <w:rsid w:val="00933643"/>
    <w:rsid w:val="00943721"/>
    <w:rsid w:val="00947346"/>
    <w:rsid w:val="00950CC5"/>
    <w:rsid w:val="009513CF"/>
    <w:rsid w:val="009A4C05"/>
    <w:rsid w:val="009B052D"/>
    <w:rsid w:val="00A1130C"/>
    <w:rsid w:val="00A12AC2"/>
    <w:rsid w:val="00A17EC7"/>
    <w:rsid w:val="00A26B2F"/>
    <w:rsid w:val="00A43588"/>
    <w:rsid w:val="00A4453A"/>
    <w:rsid w:val="00A61125"/>
    <w:rsid w:val="00A81994"/>
    <w:rsid w:val="00A82EE2"/>
    <w:rsid w:val="00A86FEE"/>
    <w:rsid w:val="00AA3F26"/>
    <w:rsid w:val="00AA5693"/>
    <w:rsid w:val="00AA6064"/>
    <w:rsid w:val="00AD6B13"/>
    <w:rsid w:val="00B066E7"/>
    <w:rsid w:val="00B22AD3"/>
    <w:rsid w:val="00B264CE"/>
    <w:rsid w:val="00B42AB5"/>
    <w:rsid w:val="00B52788"/>
    <w:rsid w:val="00B7078F"/>
    <w:rsid w:val="00B830D8"/>
    <w:rsid w:val="00BC53C7"/>
    <w:rsid w:val="00BD4CC6"/>
    <w:rsid w:val="00BE241E"/>
    <w:rsid w:val="00BE24A1"/>
    <w:rsid w:val="00BE44F7"/>
    <w:rsid w:val="00BF0546"/>
    <w:rsid w:val="00BF5884"/>
    <w:rsid w:val="00C14472"/>
    <w:rsid w:val="00C22161"/>
    <w:rsid w:val="00C27E6B"/>
    <w:rsid w:val="00C3627F"/>
    <w:rsid w:val="00C40431"/>
    <w:rsid w:val="00C53280"/>
    <w:rsid w:val="00C73E08"/>
    <w:rsid w:val="00CA1799"/>
    <w:rsid w:val="00CC330C"/>
    <w:rsid w:val="00CC5B80"/>
    <w:rsid w:val="00CD0818"/>
    <w:rsid w:val="00CD1C1E"/>
    <w:rsid w:val="00CE0FED"/>
    <w:rsid w:val="00CE3855"/>
    <w:rsid w:val="00CF5BEB"/>
    <w:rsid w:val="00D10FEF"/>
    <w:rsid w:val="00D36D47"/>
    <w:rsid w:val="00D470CD"/>
    <w:rsid w:val="00D61DD3"/>
    <w:rsid w:val="00DA298B"/>
    <w:rsid w:val="00DB38B5"/>
    <w:rsid w:val="00DC0944"/>
    <w:rsid w:val="00DD4DBA"/>
    <w:rsid w:val="00DD5BA3"/>
    <w:rsid w:val="00DD7393"/>
    <w:rsid w:val="00E16791"/>
    <w:rsid w:val="00E344CF"/>
    <w:rsid w:val="00E5137A"/>
    <w:rsid w:val="00E90926"/>
    <w:rsid w:val="00EA14A6"/>
    <w:rsid w:val="00EB7044"/>
    <w:rsid w:val="00ED060B"/>
    <w:rsid w:val="00F22802"/>
    <w:rsid w:val="00F25CE4"/>
    <w:rsid w:val="00F3141C"/>
    <w:rsid w:val="00F63D2A"/>
    <w:rsid w:val="00F648D9"/>
    <w:rsid w:val="00F66C58"/>
    <w:rsid w:val="00F82848"/>
    <w:rsid w:val="00F84487"/>
    <w:rsid w:val="00F92A04"/>
    <w:rsid w:val="00FA18C9"/>
    <w:rsid w:val="00FE0A4D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82EE"/>
  <w15:docId w15:val="{467C832E-F5E6-41AD-A959-FECBAE3F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7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D0818"/>
    <w:pPr>
      <w:spacing w:before="100" w:beforeAutospacing="1" w:after="100" w:afterAutospacing="1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7F6E0C"/>
    <w:pPr>
      <w:spacing w:before="240" w:after="240"/>
    </w:pPr>
  </w:style>
  <w:style w:type="paragraph" w:customStyle="1" w:styleId="Standard">
    <w:name w:val="Standard"/>
    <w:qFormat/>
    <w:rsid w:val="007F6E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4">
    <w:name w:val="Hyperlink"/>
    <w:basedOn w:val="a0"/>
    <w:unhideWhenUsed/>
    <w:rsid w:val="007F6E0C"/>
    <w:rPr>
      <w:color w:val="0563C1" w:themeColor="hyperlink"/>
      <w:u w:val="single"/>
    </w:rPr>
  </w:style>
  <w:style w:type="table" w:styleId="a5">
    <w:name w:val="Table Grid"/>
    <w:basedOn w:val="a1"/>
    <w:rsid w:val="007F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0"/>
    <w:rsid w:val="007F6E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0"/>
    <w:rsid w:val="007F6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ru-RU"/>
    </w:rPr>
  </w:style>
  <w:style w:type="character" w:customStyle="1" w:styleId="3">
    <w:name w:val="Основной текст3"/>
    <w:basedOn w:val="a0"/>
    <w:rsid w:val="007F6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7">
    <w:name w:val="Основной текст_"/>
    <w:basedOn w:val="a0"/>
    <w:link w:val="5"/>
    <w:rsid w:val="007F6E0C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7"/>
    <w:qFormat/>
    <w:rsid w:val="007F6E0C"/>
    <w:pPr>
      <w:widowControl w:val="0"/>
      <w:shd w:val="clear" w:color="auto" w:fill="FFFFFF"/>
      <w:spacing w:after="240" w:line="0" w:lineRule="atLeast"/>
    </w:pPr>
    <w:rPr>
      <w:spacing w:val="1"/>
      <w:sz w:val="20"/>
      <w:szCs w:val="20"/>
      <w:lang w:eastAsia="en-US"/>
    </w:rPr>
  </w:style>
  <w:style w:type="character" w:customStyle="1" w:styleId="Internetlink">
    <w:name w:val="Internet link"/>
    <w:rsid w:val="00BE44F7"/>
    <w:rPr>
      <w:color w:val="0000FF"/>
      <w:u w:val="single"/>
    </w:rPr>
  </w:style>
  <w:style w:type="character" w:customStyle="1" w:styleId="11">
    <w:name w:val="Основной текст1"/>
    <w:basedOn w:val="a7"/>
    <w:rsid w:val="00F92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8">
    <w:name w:val="List Paragraph"/>
    <w:basedOn w:val="a"/>
    <w:uiPriority w:val="34"/>
    <w:qFormat/>
    <w:rsid w:val="0048437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075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75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75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5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081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CD08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477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%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r.upr@inbox.ru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2688</Words>
  <Characters>15323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1</cp:lastModifiedBy>
  <cp:revision>16</cp:revision>
  <cp:lastPrinted>2024-12-05T05:45:00Z</cp:lastPrinted>
  <dcterms:created xsi:type="dcterms:W3CDTF">2023-04-25T07:23:00Z</dcterms:created>
  <dcterms:modified xsi:type="dcterms:W3CDTF">2026-03-03T05:19:00Z</dcterms:modified>
</cp:coreProperties>
</file>