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FEFC" w14:textId="77777777" w:rsidR="00AE36D4" w:rsidRPr="00CC79F0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>Д</w:t>
      </w:r>
      <w:r w:rsidR="00595A9B" w:rsidRPr="00CC79F0">
        <w:rPr>
          <w:rFonts w:ascii="Times New Roman" w:hAnsi="Times New Roman"/>
          <w:b/>
          <w:color w:val="000000" w:themeColor="text1"/>
        </w:rPr>
        <w:t>оговор о задатке № _________</w:t>
      </w:r>
    </w:p>
    <w:p w14:paraId="2667F106" w14:textId="77777777" w:rsidR="00AE36D4" w:rsidRPr="00CC79F0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7C964719" w14:textId="513B0685" w:rsidR="00AE36D4" w:rsidRPr="00CC79F0" w:rsidRDefault="00AE36D4" w:rsidP="006427D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 xml:space="preserve">г. Челябинск                                             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                     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75B6B" w:rsidRPr="00CC79F0">
        <w:rPr>
          <w:rFonts w:ascii="Times New Roman" w:hAnsi="Times New Roman"/>
          <w:b/>
          <w:color w:val="000000" w:themeColor="text1"/>
        </w:rPr>
        <w:t xml:space="preserve">           </w:t>
      </w:r>
      <w:proofErr w:type="gramStart"/>
      <w:r w:rsidR="00075B6B" w:rsidRPr="00CC79F0">
        <w:rPr>
          <w:rFonts w:ascii="Times New Roman" w:hAnsi="Times New Roman"/>
          <w:b/>
          <w:color w:val="000000" w:themeColor="text1"/>
        </w:rPr>
        <w:t xml:space="preserve">   </w:t>
      </w:r>
      <w:r w:rsidR="008B3553">
        <w:rPr>
          <w:rFonts w:ascii="Times New Roman" w:hAnsi="Times New Roman"/>
          <w:b/>
          <w:color w:val="000000" w:themeColor="text1"/>
        </w:rPr>
        <w:t>«</w:t>
      </w:r>
      <w:proofErr w:type="gramEnd"/>
      <w:r w:rsidR="008B3553">
        <w:rPr>
          <w:rFonts w:ascii="Times New Roman" w:hAnsi="Times New Roman"/>
          <w:b/>
          <w:color w:val="000000" w:themeColor="text1"/>
        </w:rPr>
        <w:t>____»  ________________  202</w:t>
      </w:r>
      <w:r w:rsidR="006E7CB3">
        <w:rPr>
          <w:rFonts w:ascii="Times New Roman" w:hAnsi="Times New Roman"/>
          <w:b/>
          <w:color w:val="000000" w:themeColor="text1"/>
        </w:rPr>
        <w:t>_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Pr="00CC79F0">
        <w:rPr>
          <w:rFonts w:ascii="Times New Roman" w:hAnsi="Times New Roman"/>
          <w:b/>
          <w:color w:val="000000" w:themeColor="text1"/>
        </w:rPr>
        <w:t>г.</w:t>
      </w:r>
    </w:p>
    <w:p w14:paraId="2C3274B5" w14:textId="77777777" w:rsidR="00AE36D4" w:rsidRPr="00CC79F0" w:rsidRDefault="00AE36D4" w:rsidP="006427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14:paraId="26B40984" w14:textId="6E688B85" w:rsidR="000A5520" w:rsidRPr="00AA563D" w:rsidRDefault="003D1116" w:rsidP="006427DC">
      <w:pPr>
        <w:widowControl w:val="0"/>
        <w:spacing w:after="0" w:line="240" w:lineRule="auto"/>
        <w:ind w:left="-24" w:firstLine="591"/>
        <w:jc w:val="both"/>
        <w:rPr>
          <w:rFonts w:ascii="Times New Roman" w:hAnsi="Times New Roman"/>
          <w:color w:val="000000" w:themeColor="text1"/>
        </w:rPr>
      </w:pPr>
      <w:bookmarkStart w:id="0" w:name="_Hlk65595256"/>
      <w:r w:rsidRPr="00EF03A3">
        <w:rPr>
          <w:rFonts w:ascii="Times New Roman" w:hAnsi="Times New Roman"/>
          <w:b/>
          <w:color w:val="000000" w:themeColor="text1"/>
        </w:rPr>
        <w:t xml:space="preserve">Организатор торгов – финансовый управляющий </w:t>
      </w:r>
      <w:proofErr w:type="spellStart"/>
      <w:r w:rsidRPr="000819A0">
        <w:rPr>
          <w:rFonts w:ascii="Times New Roman" w:hAnsi="Times New Roman"/>
          <w:b/>
          <w:color w:val="000000" w:themeColor="text1"/>
        </w:rPr>
        <w:t>Галиуллиной</w:t>
      </w:r>
      <w:proofErr w:type="spellEnd"/>
      <w:r w:rsidRPr="000819A0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0819A0">
        <w:rPr>
          <w:rFonts w:ascii="Times New Roman" w:hAnsi="Times New Roman"/>
          <w:b/>
          <w:color w:val="000000" w:themeColor="text1"/>
        </w:rPr>
        <w:t>Минжиган</w:t>
      </w:r>
      <w:proofErr w:type="spellEnd"/>
      <w:r w:rsidRPr="000819A0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0819A0">
        <w:rPr>
          <w:rFonts w:ascii="Times New Roman" w:hAnsi="Times New Roman"/>
          <w:b/>
          <w:color w:val="000000" w:themeColor="text1"/>
        </w:rPr>
        <w:t>Рамазановны</w:t>
      </w:r>
      <w:proofErr w:type="spellEnd"/>
      <w:r w:rsidRPr="000819A0">
        <w:rPr>
          <w:rFonts w:ascii="Times New Roman" w:hAnsi="Times New Roman"/>
          <w:b/>
          <w:color w:val="000000" w:themeColor="text1"/>
        </w:rPr>
        <w:t xml:space="preserve"> </w:t>
      </w:r>
      <w:r w:rsidRPr="000819A0">
        <w:rPr>
          <w:rFonts w:ascii="Times New Roman" w:hAnsi="Times New Roman"/>
          <w:color w:val="000000" w:themeColor="text1"/>
        </w:rPr>
        <w:t>(28.03.1969 г.р., место рождения: с. Сарт-</w:t>
      </w:r>
      <w:proofErr w:type="spellStart"/>
      <w:r w:rsidRPr="000819A0">
        <w:rPr>
          <w:rFonts w:ascii="Times New Roman" w:hAnsi="Times New Roman"/>
          <w:color w:val="000000" w:themeColor="text1"/>
        </w:rPr>
        <w:t>Абдрашево</w:t>
      </w:r>
      <w:proofErr w:type="spellEnd"/>
      <w:r w:rsidRPr="000819A0">
        <w:rPr>
          <w:rFonts w:ascii="Times New Roman" w:hAnsi="Times New Roman"/>
          <w:color w:val="000000" w:themeColor="text1"/>
        </w:rPr>
        <w:t xml:space="preserve"> Сафакулевского р-на Курганской обл., ИНН 451900536374, СНИЛС 055-021-910 17, зарегистрирована: г. Челябинск, ул. Чайковского, д. 70а, кв. 39) </w:t>
      </w:r>
      <w:bookmarkEnd w:id="0"/>
      <w:proofErr w:type="spellStart"/>
      <w:r w:rsidRPr="00EF03A3">
        <w:rPr>
          <w:rFonts w:ascii="Times New Roman" w:hAnsi="Times New Roman"/>
          <w:b/>
        </w:rPr>
        <w:t>Шенкман</w:t>
      </w:r>
      <w:proofErr w:type="spellEnd"/>
      <w:r w:rsidRPr="00EF03A3">
        <w:rPr>
          <w:rFonts w:ascii="Times New Roman" w:hAnsi="Times New Roman"/>
          <w:b/>
        </w:rPr>
        <w:t xml:space="preserve"> Наталья Валерьевна </w:t>
      </w:r>
      <w:r w:rsidRPr="00EF03A3">
        <w:rPr>
          <w:rFonts w:ascii="Times New Roman" w:hAnsi="Times New Roman"/>
        </w:rPr>
        <w:t>(</w:t>
      </w:r>
      <w:r w:rsidRPr="00EF03A3">
        <w:rPr>
          <w:rFonts w:ascii="Times New Roman" w:hAnsi="Times New Roman"/>
          <w:color w:val="000000"/>
        </w:rPr>
        <w:t>ИНН 744723828133, СНИЛС 161-016-747 28) – член А</w:t>
      </w:r>
      <w:r>
        <w:rPr>
          <w:rFonts w:ascii="Times New Roman" w:hAnsi="Times New Roman"/>
          <w:color w:val="000000"/>
        </w:rPr>
        <w:t>АУ</w:t>
      </w:r>
      <w:r w:rsidRPr="00EF03A3">
        <w:rPr>
          <w:rFonts w:ascii="Times New Roman" w:hAnsi="Times New Roman"/>
          <w:color w:val="000000"/>
        </w:rPr>
        <w:t xml:space="preserve"> «Арсенал» (ОГРН 1025402478980, ИНН 5406240676, место нахождения: 644122, г. Омск, ул. 5-ой Армии, д. 4, оф. 1)</w:t>
      </w:r>
      <w:r w:rsidRPr="00EF03A3">
        <w:rPr>
          <w:rFonts w:ascii="Times New Roman" w:hAnsi="Times New Roman"/>
          <w:bCs/>
          <w:color w:val="000000"/>
        </w:rPr>
        <w:t>,</w:t>
      </w:r>
      <w:r w:rsidRPr="00EF03A3">
        <w:rPr>
          <w:rFonts w:ascii="Times New Roman" w:hAnsi="Times New Roman"/>
          <w:b/>
          <w:bCs/>
          <w:color w:val="000000"/>
        </w:rPr>
        <w:t xml:space="preserve"> </w:t>
      </w:r>
      <w:r w:rsidRPr="00EF03A3">
        <w:rPr>
          <w:rFonts w:ascii="Times New Roman" w:hAnsi="Times New Roman"/>
          <w:bCs/>
          <w:color w:val="000000"/>
        </w:rPr>
        <w:t xml:space="preserve">действующая на основании </w:t>
      </w:r>
      <w:r w:rsidRPr="00EF03A3">
        <w:rPr>
          <w:rFonts w:ascii="Times New Roman" w:eastAsia="Calibri" w:hAnsi="Times New Roman"/>
          <w:color w:val="000000"/>
        </w:rPr>
        <w:t xml:space="preserve">решения </w:t>
      </w:r>
      <w:bookmarkStart w:id="1" w:name="_Hlk221466378"/>
      <w:r w:rsidRPr="00240BEE">
        <w:rPr>
          <w:rFonts w:ascii="Times New Roman" w:eastAsia="Calibri" w:hAnsi="Times New Roman"/>
          <w:color w:val="000000"/>
        </w:rPr>
        <w:t xml:space="preserve">Арбитражного суда </w:t>
      </w:r>
      <w:bookmarkEnd w:id="1"/>
      <w:r w:rsidRPr="000819A0">
        <w:rPr>
          <w:rFonts w:ascii="Times New Roman" w:eastAsia="Calibri" w:hAnsi="Times New Roman"/>
          <w:color w:val="000000"/>
        </w:rPr>
        <w:t>Челябинской области от 14.04.2025 г. по делу № А76-5982/2025</w:t>
      </w:r>
      <w:r w:rsidR="0026594C" w:rsidRPr="00EF03A3">
        <w:rPr>
          <w:rFonts w:ascii="Times New Roman" w:hAnsi="Times New Roman"/>
          <w:color w:val="000000" w:themeColor="text1"/>
        </w:rPr>
        <w:t xml:space="preserve">, </w:t>
      </w:r>
      <w:r w:rsidR="00AE36D4" w:rsidRPr="00EF03A3">
        <w:rPr>
          <w:rFonts w:ascii="Times New Roman" w:hAnsi="Times New Roman"/>
          <w:color w:val="000000" w:themeColor="text1"/>
        </w:rPr>
        <w:t>с одной стороны,</w:t>
      </w:r>
    </w:p>
    <w:p w14:paraId="63DDC48C" w14:textId="77777777" w:rsidR="00AE36D4" w:rsidRPr="00CC79F0" w:rsidRDefault="000A5520" w:rsidP="006427DC">
      <w:pPr>
        <w:widowControl w:val="0"/>
        <w:spacing w:after="0" w:line="240" w:lineRule="auto"/>
        <w:ind w:left="-24" w:firstLine="591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и</w:t>
      </w:r>
      <w:r w:rsidR="0026594C" w:rsidRPr="00CC79F0">
        <w:rPr>
          <w:rFonts w:ascii="Times New Roman" w:hAnsi="Times New Roman"/>
          <w:color w:val="000000" w:themeColor="text1"/>
        </w:rPr>
        <w:t xml:space="preserve"> </w:t>
      </w:r>
      <w:r w:rsidR="00AE36D4" w:rsidRPr="00CC79F0">
        <w:rPr>
          <w:rFonts w:ascii="Times New Roman" w:hAnsi="Times New Roman"/>
          <w:color w:val="000000" w:themeColor="text1"/>
        </w:rPr>
        <w:t>___________________________________________________</w:t>
      </w:r>
      <w:r w:rsidR="0026594C" w:rsidRPr="00CC79F0">
        <w:rPr>
          <w:rFonts w:ascii="Times New Roman" w:hAnsi="Times New Roman"/>
          <w:color w:val="000000" w:themeColor="text1"/>
        </w:rPr>
        <w:t>_______</w:t>
      </w:r>
      <w:r w:rsidRPr="00CC79F0">
        <w:rPr>
          <w:rFonts w:ascii="Times New Roman" w:hAnsi="Times New Roman"/>
          <w:color w:val="000000" w:themeColor="text1"/>
        </w:rPr>
        <w:t>___________</w:t>
      </w:r>
      <w:r w:rsidR="00397D78">
        <w:rPr>
          <w:rFonts w:ascii="Times New Roman" w:hAnsi="Times New Roman"/>
          <w:color w:val="000000" w:themeColor="text1"/>
        </w:rPr>
        <w:t>________</w:t>
      </w:r>
      <w:r w:rsidRPr="00CC79F0">
        <w:rPr>
          <w:rFonts w:ascii="Times New Roman" w:hAnsi="Times New Roman"/>
          <w:color w:val="000000" w:themeColor="text1"/>
        </w:rPr>
        <w:t>_</w:t>
      </w:r>
      <w:r w:rsidR="00AE36D4" w:rsidRPr="00CC79F0">
        <w:rPr>
          <w:rFonts w:ascii="Times New Roman" w:hAnsi="Times New Roman"/>
          <w:color w:val="000000" w:themeColor="text1"/>
        </w:rPr>
        <w:t xml:space="preserve"> в лице _______________________________________________, действующего(-ей) на основании __________________</w:t>
      </w:r>
      <w:r w:rsidR="0026594C" w:rsidRPr="00CC79F0">
        <w:rPr>
          <w:rFonts w:ascii="Times New Roman" w:hAnsi="Times New Roman"/>
          <w:color w:val="000000" w:themeColor="text1"/>
        </w:rPr>
        <w:t xml:space="preserve">____________________, </w:t>
      </w:r>
      <w:r w:rsidRPr="00CC79F0">
        <w:rPr>
          <w:rFonts w:ascii="Times New Roman" w:hAnsi="Times New Roman"/>
          <w:color w:val="000000" w:themeColor="text1"/>
        </w:rPr>
        <w:t>именуемое</w:t>
      </w:r>
      <w:r w:rsidR="00AE36D4" w:rsidRPr="00CC79F0">
        <w:rPr>
          <w:rFonts w:ascii="Times New Roman" w:hAnsi="Times New Roman"/>
          <w:color w:val="000000" w:themeColor="text1"/>
        </w:rPr>
        <w:t>(-</w:t>
      </w:r>
      <w:proofErr w:type="spellStart"/>
      <w:r w:rsidR="00AE36D4" w:rsidRPr="00CC79F0">
        <w:rPr>
          <w:rFonts w:ascii="Times New Roman" w:hAnsi="Times New Roman"/>
          <w:color w:val="000000" w:themeColor="text1"/>
        </w:rPr>
        <w:t>ый</w:t>
      </w:r>
      <w:proofErr w:type="spellEnd"/>
      <w:r w:rsidR="00AE36D4" w:rsidRPr="00CC79F0">
        <w:rPr>
          <w:rFonts w:ascii="Times New Roman" w:hAnsi="Times New Roman"/>
          <w:color w:val="000000" w:themeColor="text1"/>
        </w:rPr>
        <w:t>) в дальнейшем «Претендент», с другой стороны, заключили настоящий Договор о задатке (далее «Договор») о нижеследующем:</w:t>
      </w:r>
    </w:p>
    <w:p w14:paraId="4DCA2685" w14:textId="77777777" w:rsidR="00AE36D4" w:rsidRPr="00CC79F0" w:rsidRDefault="00AE36D4" w:rsidP="006427DC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</w:p>
    <w:p w14:paraId="5F34993A" w14:textId="77777777" w:rsidR="00AE36D4" w:rsidRPr="002B7144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2B7144">
        <w:rPr>
          <w:rFonts w:ascii="Times New Roman" w:hAnsi="Times New Roman"/>
          <w:b/>
          <w:color w:val="000000" w:themeColor="text1"/>
        </w:rPr>
        <w:t>Предмет Договора</w:t>
      </w:r>
    </w:p>
    <w:p w14:paraId="7FE728E6" w14:textId="4C4D5D16" w:rsidR="00436D96" w:rsidRPr="002B7144" w:rsidRDefault="00AE36D4" w:rsidP="00436D96">
      <w:pPr>
        <w:pStyle w:val="a6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B7144">
        <w:rPr>
          <w:rFonts w:ascii="Times New Roman" w:hAnsi="Times New Roman"/>
          <w:color w:val="000000" w:themeColor="text1"/>
        </w:rPr>
        <w:t>Предметом Договора является внесени</w:t>
      </w:r>
      <w:r w:rsidR="0026594C" w:rsidRPr="002B7144">
        <w:rPr>
          <w:rFonts w:ascii="Times New Roman" w:hAnsi="Times New Roman"/>
          <w:color w:val="000000" w:themeColor="text1"/>
        </w:rPr>
        <w:t xml:space="preserve">е Претендентом задатка (далее – </w:t>
      </w:r>
      <w:r w:rsidRPr="002B7144">
        <w:rPr>
          <w:rFonts w:ascii="Times New Roman" w:hAnsi="Times New Roman"/>
          <w:color w:val="000000" w:themeColor="text1"/>
        </w:rPr>
        <w:t xml:space="preserve">Задаток) для участия в </w:t>
      </w:r>
      <w:r w:rsidR="00FB38BC">
        <w:rPr>
          <w:rFonts w:ascii="Times New Roman" w:hAnsi="Times New Roman"/>
          <w:color w:val="000000" w:themeColor="text1"/>
        </w:rPr>
        <w:t xml:space="preserve">торгах </w:t>
      </w:r>
      <w:r w:rsidR="00FB38BC">
        <w:rPr>
          <w:rFonts w:ascii="Times New Roman" w:hAnsi="Times New Roman"/>
        </w:rPr>
        <w:t xml:space="preserve">посредством публичного предложения </w:t>
      </w:r>
      <w:r w:rsidRPr="002B7144">
        <w:rPr>
          <w:rFonts w:ascii="Times New Roman" w:hAnsi="Times New Roman"/>
          <w:color w:val="000000" w:themeColor="text1"/>
        </w:rPr>
        <w:t xml:space="preserve">по продаже имущества </w:t>
      </w:r>
      <w:proofErr w:type="spellStart"/>
      <w:r w:rsidR="003D1116" w:rsidRPr="000819A0">
        <w:rPr>
          <w:rFonts w:ascii="Times New Roman" w:hAnsi="Times New Roman"/>
          <w:color w:val="000000" w:themeColor="text1"/>
        </w:rPr>
        <w:t>Галиуллиной</w:t>
      </w:r>
      <w:proofErr w:type="spellEnd"/>
      <w:r w:rsidR="003D1116" w:rsidRPr="000819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D1116" w:rsidRPr="000819A0">
        <w:rPr>
          <w:rFonts w:ascii="Times New Roman" w:hAnsi="Times New Roman"/>
          <w:color w:val="000000" w:themeColor="text1"/>
        </w:rPr>
        <w:t>Минжиган</w:t>
      </w:r>
      <w:proofErr w:type="spellEnd"/>
      <w:r w:rsidR="003D1116" w:rsidRPr="000819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D1116" w:rsidRPr="000819A0">
        <w:rPr>
          <w:rFonts w:ascii="Times New Roman" w:hAnsi="Times New Roman"/>
          <w:color w:val="000000" w:themeColor="text1"/>
        </w:rPr>
        <w:t>Рамазановны</w:t>
      </w:r>
      <w:proofErr w:type="spellEnd"/>
      <w:r w:rsidR="00436D96" w:rsidRPr="002B7144">
        <w:rPr>
          <w:rFonts w:ascii="Times New Roman" w:hAnsi="Times New Roman"/>
          <w:color w:val="000000" w:themeColor="text1"/>
        </w:rPr>
        <w:t>, а именно:</w:t>
      </w:r>
      <w:r w:rsidR="00FB38BC">
        <w:rPr>
          <w:rFonts w:ascii="Times New Roman" w:hAnsi="Times New Roman"/>
          <w:color w:val="000000" w:themeColor="text1"/>
        </w:rPr>
        <w:t xml:space="preserve"> </w:t>
      </w:r>
    </w:p>
    <w:p w14:paraId="6218EFCC" w14:textId="5768ADC8" w:rsidR="009520A4" w:rsidRPr="00B92B66" w:rsidRDefault="00B92B66" w:rsidP="008B79C4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B92B66">
        <w:rPr>
          <w:rFonts w:ascii="Times New Roman" w:hAnsi="Times New Roman"/>
          <w:b/>
          <w:bCs/>
          <w:color w:val="000000"/>
        </w:rPr>
        <w:t xml:space="preserve">- Лот № 1: </w:t>
      </w:r>
      <w:r w:rsidR="003D1116" w:rsidRPr="000819A0">
        <w:rPr>
          <w:rFonts w:ascii="Times New Roman" w:hAnsi="Times New Roman"/>
        </w:rPr>
        <w:t xml:space="preserve">1/2 доли земельного участка, кадастровый номер 45:17:031401:164. Местоположение установлено относительно ориентира, расположенного в границах участка. Почтовый адрес ориентира: Курганская область, Сафакулевский район, в границах землепользования СПК "Сафакулевский", пашня в урочище "оз. </w:t>
      </w:r>
      <w:proofErr w:type="spellStart"/>
      <w:r w:rsidR="003D1116" w:rsidRPr="000819A0">
        <w:rPr>
          <w:rFonts w:ascii="Times New Roman" w:hAnsi="Times New Roman"/>
        </w:rPr>
        <w:t>Асыл-куль"сенокос</w:t>
      </w:r>
      <w:proofErr w:type="spellEnd"/>
      <w:r w:rsidR="003D1116" w:rsidRPr="000819A0">
        <w:rPr>
          <w:rFonts w:ascii="Times New Roman" w:hAnsi="Times New Roman"/>
        </w:rPr>
        <w:t xml:space="preserve"> в урочище "Поле 40 га", пастбище в урочище "За </w:t>
      </w:r>
      <w:proofErr w:type="spellStart"/>
      <w:r w:rsidR="003D1116" w:rsidRPr="000819A0">
        <w:rPr>
          <w:rFonts w:ascii="Times New Roman" w:hAnsi="Times New Roman"/>
        </w:rPr>
        <w:t>точком</w:t>
      </w:r>
      <w:proofErr w:type="spellEnd"/>
      <w:r w:rsidR="003D1116" w:rsidRPr="000819A0">
        <w:rPr>
          <w:rFonts w:ascii="Times New Roman" w:hAnsi="Times New Roman"/>
        </w:rPr>
        <w:t>". Площадь: 234000 +/- 4233 кв. м. Виды разрешенного использования объекта недвижимости: для сельскохозяйственного производства. Дата государственной регистрации: 04.03.2013 г. Основание государственной регистрации: Постановление администрации Сафакулевского района Курганской области, № 214, выдан 27.04.1994 г. Решение о выделении земельного участка в счет земельной доли, выдан 20.02.2013 г. Кадастровый паспорт земельного участка, № 45/201/2013-14483, выдан 04.02.2013 г., Филиал ФГБУ "ФКП Росреестра" по Курганской области Постановление Администрации Сафакулевского района Курганской области, № 264, выдан 28.10.2009 г.</w:t>
      </w:r>
      <w:r w:rsidRPr="00B92B66">
        <w:rPr>
          <w:rFonts w:ascii="Times New Roman" w:hAnsi="Times New Roman"/>
        </w:rPr>
        <w:t>,</w:t>
      </w:r>
    </w:p>
    <w:p w14:paraId="71B442D8" w14:textId="77777777" w:rsidR="00DC5B68" w:rsidRPr="009520A4" w:rsidRDefault="00AE36D4" w:rsidP="009520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B7144">
        <w:rPr>
          <w:rFonts w:ascii="Times New Roman" w:hAnsi="Times New Roman"/>
          <w:color w:val="000000" w:themeColor="text1"/>
        </w:rPr>
        <w:t xml:space="preserve">в </w:t>
      </w:r>
      <w:r w:rsidR="000A6388" w:rsidRPr="002B7144">
        <w:rPr>
          <w:rFonts w:ascii="Times New Roman" w:hAnsi="Times New Roman"/>
          <w:color w:val="000000" w:themeColor="text1"/>
        </w:rPr>
        <w:t>дальнейшем именуемое «И</w:t>
      </w:r>
      <w:r w:rsidRPr="002B7144">
        <w:rPr>
          <w:rFonts w:ascii="Times New Roman" w:hAnsi="Times New Roman"/>
          <w:color w:val="000000" w:themeColor="text1"/>
        </w:rPr>
        <w:t>мущество», проводимых в электронной форме на</w:t>
      </w:r>
      <w:r w:rsidR="00BE4BC7" w:rsidRPr="002B7144">
        <w:rPr>
          <w:rFonts w:ascii="Times New Roman" w:hAnsi="Times New Roman"/>
          <w:color w:val="000000" w:themeColor="text1"/>
        </w:rPr>
        <w:t xml:space="preserve"> электронной торговой площадке</w:t>
      </w:r>
      <w:r w:rsidR="00DC5B68" w:rsidRPr="002B7144">
        <w:rPr>
          <w:rFonts w:ascii="Times New Roman" w:hAnsi="Times New Roman"/>
          <w:color w:val="000000" w:themeColor="text1"/>
        </w:rPr>
        <w:t xml:space="preserve"> ООО «Аукционы Сибири» (ИНН 5501226840, КПП 550101001, ОГРН 1105543021319, юридический адрес:</w:t>
      </w:r>
      <w:r w:rsidR="00DC5B68" w:rsidRPr="009520A4">
        <w:rPr>
          <w:rFonts w:ascii="Times New Roman" w:hAnsi="Times New Roman"/>
          <w:color w:val="000000" w:themeColor="text1"/>
        </w:rPr>
        <w:t xml:space="preserve"> 644122, г. Омск, ул. 5-й Армии, д. 4, офис 1), адрес в сети интернет: </w:t>
      </w:r>
      <w:hyperlink r:id="rId7" w:history="1">
        <w:r w:rsidR="00DC5B68" w:rsidRPr="009520A4">
          <w:rPr>
            <w:rStyle w:val="a3"/>
            <w:rFonts w:ascii="Times New Roman" w:hAnsi="Times New Roman"/>
          </w:rPr>
          <w:t>http://ausib.ru</w:t>
        </w:r>
      </w:hyperlink>
      <w:r w:rsidR="00DC5B68" w:rsidRPr="009520A4">
        <w:rPr>
          <w:rFonts w:ascii="Times New Roman" w:hAnsi="Times New Roman"/>
          <w:color w:val="000000" w:themeColor="text1"/>
        </w:rPr>
        <w:t>.</w:t>
      </w:r>
    </w:p>
    <w:p w14:paraId="2B753B3A" w14:textId="61E9C74D" w:rsidR="00AE36D4" w:rsidRPr="00436D96" w:rsidRDefault="00FB38BC" w:rsidP="00436D96">
      <w:pPr>
        <w:pStyle w:val="a6"/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EA3FBA">
        <w:rPr>
          <w:rFonts w:ascii="Times New Roman" w:hAnsi="Times New Roman"/>
          <w:color w:val="000000" w:themeColor="text1"/>
        </w:rPr>
        <w:t xml:space="preserve">Задаток установлен в размере 20 (Двадцати) процентов начальной цены продажи </w:t>
      </w:r>
      <w:r w:rsidRPr="00FD1DC8">
        <w:rPr>
          <w:rFonts w:ascii="Times New Roman" w:hAnsi="Times New Roman"/>
          <w:color w:val="000000" w:themeColor="text1"/>
        </w:rPr>
        <w:t xml:space="preserve">имущества </w:t>
      </w:r>
      <w:r w:rsidRPr="00FD1DC8">
        <w:rPr>
          <w:rFonts w:ascii="Times New Roman" w:hAnsi="Times New Roman"/>
        </w:rPr>
        <w:t>на каждом конкретном этапе проведения торгов посредством публичного предложения</w:t>
      </w:r>
      <w:r>
        <w:rPr>
          <w:rFonts w:ascii="Times New Roman" w:hAnsi="Times New Roman"/>
        </w:rPr>
        <w:t xml:space="preserve">. </w:t>
      </w:r>
    </w:p>
    <w:p w14:paraId="4B6DE321" w14:textId="77777777" w:rsidR="00AE36D4" w:rsidRPr="00CC79F0" w:rsidRDefault="00AE36D4" w:rsidP="000A6388">
      <w:pPr>
        <w:widowControl w:val="0"/>
        <w:tabs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highlight w:val="yellow"/>
        </w:rPr>
      </w:pPr>
    </w:p>
    <w:p w14:paraId="51AF58A1" w14:textId="77777777" w:rsidR="00AE36D4" w:rsidRPr="00CC79F0" w:rsidRDefault="00AE36D4" w:rsidP="000A6388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>Порядок и сроки расчетов</w:t>
      </w:r>
    </w:p>
    <w:p w14:paraId="4EE80B0E" w14:textId="7BF30696" w:rsidR="00AE36D4" w:rsidRPr="00AA563D" w:rsidRDefault="00AE36D4" w:rsidP="00AA563D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E74B5A">
        <w:rPr>
          <w:rFonts w:ascii="Times New Roman" w:hAnsi="Times New Roman"/>
          <w:color w:val="000000" w:themeColor="text1"/>
        </w:rPr>
        <w:t xml:space="preserve">Претендент должен перечислить задаток на </w:t>
      </w:r>
      <w:r w:rsidR="0062453E" w:rsidRPr="00E74B5A">
        <w:rPr>
          <w:rFonts w:ascii="Times New Roman" w:hAnsi="Times New Roman"/>
          <w:color w:val="000000" w:themeColor="text1"/>
        </w:rPr>
        <w:t xml:space="preserve">специальный банковский </w:t>
      </w:r>
      <w:r w:rsidRPr="00E74B5A">
        <w:rPr>
          <w:rFonts w:ascii="Times New Roman" w:hAnsi="Times New Roman"/>
          <w:color w:val="000000" w:themeColor="text1"/>
        </w:rPr>
        <w:t xml:space="preserve">счет </w:t>
      </w:r>
      <w:r w:rsidR="0062453E" w:rsidRPr="00E74B5A">
        <w:rPr>
          <w:rFonts w:ascii="Times New Roman" w:hAnsi="Times New Roman"/>
          <w:color w:val="000000" w:themeColor="text1"/>
        </w:rPr>
        <w:t xml:space="preserve">должника – </w:t>
      </w:r>
      <w:proofErr w:type="spellStart"/>
      <w:r w:rsidR="003D1116" w:rsidRPr="000819A0">
        <w:rPr>
          <w:rFonts w:ascii="Times New Roman" w:hAnsi="Times New Roman"/>
          <w:color w:val="000000" w:themeColor="text1"/>
        </w:rPr>
        <w:t>Галиуллиной</w:t>
      </w:r>
      <w:proofErr w:type="spellEnd"/>
      <w:r w:rsidR="003D1116" w:rsidRPr="000819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D1116" w:rsidRPr="000819A0">
        <w:rPr>
          <w:rFonts w:ascii="Times New Roman" w:hAnsi="Times New Roman"/>
          <w:color w:val="000000" w:themeColor="text1"/>
        </w:rPr>
        <w:t>Минжиган</w:t>
      </w:r>
      <w:proofErr w:type="spellEnd"/>
      <w:r w:rsidR="003D1116" w:rsidRPr="000819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D1116" w:rsidRPr="000819A0">
        <w:rPr>
          <w:rFonts w:ascii="Times New Roman" w:hAnsi="Times New Roman"/>
          <w:color w:val="000000" w:themeColor="text1"/>
        </w:rPr>
        <w:t>Рамазановны</w:t>
      </w:r>
      <w:proofErr w:type="spellEnd"/>
      <w:r w:rsidR="00BB3BAF" w:rsidRPr="00BB3BAF">
        <w:rPr>
          <w:rFonts w:ascii="Times New Roman" w:hAnsi="Times New Roman"/>
          <w:color w:val="000000" w:themeColor="text1"/>
        </w:rPr>
        <w:t xml:space="preserve"> </w:t>
      </w:r>
      <w:r w:rsidRPr="00AA563D">
        <w:rPr>
          <w:rFonts w:ascii="Times New Roman" w:hAnsi="Times New Roman"/>
          <w:color w:val="000000" w:themeColor="text1"/>
        </w:rPr>
        <w:t>в следующем порядке:</w:t>
      </w:r>
    </w:p>
    <w:p w14:paraId="36FCE783" w14:textId="77777777" w:rsidR="00AE36D4" w:rsidRPr="00AA563D" w:rsidRDefault="00AE36D4" w:rsidP="007D1B27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AA563D">
        <w:rPr>
          <w:rFonts w:ascii="Times New Roman" w:hAnsi="Times New Roman"/>
          <w:color w:val="000000" w:themeColor="text1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F4A54C0" w14:textId="5E8BD6C0" w:rsidR="007D1B27" w:rsidRPr="007D1B27" w:rsidRDefault="00AE36D4" w:rsidP="007D1B27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Претендент обязуется перечислить Задаток в срок не позднее даты окончания периода приема заявок на участие в торгах. Обязанность Претендента по перечислению Задатка считается исполненной в момент зачисления денежных средств на</w:t>
      </w:r>
      <w:r w:rsidR="00991EFA" w:rsidRPr="007D1B27">
        <w:rPr>
          <w:rFonts w:ascii="Times New Roman" w:hAnsi="Times New Roman"/>
          <w:color w:val="000000" w:themeColor="text1"/>
        </w:rPr>
        <w:t xml:space="preserve"> </w:t>
      </w:r>
      <w:r w:rsidR="00C569E4" w:rsidRPr="007D1B27">
        <w:rPr>
          <w:rFonts w:ascii="Times New Roman" w:hAnsi="Times New Roman"/>
          <w:color w:val="000000" w:themeColor="text1"/>
        </w:rPr>
        <w:t xml:space="preserve">специальный банковский </w:t>
      </w:r>
      <w:r w:rsidR="00991EFA" w:rsidRPr="007D1B27">
        <w:rPr>
          <w:rFonts w:ascii="Times New Roman" w:hAnsi="Times New Roman"/>
          <w:color w:val="000000" w:themeColor="text1"/>
        </w:rPr>
        <w:t xml:space="preserve">счет </w:t>
      </w:r>
      <w:proofErr w:type="spellStart"/>
      <w:r w:rsidR="003D1116" w:rsidRPr="000819A0">
        <w:rPr>
          <w:rFonts w:ascii="Times New Roman" w:hAnsi="Times New Roman"/>
          <w:color w:val="000000" w:themeColor="text1"/>
        </w:rPr>
        <w:t>Галиуллиной</w:t>
      </w:r>
      <w:proofErr w:type="spellEnd"/>
      <w:r w:rsidR="003D1116" w:rsidRPr="000819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D1116" w:rsidRPr="000819A0">
        <w:rPr>
          <w:rFonts w:ascii="Times New Roman" w:hAnsi="Times New Roman"/>
          <w:color w:val="000000" w:themeColor="text1"/>
        </w:rPr>
        <w:t>Минжиган</w:t>
      </w:r>
      <w:proofErr w:type="spellEnd"/>
      <w:r w:rsidR="003D1116" w:rsidRPr="000819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D1116" w:rsidRPr="000819A0">
        <w:rPr>
          <w:rFonts w:ascii="Times New Roman" w:hAnsi="Times New Roman"/>
          <w:color w:val="000000" w:themeColor="text1"/>
        </w:rPr>
        <w:t>Рамазановны</w:t>
      </w:r>
      <w:proofErr w:type="spellEnd"/>
      <w:r w:rsidR="00BB3BAF" w:rsidRPr="00BB3BAF">
        <w:rPr>
          <w:rFonts w:ascii="Times New Roman" w:hAnsi="Times New Roman"/>
          <w:color w:val="000000" w:themeColor="text1"/>
        </w:rPr>
        <w:t xml:space="preserve"> </w:t>
      </w:r>
      <w:r w:rsidR="00AA563D" w:rsidRPr="007D1B27">
        <w:rPr>
          <w:rFonts w:ascii="Times New Roman" w:hAnsi="Times New Roman"/>
          <w:color w:val="000000" w:themeColor="text1"/>
        </w:rPr>
        <w:t>по следующим реквизитам:</w:t>
      </w:r>
    </w:p>
    <w:p w14:paraId="2BA3C0A3" w14:textId="77777777" w:rsidR="003D1116" w:rsidRPr="003D1116" w:rsidRDefault="003D1116" w:rsidP="003D111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D1116">
        <w:rPr>
          <w:rFonts w:ascii="Times New Roman" w:hAnsi="Times New Roman"/>
        </w:rPr>
        <w:t xml:space="preserve">Получатель: </w:t>
      </w:r>
      <w:proofErr w:type="spellStart"/>
      <w:r w:rsidRPr="003D1116">
        <w:rPr>
          <w:rFonts w:ascii="Times New Roman" w:hAnsi="Times New Roman"/>
        </w:rPr>
        <w:t>Галиуллина</w:t>
      </w:r>
      <w:proofErr w:type="spellEnd"/>
      <w:r w:rsidRPr="003D1116">
        <w:rPr>
          <w:rFonts w:ascii="Times New Roman" w:hAnsi="Times New Roman"/>
        </w:rPr>
        <w:t xml:space="preserve"> </w:t>
      </w:r>
      <w:proofErr w:type="spellStart"/>
      <w:r w:rsidRPr="003D1116">
        <w:rPr>
          <w:rFonts w:ascii="Times New Roman" w:hAnsi="Times New Roman"/>
        </w:rPr>
        <w:t>Минжиган</w:t>
      </w:r>
      <w:proofErr w:type="spellEnd"/>
      <w:r w:rsidRPr="003D1116">
        <w:rPr>
          <w:rFonts w:ascii="Times New Roman" w:hAnsi="Times New Roman"/>
        </w:rPr>
        <w:t xml:space="preserve"> </w:t>
      </w:r>
      <w:proofErr w:type="spellStart"/>
      <w:r w:rsidRPr="003D1116">
        <w:rPr>
          <w:rFonts w:ascii="Times New Roman" w:hAnsi="Times New Roman"/>
        </w:rPr>
        <w:t>Рамазановна</w:t>
      </w:r>
      <w:proofErr w:type="spellEnd"/>
      <w:r w:rsidRPr="003D1116">
        <w:rPr>
          <w:rFonts w:ascii="Times New Roman" w:hAnsi="Times New Roman"/>
        </w:rPr>
        <w:t>;</w:t>
      </w:r>
    </w:p>
    <w:p w14:paraId="4421F5BF" w14:textId="77777777" w:rsidR="003D1116" w:rsidRPr="003D1116" w:rsidRDefault="003D1116" w:rsidP="003D111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D1116">
        <w:rPr>
          <w:rFonts w:ascii="Times New Roman" w:hAnsi="Times New Roman"/>
        </w:rPr>
        <w:t xml:space="preserve">ИНН Получателя: 451900536374;  </w:t>
      </w:r>
    </w:p>
    <w:p w14:paraId="65DD73A1" w14:textId="77777777" w:rsidR="003D1116" w:rsidRPr="003D1116" w:rsidRDefault="003D1116" w:rsidP="003D111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D1116">
        <w:rPr>
          <w:rFonts w:ascii="Times New Roman" w:hAnsi="Times New Roman"/>
        </w:rPr>
        <w:t xml:space="preserve">Счет Получателя: 40817810250222042352; </w:t>
      </w:r>
    </w:p>
    <w:p w14:paraId="7BA9E01F" w14:textId="77777777" w:rsidR="003D1116" w:rsidRPr="003D1116" w:rsidRDefault="003D1116" w:rsidP="003D111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D1116">
        <w:rPr>
          <w:rFonts w:ascii="Times New Roman" w:hAnsi="Times New Roman"/>
        </w:rPr>
        <w:t>Банк Получателя: ФИЛИАЛ «ЦЕНТРАЛЬНЫЙ» ПАО «СОВКОМБАНК»;</w:t>
      </w:r>
    </w:p>
    <w:p w14:paraId="3F07F009" w14:textId="77777777" w:rsidR="003D1116" w:rsidRPr="003D1116" w:rsidRDefault="003D1116" w:rsidP="003D111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D1116">
        <w:rPr>
          <w:rFonts w:ascii="Times New Roman" w:hAnsi="Times New Roman"/>
        </w:rPr>
        <w:t>ИНН Банка: 4401116480;</w:t>
      </w:r>
    </w:p>
    <w:p w14:paraId="2E905CF7" w14:textId="77777777" w:rsidR="003D1116" w:rsidRPr="003D1116" w:rsidRDefault="003D1116" w:rsidP="003D111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D1116">
        <w:rPr>
          <w:rFonts w:ascii="Times New Roman" w:hAnsi="Times New Roman"/>
        </w:rPr>
        <w:t>КПП Банка: 544543001;</w:t>
      </w:r>
    </w:p>
    <w:p w14:paraId="734B4572" w14:textId="77777777" w:rsidR="003D1116" w:rsidRPr="003D1116" w:rsidRDefault="003D1116" w:rsidP="003D111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D1116">
        <w:rPr>
          <w:rFonts w:ascii="Times New Roman" w:hAnsi="Times New Roman"/>
        </w:rPr>
        <w:t>БИК: 045004763;</w:t>
      </w:r>
    </w:p>
    <w:p w14:paraId="50FCDED9" w14:textId="29B41ED3" w:rsidR="006B7BEC" w:rsidRDefault="003D1116" w:rsidP="003D111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3D1116">
        <w:rPr>
          <w:rFonts w:ascii="Times New Roman" w:hAnsi="Times New Roman"/>
        </w:rPr>
        <w:t>Корр. счет: 30101810150040000763.</w:t>
      </w:r>
    </w:p>
    <w:p w14:paraId="0FFE04D3" w14:textId="77777777" w:rsidR="006427DC" w:rsidRPr="007D1B27" w:rsidRDefault="00AE36D4" w:rsidP="00AA563D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В назначении платежа необходимо указывать: наименование заявителя, № лота и код торгов, за участие в которых вносится задаток </w:t>
      </w:r>
      <w:r w:rsidR="00F03291" w:rsidRPr="007D1B27">
        <w:rPr>
          <w:rFonts w:ascii="Times New Roman" w:hAnsi="Times New Roman"/>
          <w:color w:val="000000" w:themeColor="text1"/>
        </w:rPr>
        <w:t>П</w:t>
      </w:r>
      <w:r w:rsidRPr="007D1B27">
        <w:rPr>
          <w:rFonts w:ascii="Times New Roman" w:hAnsi="Times New Roman"/>
          <w:color w:val="000000" w:themeColor="text1"/>
        </w:rPr>
        <w:t>ретендента.</w:t>
      </w:r>
    </w:p>
    <w:p w14:paraId="1F0BCBE6" w14:textId="77777777" w:rsidR="006427DC" w:rsidRPr="007D1B27" w:rsidRDefault="00AE36D4" w:rsidP="00E74B5A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</w:t>
      </w:r>
      <w:r w:rsidRPr="007D1B27">
        <w:rPr>
          <w:rFonts w:ascii="Times New Roman" w:hAnsi="Times New Roman"/>
          <w:color w:val="000000" w:themeColor="text1"/>
        </w:rPr>
        <w:lastRenderedPageBreak/>
        <w:t>итоговой цены лота, реализованного на торгах.</w:t>
      </w:r>
    </w:p>
    <w:p w14:paraId="229A07B4" w14:textId="77777777" w:rsidR="006427DC" w:rsidRPr="007D1B27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Сумма Задатка возвращается </w:t>
      </w:r>
      <w:r w:rsidR="008E5336" w:rsidRPr="007D1B27">
        <w:rPr>
          <w:rFonts w:ascii="Times New Roman" w:hAnsi="Times New Roman"/>
          <w:color w:val="000000" w:themeColor="text1"/>
        </w:rPr>
        <w:t>организатором торгов</w:t>
      </w:r>
      <w:r w:rsidRPr="007D1B27">
        <w:rPr>
          <w:rFonts w:ascii="Times New Roman" w:hAnsi="Times New Roman"/>
          <w:color w:val="000000" w:themeColor="text1"/>
        </w:rPr>
        <w:t xml:space="preserve"> Претенденту, не являющемуся победителем торгов, в течение 5 </w:t>
      </w:r>
      <w:r w:rsidR="000E7881" w:rsidRPr="007D1B27">
        <w:rPr>
          <w:rFonts w:ascii="Times New Roman" w:hAnsi="Times New Roman"/>
          <w:color w:val="000000" w:themeColor="text1"/>
        </w:rPr>
        <w:t xml:space="preserve">(Пяти) </w:t>
      </w:r>
      <w:r w:rsidRPr="007D1B27">
        <w:rPr>
          <w:rFonts w:ascii="Times New Roman" w:hAnsi="Times New Roman"/>
          <w:color w:val="000000" w:themeColor="text1"/>
        </w:rPr>
        <w:t>рабочих дней со дня подписания протокола о результатах торгов в случаях:</w:t>
      </w:r>
    </w:p>
    <w:p w14:paraId="0A26535E" w14:textId="77777777" w:rsidR="006427DC" w:rsidRPr="007D1B27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Отказа Претендента от участия в торгах до окончания срока приема заявок;</w:t>
      </w:r>
    </w:p>
    <w:p w14:paraId="7B5901DB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Принятия решения о невозможности допуска Претендента </w:t>
      </w:r>
      <w:r w:rsidRPr="00CC79F0">
        <w:rPr>
          <w:rFonts w:ascii="Times New Roman" w:hAnsi="Times New Roman"/>
          <w:color w:val="000000" w:themeColor="text1"/>
        </w:rPr>
        <w:t>к участию в торгах;</w:t>
      </w:r>
    </w:p>
    <w:p w14:paraId="20A91E0E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Объявления торгов несостоявшимися;</w:t>
      </w:r>
    </w:p>
    <w:p w14:paraId="12F2BD5B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Непризнания Претендента победителем торгов.</w:t>
      </w:r>
    </w:p>
    <w:p w14:paraId="0556FD5E" w14:textId="77777777" w:rsidR="00AE36D4" w:rsidRPr="00CC79F0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Сумма Задатка не возвращается Претенденту в случаях:</w:t>
      </w:r>
    </w:p>
    <w:p w14:paraId="7542A030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Победы Претендента на тор</w:t>
      </w:r>
      <w:r w:rsidR="00595A9B" w:rsidRPr="00CC79F0">
        <w:rPr>
          <w:rFonts w:ascii="Times New Roman" w:hAnsi="Times New Roman"/>
          <w:color w:val="000000" w:themeColor="text1"/>
        </w:rPr>
        <w:t xml:space="preserve">гах и дальнейшего </w:t>
      </w:r>
      <w:proofErr w:type="spellStart"/>
      <w:r w:rsidR="00595A9B" w:rsidRPr="00CC79F0">
        <w:rPr>
          <w:rFonts w:ascii="Times New Roman" w:hAnsi="Times New Roman"/>
          <w:color w:val="000000" w:themeColor="text1"/>
        </w:rPr>
        <w:t>не</w:t>
      </w:r>
      <w:r w:rsidRPr="00CC79F0">
        <w:rPr>
          <w:rFonts w:ascii="Times New Roman" w:hAnsi="Times New Roman"/>
          <w:color w:val="000000" w:themeColor="text1"/>
        </w:rPr>
        <w:t>заключения</w:t>
      </w:r>
      <w:proofErr w:type="spellEnd"/>
      <w:r w:rsidRPr="00CC79F0">
        <w:rPr>
          <w:rFonts w:ascii="Times New Roman" w:hAnsi="Times New Roman"/>
          <w:color w:val="000000" w:themeColor="text1"/>
        </w:rPr>
        <w:t xml:space="preserve"> им договора купли-продажи с </w:t>
      </w:r>
      <w:r w:rsidR="00595A9B" w:rsidRPr="00CC79F0">
        <w:rPr>
          <w:rFonts w:ascii="Times New Roman" w:hAnsi="Times New Roman"/>
          <w:color w:val="000000" w:themeColor="text1"/>
        </w:rPr>
        <w:t>финансовым</w:t>
      </w:r>
      <w:r w:rsidRPr="00CC79F0">
        <w:rPr>
          <w:rFonts w:ascii="Times New Roman" w:hAnsi="Times New Roman"/>
          <w:color w:val="000000" w:themeColor="text1"/>
        </w:rPr>
        <w:t xml:space="preserve"> управляющим в течение 5</w:t>
      </w:r>
      <w:r w:rsidR="000E7881" w:rsidRPr="00CC79F0">
        <w:rPr>
          <w:rFonts w:ascii="Times New Roman" w:hAnsi="Times New Roman"/>
          <w:color w:val="000000" w:themeColor="text1"/>
        </w:rPr>
        <w:t xml:space="preserve"> (Пяти)</w:t>
      </w:r>
      <w:r w:rsidRPr="00CC79F0">
        <w:rPr>
          <w:rFonts w:ascii="Times New Roman" w:hAnsi="Times New Roman"/>
          <w:color w:val="000000" w:themeColor="text1"/>
        </w:rPr>
        <w:t xml:space="preserve"> дней с даты направления </w:t>
      </w:r>
      <w:r w:rsidR="00595A9B" w:rsidRPr="00CC79F0">
        <w:rPr>
          <w:rFonts w:ascii="Times New Roman" w:hAnsi="Times New Roman"/>
          <w:color w:val="000000" w:themeColor="text1"/>
        </w:rPr>
        <w:t>финансовым</w:t>
      </w:r>
      <w:r w:rsidRPr="00CC79F0">
        <w:rPr>
          <w:rFonts w:ascii="Times New Roman" w:hAnsi="Times New Roman"/>
          <w:color w:val="000000" w:themeColor="text1"/>
        </w:rPr>
        <w:t xml:space="preserve"> управляющим предложения о заключении договора;</w:t>
      </w:r>
    </w:p>
    <w:p w14:paraId="1808559D" w14:textId="77777777" w:rsidR="00AE36D4" w:rsidRPr="00CC79F0" w:rsidRDefault="00595A9B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 xml:space="preserve">В случае </w:t>
      </w:r>
      <w:proofErr w:type="spellStart"/>
      <w:r w:rsidRPr="00CC79F0">
        <w:rPr>
          <w:rFonts w:ascii="Times New Roman" w:hAnsi="Times New Roman"/>
          <w:color w:val="000000" w:themeColor="text1"/>
        </w:rPr>
        <w:t>не</w:t>
      </w:r>
      <w:r w:rsidR="00AE36D4" w:rsidRPr="00CC79F0">
        <w:rPr>
          <w:rFonts w:ascii="Times New Roman" w:hAnsi="Times New Roman"/>
          <w:color w:val="000000" w:themeColor="text1"/>
        </w:rPr>
        <w:t>перечисления</w:t>
      </w:r>
      <w:proofErr w:type="spellEnd"/>
      <w:r w:rsidR="00AE36D4" w:rsidRPr="00CC79F0">
        <w:rPr>
          <w:rFonts w:ascii="Times New Roman" w:hAnsi="Times New Roman"/>
          <w:color w:val="000000" w:themeColor="text1"/>
        </w:rPr>
        <w:t xml:space="preserve"> денежных средств в оплату лота в установленные договором купли-продажи сроки.</w:t>
      </w:r>
    </w:p>
    <w:p w14:paraId="12C92B66" w14:textId="77777777" w:rsidR="00AE36D4" w:rsidRPr="00CC79F0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4A92A6D8" w14:textId="3335CA2C" w:rsidR="001B2892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 xml:space="preserve">В случае возникновения споров по Договору или в связи с ним они подлежат рассмотрению в Арбитражном суде </w:t>
      </w:r>
      <w:r w:rsidR="008B79C4" w:rsidRPr="008B79C4">
        <w:rPr>
          <w:rFonts w:ascii="Times New Roman" w:hAnsi="Times New Roman"/>
          <w:color w:val="000000" w:themeColor="text1"/>
        </w:rPr>
        <w:t xml:space="preserve">города </w:t>
      </w:r>
      <w:r w:rsidR="003D1116" w:rsidRPr="000819A0">
        <w:rPr>
          <w:rFonts w:ascii="Times New Roman" w:eastAsia="Calibri" w:hAnsi="Times New Roman"/>
          <w:color w:val="000000"/>
        </w:rPr>
        <w:t>Челябинской области</w:t>
      </w:r>
      <w:r w:rsidRPr="00CC79F0">
        <w:rPr>
          <w:rFonts w:ascii="Times New Roman" w:hAnsi="Times New Roman"/>
          <w:color w:val="000000" w:themeColor="text1"/>
        </w:rPr>
        <w:t>.</w:t>
      </w:r>
    </w:p>
    <w:p w14:paraId="77178E8C" w14:textId="77777777" w:rsidR="00AE36D4" w:rsidRPr="00CC79F0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Настоящий Договор составлен в электронной форме</w:t>
      </w:r>
      <w:r w:rsidR="00595A9B" w:rsidRPr="00CC79F0">
        <w:rPr>
          <w:rFonts w:ascii="Times New Roman" w:hAnsi="Times New Roman"/>
          <w:color w:val="000000" w:themeColor="text1"/>
        </w:rPr>
        <w:t>, подписан электронной подписью</w:t>
      </w:r>
      <w:r w:rsidRPr="00CC79F0">
        <w:rPr>
          <w:rFonts w:ascii="Times New Roman" w:hAnsi="Times New Roman"/>
          <w:color w:val="000000" w:themeColor="text1"/>
        </w:rPr>
        <w:t xml:space="preserve"> и размещен в открытом доступе</w:t>
      </w:r>
      <w:r w:rsidR="00595A9B" w:rsidRPr="00CC79F0">
        <w:rPr>
          <w:rFonts w:ascii="Times New Roman" w:hAnsi="Times New Roman"/>
          <w:color w:val="000000" w:themeColor="text1"/>
        </w:rPr>
        <w:t>.</w:t>
      </w:r>
    </w:p>
    <w:p w14:paraId="5DC48825" w14:textId="77777777" w:rsidR="00F86073" w:rsidRPr="00CC79F0" w:rsidRDefault="00F86073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</w:rPr>
      </w:pPr>
    </w:p>
    <w:p w14:paraId="57A7D3DF" w14:textId="77777777" w:rsidR="000E7881" w:rsidRPr="00CC79F0" w:rsidRDefault="00AE36D4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 xml:space="preserve">Адреса, </w:t>
      </w:r>
      <w:r w:rsidR="001B519F" w:rsidRPr="00CC79F0">
        <w:rPr>
          <w:rFonts w:ascii="Times New Roman" w:hAnsi="Times New Roman"/>
          <w:b/>
          <w:color w:val="000000" w:themeColor="text1"/>
        </w:rPr>
        <w:t xml:space="preserve">реквизиты </w:t>
      </w:r>
      <w:r w:rsidRPr="00CC79F0">
        <w:rPr>
          <w:rFonts w:ascii="Times New Roman" w:hAnsi="Times New Roman"/>
          <w:b/>
          <w:color w:val="000000" w:themeColor="text1"/>
        </w:rPr>
        <w:t>и подписи сторон:</w:t>
      </w:r>
    </w:p>
    <w:p w14:paraId="5C780972" w14:textId="77777777" w:rsidR="00075B6B" w:rsidRPr="00CC79F0" w:rsidRDefault="00075B6B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86073" w:rsidRPr="00CC79F0" w14:paraId="563C5396" w14:textId="77777777" w:rsidTr="00E87F10">
        <w:trPr>
          <w:trHeight w:val="8926"/>
        </w:trPr>
        <w:tc>
          <w:tcPr>
            <w:tcW w:w="4785" w:type="dxa"/>
          </w:tcPr>
          <w:p w14:paraId="040F48CA" w14:textId="77777777" w:rsidR="00F86073" w:rsidRPr="00CC79F0" w:rsidRDefault="00F86073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  <w:r w:rsidRPr="00CC79F0">
              <w:rPr>
                <w:rFonts w:ascii="Times New Roman" w:hAnsi="Times New Roman"/>
                <w:b/>
                <w:color w:val="000000" w:themeColor="text1"/>
              </w:rPr>
              <w:t>Организатор торгов:</w:t>
            </w:r>
          </w:p>
          <w:p w14:paraId="56469561" w14:textId="77777777" w:rsidR="00B92B66" w:rsidRPr="00EA3FBA" w:rsidRDefault="00B92B66" w:rsidP="00B92B66">
            <w:pPr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  <w:r w:rsidRPr="00EA3FBA">
              <w:rPr>
                <w:rFonts w:ascii="Times New Roman" w:hAnsi="Times New Roman"/>
                <w:b/>
                <w:color w:val="000000" w:themeColor="text1"/>
              </w:rPr>
              <w:t>Финансовый управляющий</w:t>
            </w:r>
          </w:p>
          <w:p w14:paraId="4A285E2C" w14:textId="77777777" w:rsidR="003D1116" w:rsidRDefault="003D1116" w:rsidP="003D1116">
            <w:pPr>
              <w:widowControl w:val="0"/>
              <w:ind w:left="-24"/>
              <w:rPr>
                <w:rFonts w:ascii="Times New Roman" w:hAnsi="Times New Roman"/>
                <w:color w:val="000000"/>
              </w:rPr>
            </w:pPr>
            <w:proofErr w:type="spellStart"/>
            <w:r w:rsidRPr="000819A0">
              <w:rPr>
                <w:rFonts w:ascii="Times New Roman" w:hAnsi="Times New Roman"/>
                <w:b/>
                <w:color w:val="000000" w:themeColor="text1"/>
              </w:rPr>
              <w:t>Галиуллиной</w:t>
            </w:r>
            <w:proofErr w:type="spellEnd"/>
            <w:r w:rsidRPr="000819A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0819A0">
              <w:rPr>
                <w:rFonts w:ascii="Times New Roman" w:hAnsi="Times New Roman"/>
                <w:b/>
                <w:color w:val="000000" w:themeColor="text1"/>
              </w:rPr>
              <w:t>Минжиган</w:t>
            </w:r>
            <w:proofErr w:type="spellEnd"/>
            <w:r w:rsidRPr="000819A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0819A0">
              <w:rPr>
                <w:rFonts w:ascii="Times New Roman" w:hAnsi="Times New Roman"/>
                <w:b/>
                <w:color w:val="000000" w:themeColor="text1"/>
              </w:rPr>
              <w:t>Рамазановны</w:t>
            </w:r>
            <w:proofErr w:type="spellEnd"/>
            <w:r w:rsidRPr="000819A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0819A0">
              <w:rPr>
                <w:rFonts w:ascii="Times New Roman" w:hAnsi="Times New Roman"/>
                <w:color w:val="000000" w:themeColor="text1"/>
              </w:rPr>
              <w:t>(28.03.1969 г.р., место рождения: с. Сарт-</w:t>
            </w:r>
            <w:proofErr w:type="spellStart"/>
            <w:r w:rsidRPr="000819A0">
              <w:rPr>
                <w:rFonts w:ascii="Times New Roman" w:hAnsi="Times New Roman"/>
                <w:color w:val="000000" w:themeColor="text1"/>
              </w:rPr>
              <w:t>Абдрашево</w:t>
            </w:r>
            <w:proofErr w:type="spellEnd"/>
            <w:r w:rsidRPr="000819A0">
              <w:rPr>
                <w:rFonts w:ascii="Times New Roman" w:hAnsi="Times New Roman"/>
                <w:color w:val="000000" w:themeColor="text1"/>
              </w:rPr>
              <w:t xml:space="preserve"> Сафакулевского р-на Курганской обл., ИНН 451900536374, СНИЛС 055-021-910 17, зарегистрирована: г. Челябинск, ул. Чайковского, д. 70а, кв. 39) </w:t>
            </w:r>
            <w:proofErr w:type="spellStart"/>
            <w:r w:rsidRPr="00EF03A3">
              <w:rPr>
                <w:rFonts w:ascii="Times New Roman" w:hAnsi="Times New Roman"/>
                <w:b/>
              </w:rPr>
              <w:t>Шенкман</w:t>
            </w:r>
            <w:proofErr w:type="spellEnd"/>
            <w:r w:rsidRPr="00EF03A3">
              <w:rPr>
                <w:rFonts w:ascii="Times New Roman" w:hAnsi="Times New Roman"/>
                <w:b/>
              </w:rPr>
              <w:t xml:space="preserve"> Наталья Валерьевна </w:t>
            </w:r>
            <w:r w:rsidRPr="00EF03A3">
              <w:rPr>
                <w:rFonts w:ascii="Times New Roman" w:hAnsi="Times New Roman"/>
              </w:rPr>
              <w:t>(</w:t>
            </w:r>
            <w:r w:rsidRPr="00EF03A3">
              <w:rPr>
                <w:rFonts w:ascii="Times New Roman" w:hAnsi="Times New Roman"/>
                <w:color w:val="000000"/>
              </w:rPr>
              <w:t>ИНН 744723828133, СНИЛС 161-016-747 28) – член А</w:t>
            </w:r>
            <w:r>
              <w:rPr>
                <w:rFonts w:ascii="Times New Roman" w:hAnsi="Times New Roman"/>
                <w:color w:val="000000"/>
              </w:rPr>
              <w:t>АУ</w:t>
            </w:r>
            <w:r w:rsidRPr="00EF03A3">
              <w:rPr>
                <w:rFonts w:ascii="Times New Roman" w:hAnsi="Times New Roman"/>
                <w:color w:val="000000"/>
              </w:rPr>
              <w:t xml:space="preserve"> «Арсенал» (ОГРН 1025402478980, ИНН 5406240676, место нахождения: 644122, г. Омск, ул. 5-ой Армии, д. 4, оф. 1)</w:t>
            </w:r>
            <w:r w:rsidRPr="00EF03A3">
              <w:rPr>
                <w:rFonts w:ascii="Times New Roman" w:hAnsi="Times New Roman"/>
                <w:bCs/>
                <w:color w:val="000000"/>
              </w:rPr>
              <w:t>,</w:t>
            </w:r>
            <w:r w:rsidRPr="00EF03A3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F03A3">
              <w:rPr>
                <w:rFonts w:ascii="Times New Roman" w:hAnsi="Times New Roman"/>
                <w:bCs/>
                <w:color w:val="000000"/>
              </w:rPr>
              <w:t xml:space="preserve">действующая на основании </w:t>
            </w:r>
            <w:r w:rsidRPr="00EF03A3">
              <w:rPr>
                <w:rFonts w:ascii="Times New Roman" w:eastAsia="Calibri" w:hAnsi="Times New Roman"/>
                <w:color w:val="000000"/>
              </w:rPr>
              <w:t xml:space="preserve">решения </w:t>
            </w:r>
            <w:r w:rsidRPr="00240BEE">
              <w:rPr>
                <w:rFonts w:ascii="Times New Roman" w:eastAsia="Calibri" w:hAnsi="Times New Roman"/>
                <w:color w:val="000000"/>
              </w:rPr>
              <w:t xml:space="preserve">Арбитражного суда </w:t>
            </w:r>
            <w:r w:rsidRPr="000819A0">
              <w:rPr>
                <w:rFonts w:ascii="Times New Roman" w:eastAsia="Calibri" w:hAnsi="Times New Roman"/>
                <w:color w:val="000000"/>
              </w:rPr>
              <w:t>Челябинской области от 14.04.2025 г. по делу № А76-5982/2025</w:t>
            </w:r>
            <w:r>
              <w:rPr>
                <w:rFonts w:ascii="Times New Roman" w:eastAsia="Calibri" w:hAnsi="Times New Roman"/>
                <w:color w:val="000000"/>
              </w:rPr>
              <w:t xml:space="preserve">. </w:t>
            </w:r>
          </w:p>
          <w:p w14:paraId="09B18AA4" w14:textId="77777777" w:rsidR="003D1116" w:rsidRDefault="003D1116" w:rsidP="003D1116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B207078" w14:textId="77777777" w:rsidR="003D1116" w:rsidRDefault="003D1116" w:rsidP="003D1116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CC79F0">
              <w:rPr>
                <w:rFonts w:ascii="Times New Roman" w:hAnsi="Times New Roman"/>
                <w:b/>
                <w:color w:val="000000" w:themeColor="text1"/>
              </w:rPr>
              <w:t>Банковские реквизиты:</w:t>
            </w:r>
          </w:p>
          <w:p w14:paraId="2687A2F5" w14:textId="77777777" w:rsidR="003D1116" w:rsidRPr="000819A0" w:rsidRDefault="003D1116" w:rsidP="003D1116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0819A0">
              <w:rPr>
                <w:rFonts w:ascii="Times New Roman" w:hAnsi="Times New Roman"/>
              </w:rPr>
              <w:t xml:space="preserve">Получатель: </w:t>
            </w:r>
            <w:proofErr w:type="spellStart"/>
            <w:r w:rsidRPr="000819A0">
              <w:rPr>
                <w:rFonts w:ascii="Times New Roman" w:hAnsi="Times New Roman"/>
              </w:rPr>
              <w:t>Галиуллина</w:t>
            </w:r>
            <w:proofErr w:type="spellEnd"/>
            <w:r w:rsidRPr="000819A0">
              <w:rPr>
                <w:rFonts w:ascii="Times New Roman" w:hAnsi="Times New Roman"/>
              </w:rPr>
              <w:t xml:space="preserve"> </w:t>
            </w:r>
            <w:proofErr w:type="spellStart"/>
            <w:r w:rsidRPr="000819A0">
              <w:rPr>
                <w:rFonts w:ascii="Times New Roman" w:hAnsi="Times New Roman"/>
              </w:rPr>
              <w:t>Минжиган</w:t>
            </w:r>
            <w:proofErr w:type="spellEnd"/>
            <w:r w:rsidRPr="000819A0">
              <w:rPr>
                <w:rFonts w:ascii="Times New Roman" w:hAnsi="Times New Roman"/>
              </w:rPr>
              <w:t xml:space="preserve"> </w:t>
            </w:r>
            <w:proofErr w:type="spellStart"/>
            <w:r w:rsidRPr="000819A0">
              <w:rPr>
                <w:rFonts w:ascii="Times New Roman" w:hAnsi="Times New Roman"/>
              </w:rPr>
              <w:t>Рамазановна</w:t>
            </w:r>
            <w:proofErr w:type="spellEnd"/>
            <w:r w:rsidRPr="000819A0">
              <w:rPr>
                <w:rFonts w:ascii="Times New Roman" w:hAnsi="Times New Roman"/>
              </w:rPr>
              <w:t>;</w:t>
            </w:r>
          </w:p>
          <w:p w14:paraId="3C83521E" w14:textId="77777777" w:rsidR="003D1116" w:rsidRPr="000819A0" w:rsidRDefault="003D1116" w:rsidP="003D1116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0819A0">
              <w:rPr>
                <w:rFonts w:ascii="Times New Roman" w:hAnsi="Times New Roman"/>
              </w:rPr>
              <w:t xml:space="preserve">ИНН Получателя: 451900536374;  </w:t>
            </w:r>
          </w:p>
          <w:p w14:paraId="14F21CD2" w14:textId="77777777" w:rsidR="003D1116" w:rsidRPr="000819A0" w:rsidRDefault="003D1116" w:rsidP="003D1116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0819A0">
              <w:rPr>
                <w:rFonts w:ascii="Times New Roman" w:hAnsi="Times New Roman"/>
              </w:rPr>
              <w:t xml:space="preserve">Счет Получателя: 40817810250222042352; </w:t>
            </w:r>
          </w:p>
          <w:p w14:paraId="2748688D" w14:textId="77777777" w:rsidR="003D1116" w:rsidRPr="000819A0" w:rsidRDefault="003D1116" w:rsidP="003D1116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0819A0">
              <w:rPr>
                <w:rFonts w:ascii="Times New Roman" w:hAnsi="Times New Roman"/>
              </w:rPr>
              <w:t>Банк Получателя: ФИЛИАЛ «ЦЕНТРАЛЬНЫЙ» ПАО «СОВКОМБАНК»;</w:t>
            </w:r>
          </w:p>
          <w:p w14:paraId="1FDFAEE9" w14:textId="77777777" w:rsidR="003D1116" w:rsidRPr="000819A0" w:rsidRDefault="003D1116" w:rsidP="003D1116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0819A0">
              <w:rPr>
                <w:rFonts w:ascii="Times New Roman" w:hAnsi="Times New Roman"/>
              </w:rPr>
              <w:t>ИНН Банка: 4401116480;</w:t>
            </w:r>
          </w:p>
          <w:p w14:paraId="6345D145" w14:textId="77777777" w:rsidR="003D1116" w:rsidRPr="000819A0" w:rsidRDefault="003D1116" w:rsidP="003D1116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0819A0">
              <w:rPr>
                <w:rFonts w:ascii="Times New Roman" w:hAnsi="Times New Roman"/>
              </w:rPr>
              <w:t>КПП Банка: 544543001;</w:t>
            </w:r>
          </w:p>
          <w:p w14:paraId="087A3FDA" w14:textId="77777777" w:rsidR="003D1116" w:rsidRPr="000819A0" w:rsidRDefault="003D1116" w:rsidP="003D1116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0819A0">
              <w:rPr>
                <w:rFonts w:ascii="Times New Roman" w:hAnsi="Times New Roman"/>
              </w:rPr>
              <w:t>БИК: 045004763;</w:t>
            </w:r>
          </w:p>
          <w:p w14:paraId="54F0445E" w14:textId="77777777" w:rsidR="003D1116" w:rsidRDefault="003D1116" w:rsidP="003D1116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0819A0">
              <w:rPr>
                <w:rFonts w:ascii="Times New Roman" w:hAnsi="Times New Roman"/>
              </w:rPr>
              <w:t>Корр. счет: 30101810150040000763</w:t>
            </w:r>
            <w:r w:rsidRPr="0040259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07BB081" w14:textId="77777777" w:rsidR="003D1116" w:rsidRDefault="003D1116" w:rsidP="003D1116">
            <w:pPr>
              <w:widowControl w:val="0"/>
              <w:rPr>
                <w:rFonts w:ascii="Times New Roman" w:hAnsi="Times New Roman"/>
              </w:rPr>
            </w:pPr>
          </w:p>
          <w:p w14:paraId="442EFCFC" w14:textId="77777777" w:rsidR="003D1116" w:rsidRDefault="003D1116" w:rsidP="003D1116">
            <w:pPr>
              <w:widowControl w:val="0"/>
              <w:rPr>
                <w:rFonts w:ascii="Times New Roman" w:hAnsi="Times New Roman"/>
              </w:rPr>
            </w:pPr>
          </w:p>
          <w:p w14:paraId="3D046967" w14:textId="77777777" w:rsidR="003D1116" w:rsidRPr="00CC79F0" w:rsidRDefault="003D1116" w:rsidP="003D111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  <w:p w14:paraId="2025EA1E" w14:textId="6D4C79DE" w:rsidR="004B5DBF" w:rsidRDefault="003D1116" w:rsidP="003D111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C79F0">
              <w:rPr>
                <w:rFonts w:ascii="Times New Roman" w:hAnsi="Times New Roman"/>
                <w:color w:val="000000" w:themeColor="text1"/>
              </w:rPr>
              <w:t xml:space="preserve">______________________ / Н.В. </w:t>
            </w:r>
            <w:proofErr w:type="spellStart"/>
            <w:r w:rsidRPr="00CC79F0">
              <w:rPr>
                <w:rFonts w:ascii="Times New Roman" w:hAnsi="Times New Roman"/>
                <w:color w:val="000000" w:themeColor="text1"/>
              </w:rPr>
              <w:t>Шенкман</w:t>
            </w:r>
            <w:proofErr w:type="spellEnd"/>
            <w:r w:rsidRPr="00CC79F0">
              <w:rPr>
                <w:rFonts w:ascii="Times New Roman" w:hAnsi="Times New Roman"/>
                <w:color w:val="000000" w:themeColor="text1"/>
              </w:rPr>
              <w:t xml:space="preserve"> /</w:t>
            </w:r>
          </w:p>
          <w:p w14:paraId="69933C64" w14:textId="77777777" w:rsidR="00C03719" w:rsidRPr="00CC79F0" w:rsidRDefault="00C03719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86" w:type="dxa"/>
          </w:tcPr>
          <w:p w14:paraId="5080AAB5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CC79F0">
              <w:rPr>
                <w:rFonts w:ascii="Times New Roman" w:hAnsi="Times New Roman"/>
                <w:b/>
                <w:color w:val="000000" w:themeColor="text1"/>
              </w:rPr>
              <w:t>Претендент:</w:t>
            </w:r>
          </w:p>
          <w:p w14:paraId="7321CE8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2FDC72B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CCEB5A2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11AC8D0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B96BFE9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14D1A4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5F6A87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2AA4C7A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A44BD56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A205DF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6C29344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198882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3ACCC1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71F3CFE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473B403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5CDCBD5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3115DD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C4A6C3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E26ECD2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65828E0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F250B7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B36ACC1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B8E22A1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6D3755F" w14:textId="2F6AF12D" w:rsidR="00F86073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4B322DD" w14:textId="77777777" w:rsidR="008B79C4" w:rsidRPr="00CC79F0" w:rsidRDefault="008B79C4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94A9328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CFC309B" w14:textId="77777777" w:rsidR="00F86073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1E1AAA8" w14:textId="77777777" w:rsidR="00DA5511" w:rsidRDefault="00DA5511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95CF513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DE2816D" w14:textId="77777777" w:rsidR="004B5DBF" w:rsidRDefault="00F86073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C79F0">
              <w:rPr>
                <w:rFonts w:ascii="Times New Roman" w:hAnsi="Times New Roman"/>
                <w:color w:val="000000" w:themeColor="text1"/>
              </w:rPr>
              <w:t>______________________ / _____________ /</w:t>
            </w:r>
          </w:p>
          <w:p w14:paraId="358BFB81" w14:textId="77777777" w:rsidR="00C03719" w:rsidRPr="00CC79F0" w:rsidRDefault="00C03719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35F8585" w14:textId="77777777" w:rsidR="0048011F" w:rsidRPr="0048011F" w:rsidRDefault="0048011F" w:rsidP="00C03719"/>
    <w:sectPr w:rsidR="0048011F" w:rsidRPr="0048011F" w:rsidSect="000E7881">
      <w:headerReference w:type="default" r:id="rId8"/>
      <w:pgSz w:w="11906" w:h="16838"/>
      <w:pgMar w:top="426" w:right="850" w:bottom="284" w:left="1701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8510" w14:textId="77777777" w:rsidR="00205E86" w:rsidRDefault="00205E86" w:rsidP="001855E9">
      <w:pPr>
        <w:spacing w:after="0" w:line="240" w:lineRule="auto"/>
      </w:pPr>
      <w:r>
        <w:separator/>
      </w:r>
    </w:p>
  </w:endnote>
  <w:endnote w:type="continuationSeparator" w:id="0">
    <w:p w14:paraId="28CF01E4" w14:textId="77777777" w:rsidR="00205E86" w:rsidRDefault="00205E86" w:rsidP="0018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2593" w14:textId="77777777" w:rsidR="00205E86" w:rsidRDefault="00205E86" w:rsidP="001855E9">
      <w:pPr>
        <w:spacing w:after="0" w:line="240" w:lineRule="auto"/>
      </w:pPr>
      <w:r>
        <w:separator/>
      </w:r>
    </w:p>
  </w:footnote>
  <w:footnote w:type="continuationSeparator" w:id="0">
    <w:p w14:paraId="4BE94EBF" w14:textId="77777777" w:rsidR="00205E86" w:rsidRDefault="00205E86" w:rsidP="0018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A5D6" w14:textId="77777777" w:rsidR="001855E9" w:rsidRPr="001855E9" w:rsidRDefault="001855E9" w:rsidP="001855E9">
    <w:pPr>
      <w:pStyle w:val="a7"/>
      <w:jc w:val="right"/>
      <w:rPr>
        <w:rFonts w:ascii="Times New Roman" w:hAnsi="Times New Roman"/>
        <w:sz w:val="28"/>
        <w:szCs w:val="28"/>
      </w:rPr>
    </w:pPr>
    <w:r w:rsidRPr="001855E9">
      <w:rPr>
        <w:rFonts w:ascii="Times New Roman" w:hAnsi="Times New Roman"/>
        <w:sz w:val="28"/>
        <w:szCs w:val="28"/>
      </w:rPr>
      <w:t>ПРОЕКТ</w:t>
    </w:r>
  </w:p>
  <w:p w14:paraId="119DD88A" w14:textId="77777777" w:rsidR="001855E9" w:rsidRDefault="001855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51FBC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27A52C6"/>
    <w:multiLevelType w:val="hybridMultilevel"/>
    <w:tmpl w:val="59E28B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2437402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2E9"/>
    <w:rsid w:val="00003283"/>
    <w:rsid w:val="000072E9"/>
    <w:rsid w:val="00040755"/>
    <w:rsid w:val="00075B6B"/>
    <w:rsid w:val="000870DC"/>
    <w:rsid w:val="00091B12"/>
    <w:rsid w:val="000A5520"/>
    <w:rsid w:val="000A6388"/>
    <w:rsid w:val="000E3601"/>
    <w:rsid w:val="000E7881"/>
    <w:rsid w:val="00100D8B"/>
    <w:rsid w:val="00100FA5"/>
    <w:rsid w:val="0014033C"/>
    <w:rsid w:val="001716C0"/>
    <w:rsid w:val="001855E9"/>
    <w:rsid w:val="00187384"/>
    <w:rsid w:val="001A5B00"/>
    <w:rsid w:val="001B1924"/>
    <w:rsid w:val="001B2892"/>
    <w:rsid w:val="001B519F"/>
    <w:rsid w:val="001D3B36"/>
    <w:rsid w:val="001D7E4E"/>
    <w:rsid w:val="001E22C0"/>
    <w:rsid w:val="00205E86"/>
    <w:rsid w:val="002304A8"/>
    <w:rsid w:val="002363E9"/>
    <w:rsid w:val="002428C6"/>
    <w:rsid w:val="0026594C"/>
    <w:rsid w:val="00272333"/>
    <w:rsid w:val="002738B0"/>
    <w:rsid w:val="00290162"/>
    <w:rsid w:val="002A0B06"/>
    <w:rsid w:val="002A4692"/>
    <w:rsid w:val="002B7144"/>
    <w:rsid w:val="002C6DFE"/>
    <w:rsid w:val="003352A4"/>
    <w:rsid w:val="00366460"/>
    <w:rsid w:val="00373D4A"/>
    <w:rsid w:val="003767D7"/>
    <w:rsid w:val="003955A0"/>
    <w:rsid w:val="00397D78"/>
    <w:rsid w:val="003A20E7"/>
    <w:rsid w:val="003A77E7"/>
    <w:rsid w:val="003B0CC5"/>
    <w:rsid w:val="003D1116"/>
    <w:rsid w:val="003E2D27"/>
    <w:rsid w:val="003E7A7E"/>
    <w:rsid w:val="003F1870"/>
    <w:rsid w:val="004231C7"/>
    <w:rsid w:val="00436D96"/>
    <w:rsid w:val="00445E8D"/>
    <w:rsid w:val="00451348"/>
    <w:rsid w:val="00470207"/>
    <w:rsid w:val="0048011F"/>
    <w:rsid w:val="004B5CFE"/>
    <w:rsid w:val="004B5DBF"/>
    <w:rsid w:val="004E7C16"/>
    <w:rsid w:val="0050285C"/>
    <w:rsid w:val="005415F1"/>
    <w:rsid w:val="00541925"/>
    <w:rsid w:val="00554F43"/>
    <w:rsid w:val="00595A9B"/>
    <w:rsid w:val="005B0C1F"/>
    <w:rsid w:val="005C4FED"/>
    <w:rsid w:val="005D2503"/>
    <w:rsid w:val="005D746C"/>
    <w:rsid w:val="00603F12"/>
    <w:rsid w:val="00607429"/>
    <w:rsid w:val="0062453E"/>
    <w:rsid w:val="006427DC"/>
    <w:rsid w:val="006556F3"/>
    <w:rsid w:val="00660D8C"/>
    <w:rsid w:val="00675FF9"/>
    <w:rsid w:val="00691205"/>
    <w:rsid w:val="00692DA9"/>
    <w:rsid w:val="006A11D2"/>
    <w:rsid w:val="006B7BEC"/>
    <w:rsid w:val="006E7CB3"/>
    <w:rsid w:val="00707118"/>
    <w:rsid w:val="00766B47"/>
    <w:rsid w:val="007715AD"/>
    <w:rsid w:val="0078162C"/>
    <w:rsid w:val="0079101F"/>
    <w:rsid w:val="007929E0"/>
    <w:rsid w:val="007B280D"/>
    <w:rsid w:val="007D1B27"/>
    <w:rsid w:val="007E7E00"/>
    <w:rsid w:val="008111D2"/>
    <w:rsid w:val="008136E9"/>
    <w:rsid w:val="00815110"/>
    <w:rsid w:val="008560FC"/>
    <w:rsid w:val="00867256"/>
    <w:rsid w:val="008B243A"/>
    <w:rsid w:val="008B3553"/>
    <w:rsid w:val="008B79C4"/>
    <w:rsid w:val="008C4598"/>
    <w:rsid w:val="008E5336"/>
    <w:rsid w:val="00921B48"/>
    <w:rsid w:val="00934FCD"/>
    <w:rsid w:val="00937580"/>
    <w:rsid w:val="009520A4"/>
    <w:rsid w:val="00991EFA"/>
    <w:rsid w:val="009B4EFC"/>
    <w:rsid w:val="009E2C72"/>
    <w:rsid w:val="00A052E3"/>
    <w:rsid w:val="00A05661"/>
    <w:rsid w:val="00A24957"/>
    <w:rsid w:val="00A311E7"/>
    <w:rsid w:val="00A40C25"/>
    <w:rsid w:val="00A64495"/>
    <w:rsid w:val="00A64899"/>
    <w:rsid w:val="00AA3335"/>
    <w:rsid w:val="00AA54C5"/>
    <w:rsid w:val="00AA563D"/>
    <w:rsid w:val="00AB0D8E"/>
    <w:rsid w:val="00AC3770"/>
    <w:rsid w:val="00AE36D4"/>
    <w:rsid w:val="00B2081B"/>
    <w:rsid w:val="00B26424"/>
    <w:rsid w:val="00B47A90"/>
    <w:rsid w:val="00B56920"/>
    <w:rsid w:val="00B61973"/>
    <w:rsid w:val="00B65A9E"/>
    <w:rsid w:val="00B80B79"/>
    <w:rsid w:val="00B80E02"/>
    <w:rsid w:val="00B92B66"/>
    <w:rsid w:val="00BA4671"/>
    <w:rsid w:val="00BB3BAF"/>
    <w:rsid w:val="00BC275C"/>
    <w:rsid w:val="00BC5665"/>
    <w:rsid w:val="00BC7200"/>
    <w:rsid w:val="00BD69E7"/>
    <w:rsid w:val="00BE4BC7"/>
    <w:rsid w:val="00C03719"/>
    <w:rsid w:val="00C1218F"/>
    <w:rsid w:val="00C45083"/>
    <w:rsid w:val="00C569E4"/>
    <w:rsid w:val="00C60544"/>
    <w:rsid w:val="00C71123"/>
    <w:rsid w:val="00C75A3A"/>
    <w:rsid w:val="00C93C23"/>
    <w:rsid w:val="00CA5945"/>
    <w:rsid w:val="00CB0B01"/>
    <w:rsid w:val="00CB2925"/>
    <w:rsid w:val="00CC79F0"/>
    <w:rsid w:val="00D012C4"/>
    <w:rsid w:val="00D2643C"/>
    <w:rsid w:val="00D508CB"/>
    <w:rsid w:val="00D8170B"/>
    <w:rsid w:val="00D85AB3"/>
    <w:rsid w:val="00D863D2"/>
    <w:rsid w:val="00D91C45"/>
    <w:rsid w:val="00DA5511"/>
    <w:rsid w:val="00DC4A03"/>
    <w:rsid w:val="00DC5B68"/>
    <w:rsid w:val="00DE6E36"/>
    <w:rsid w:val="00E24C6C"/>
    <w:rsid w:val="00E25179"/>
    <w:rsid w:val="00E370DF"/>
    <w:rsid w:val="00E51D0A"/>
    <w:rsid w:val="00E62A25"/>
    <w:rsid w:val="00E73301"/>
    <w:rsid w:val="00E74B5A"/>
    <w:rsid w:val="00E87F10"/>
    <w:rsid w:val="00EB21B9"/>
    <w:rsid w:val="00EB26A6"/>
    <w:rsid w:val="00EB30CE"/>
    <w:rsid w:val="00EC4847"/>
    <w:rsid w:val="00ED4705"/>
    <w:rsid w:val="00EF03A3"/>
    <w:rsid w:val="00EF041B"/>
    <w:rsid w:val="00EF1B46"/>
    <w:rsid w:val="00F03291"/>
    <w:rsid w:val="00F12FA4"/>
    <w:rsid w:val="00F44AAC"/>
    <w:rsid w:val="00F51534"/>
    <w:rsid w:val="00F86073"/>
    <w:rsid w:val="00FB38BC"/>
    <w:rsid w:val="00F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AC95C"/>
  <w15:docId w15:val="{D1524375-127F-4E52-887B-1287F778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6D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072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072E9"/>
  </w:style>
  <w:style w:type="character" w:styleId="a3">
    <w:name w:val="Hyperlink"/>
    <w:basedOn w:val="a0"/>
    <w:uiPriority w:val="99"/>
    <w:semiHidden/>
    <w:unhideWhenUsed/>
    <w:rsid w:val="000072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72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0072E9"/>
  </w:style>
  <w:style w:type="paragraph" w:styleId="a4">
    <w:name w:val="Normal (Web)"/>
    <w:basedOn w:val="a"/>
    <w:uiPriority w:val="99"/>
    <w:semiHidden/>
    <w:unhideWhenUsed/>
    <w:rsid w:val="002901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0A5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427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55E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55E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0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us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urex-</dc:creator>
  <cp:lastModifiedBy>User</cp:lastModifiedBy>
  <cp:revision>166</cp:revision>
  <cp:lastPrinted>2018-07-04T14:58:00Z</cp:lastPrinted>
  <dcterms:created xsi:type="dcterms:W3CDTF">2019-03-28T14:58:00Z</dcterms:created>
  <dcterms:modified xsi:type="dcterms:W3CDTF">2026-06-10T13:54:00Z</dcterms:modified>
</cp:coreProperties>
</file>