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A28" w:rsidRPr="001D66A2" w:rsidRDefault="00883A28">
      <w:pPr>
        <w:pStyle w:val="ConsTitle"/>
        <w:widowControl/>
        <w:ind w:right="-566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1D66A2">
        <w:rPr>
          <w:rFonts w:ascii="Times New Roman" w:hAnsi="Times New Roman" w:cs="Times New Roman"/>
          <w:sz w:val="20"/>
          <w:szCs w:val="20"/>
        </w:rPr>
        <w:t xml:space="preserve">ДОГОВОР О ЗАДАТКЕ </w:t>
      </w:r>
    </w:p>
    <w:p w:rsidR="00883A28" w:rsidRPr="001D66A2" w:rsidRDefault="00883A28">
      <w:pPr>
        <w:pStyle w:val="ConsNonformat"/>
        <w:widowControl/>
        <w:ind w:right="-566"/>
        <w:rPr>
          <w:rFonts w:ascii="Times New Roman" w:hAnsi="Times New Roman" w:cs="Times New Roman"/>
        </w:rPr>
      </w:pPr>
    </w:p>
    <w:p w:rsidR="00883A28" w:rsidRPr="001D66A2" w:rsidRDefault="00883A28" w:rsidP="00A203B2">
      <w:pPr>
        <w:pStyle w:val="ConsNonformat"/>
        <w:widowControl/>
        <w:ind w:right="-566"/>
        <w:jc w:val="both"/>
        <w:rPr>
          <w:rFonts w:ascii="Times New Roman" w:hAnsi="Times New Roman" w:cs="Times New Roman"/>
        </w:rPr>
      </w:pPr>
      <w:r w:rsidRPr="001D66A2">
        <w:rPr>
          <w:rFonts w:ascii="Times New Roman" w:hAnsi="Times New Roman" w:cs="Times New Roman"/>
        </w:rPr>
        <w:t xml:space="preserve">г. </w:t>
      </w:r>
      <w:r w:rsidR="004F67BE" w:rsidRPr="001D66A2">
        <w:rPr>
          <w:rFonts w:ascii="Times New Roman" w:hAnsi="Times New Roman" w:cs="Times New Roman"/>
        </w:rPr>
        <w:t xml:space="preserve">Абакан </w:t>
      </w:r>
      <w:r w:rsidR="0072412B" w:rsidRPr="001D66A2">
        <w:rPr>
          <w:rFonts w:ascii="Times New Roman" w:hAnsi="Times New Roman" w:cs="Times New Roman"/>
        </w:rPr>
        <w:t xml:space="preserve">    </w:t>
      </w:r>
      <w:r w:rsidR="00A203B2" w:rsidRPr="001D66A2">
        <w:rPr>
          <w:rFonts w:ascii="Times New Roman" w:hAnsi="Times New Roman" w:cs="Times New Roman"/>
        </w:rPr>
        <w:tab/>
      </w:r>
      <w:r w:rsidR="00A203B2" w:rsidRPr="001D66A2">
        <w:rPr>
          <w:rFonts w:ascii="Times New Roman" w:hAnsi="Times New Roman" w:cs="Times New Roman"/>
        </w:rPr>
        <w:tab/>
      </w:r>
      <w:r w:rsidR="00A203B2" w:rsidRPr="001D66A2">
        <w:rPr>
          <w:rFonts w:ascii="Times New Roman" w:hAnsi="Times New Roman" w:cs="Times New Roman"/>
        </w:rPr>
        <w:tab/>
      </w:r>
      <w:r w:rsidR="00A203B2" w:rsidRPr="001D66A2">
        <w:rPr>
          <w:rFonts w:ascii="Times New Roman" w:hAnsi="Times New Roman" w:cs="Times New Roman"/>
        </w:rPr>
        <w:tab/>
      </w:r>
      <w:r w:rsidR="00A203B2" w:rsidRPr="001D66A2">
        <w:rPr>
          <w:rFonts w:ascii="Times New Roman" w:hAnsi="Times New Roman" w:cs="Times New Roman"/>
        </w:rPr>
        <w:tab/>
      </w:r>
      <w:r w:rsidR="00A203B2" w:rsidRPr="001D66A2">
        <w:rPr>
          <w:rFonts w:ascii="Times New Roman" w:hAnsi="Times New Roman" w:cs="Times New Roman"/>
        </w:rPr>
        <w:tab/>
      </w:r>
      <w:r w:rsidR="00A203B2" w:rsidRPr="001D66A2">
        <w:rPr>
          <w:rFonts w:ascii="Times New Roman" w:hAnsi="Times New Roman" w:cs="Times New Roman"/>
        </w:rPr>
        <w:tab/>
      </w:r>
      <w:r w:rsidR="00A203B2" w:rsidRPr="001D66A2">
        <w:rPr>
          <w:rFonts w:ascii="Times New Roman" w:hAnsi="Times New Roman" w:cs="Times New Roman"/>
        </w:rPr>
        <w:tab/>
        <w:t>«____»________________</w:t>
      </w:r>
      <w:r w:rsidRPr="001D66A2">
        <w:rPr>
          <w:rFonts w:ascii="Times New Roman" w:hAnsi="Times New Roman" w:cs="Times New Roman"/>
        </w:rPr>
        <w:t>20</w:t>
      </w:r>
      <w:r w:rsidR="008779D8">
        <w:rPr>
          <w:rFonts w:ascii="Times New Roman" w:hAnsi="Times New Roman" w:cs="Times New Roman"/>
        </w:rPr>
        <w:t>2</w:t>
      </w:r>
      <w:r w:rsidR="00877D46">
        <w:rPr>
          <w:rFonts w:ascii="Times New Roman" w:hAnsi="Times New Roman" w:cs="Times New Roman"/>
        </w:rPr>
        <w:t>5</w:t>
      </w:r>
      <w:r w:rsidRPr="001D66A2">
        <w:rPr>
          <w:rFonts w:ascii="Times New Roman" w:hAnsi="Times New Roman" w:cs="Times New Roman"/>
        </w:rPr>
        <w:t xml:space="preserve"> года</w:t>
      </w:r>
    </w:p>
    <w:p w:rsidR="00883A28" w:rsidRPr="001D66A2" w:rsidRDefault="00883A28">
      <w:pPr>
        <w:pStyle w:val="ConsNonformat"/>
        <w:widowControl/>
        <w:ind w:right="-566"/>
        <w:jc w:val="both"/>
        <w:rPr>
          <w:rFonts w:ascii="Times New Roman" w:hAnsi="Times New Roman" w:cs="Times New Roman"/>
        </w:rPr>
      </w:pPr>
    </w:p>
    <w:p w:rsidR="00883A28" w:rsidRPr="00071334" w:rsidRDefault="0079444E" w:rsidP="00006B7C">
      <w:pPr>
        <w:pStyle w:val="ConsNonformat"/>
        <w:ind w:right="-567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Финансовый управляющий </w:t>
      </w:r>
      <w:r w:rsidR="00F3219C" w:rsidRPr="00F3219C">
        <w:rPr>
          <w:rFonts w:ascii="Times New Roman" w:hAnsi="Times New Roman" w:cs="Times New Roman"/>
        </w:rPr>
        <w:t xml:space="preserve">Анжина Маргарита Владимировна, </w:t>
      </w:r>
      <w:r w:rsidR="00883A28" w:rsidRPr="00071334">
        <w:rPr>
          <w:rFonts w:ascii="Times New Roman" w:hAnsi="Times New Roman" w:cs="Times New Roman"/>
        </w:rPr>
        <w:t>именуем</w:t>
      </w:r>
      <w:r w:rsidR="004777D6" w:rsidRPr="00071334">
        <w:rPr>
          <w:rFonts w:ascii="Times New Roman" w:hAnsi="Times New Roman" w:cs="Times New Roman"/>
        </w:rPr>
        <w:t xml:space="preserve">ая </w:t>
      </w:r>
      <w:r w:rsidR="00883A28" w:rsidRPr="00071334">
        <w:rPr>
          <w:rFonts w:ascii="Times New Roman" w:hAnsi="Times New Roman" w:cs="Times New Roman"/>
        </w:rPr>
        <w:t xml:space="preserve">в дальнейшем "Организатор торгов", с одной стороны, и </w:t>
      </w:r>
    </w:p>
    <w:p w:rsidR="00883A28" w:rsidRPr="001D66A2" w:rsidRDefault="00883A28">
      <w:pPr>
        <w:pStyle w:val="ConsNonformat"/>
        <w:widowControl/>
        <w:ind w:right="-566" w:firstLine="708"/>
        <w:jc w:val="both"/>
        <w:rPr>
          <w:rFonts w:ascii="Times New Roman" w:hAnsi="Times New Roman" w:cs="Times New Roman"/>
        </w:rPr>
      </w:pPr>
      <w:r w:rsidRPr="001D66A2">
        <w:rPr>
          <w:rFonts w:ascii="Times New Roman" w:hAnsi="Times New Roman" w:cs="Times New Roman"/>
        </w:rPr>
        <w:t>_____</w:t>
      </w:r>
      <w:r w:rsidR="008F701D" w:rsidRPr="001D66A2">
        <w:rPr>
          <w:rFonts w:ascii="Times New Roman" w:hAnsi="Times New Roman" w:cs="Times New Roman"/>
        </w:rPr>
        <w:t>___</w:t>
      </w:r>
      <w:r w:rsidRPr="001D66A2">
        <w:rPr>
          <w:rFonts w:ascii="Times New Roman" w:hAnsi="Times New Roman" w:cs="Times New Roman"/>
        </w:rPr>
        <w:t>__, именуемый в дальнейшем "Претендент", с другой стороны, заключили настоящий договор о нижеследующем:</w:t>
      </w:r>
    </w:p>
    <w:p w:rsidR="00883A28" w:rsidRPr="001D66A2" w:rsidRDefault="00883A28">
      <w:pPr>
        <w:pStyle w:val="ConsNonformat"/>
        <w:widowControl/>
        <w:ind w:right="-566"/>
        <w:rPr>
          <w:rFonts w:ascii="Times New Roman" w:hAnsi="Times New Roman" w:cs="Times New Roman"/>
        </w:rPr>
      </w:pPr>
    </w:p>
    <w:p w:rsidR="00883A28" w:rsidRPr="001D66A2" w:rsidRDefault="00883A28">
      <w:pPr>
        <w:pStyle w:val="ConsNormal"/>
        <w:widowControl/>
        <w:ind w:right="-566" w:firstLine="0"/>
        <w:jc w:val="center"/>
        <w:rPr>
          <w:rFonts w:ascii="Times New Roman" w:hAnsi="Times New Roman" w:cs="Times New Roman"/>
        </w:rPr>
      </w:pPr>
      <w:r w:rsidRPr="001D66A2">
        <w:rPr>
          <w:rFonts w:ascii="Times New Roman" w:hAnsi="Times New Roman" w:cs="Times New Roman"/>
        </w:rPr>
        <w:t>1. ПРЕДМЕТ ДОГОВОРА</w:t>
      </w:r>
    </w:p>
    <w:p w:rsidR="00883A28" w:rsidRPr="00A105C0" w:rsidRDefault="00883A28">
      <w:pPr>
        <w:pStyle w:val="ConsNormal"/>
        <w:widowControl/>
        <w:ind w:right="-566" w:firstLine="540"/>
        <w:jc w:val="both"/>
        <w:rPr>
          <w:rFonts w:ascii="Times New Roman" w:hAnsi="Times New Roman" w:cs="Times New Roman"/>
        </w:rPr>
      </w:pPr>
      <w:r w:rsidRPr="00A105C0">
        <w:rPr>
          <w:rFonts w:ascii="Times New Roman" w:hAnsi="Times New Roman" w:cs="Times New Roman"/>
        </w:rPr>
        <w:t>1.1. Претендент обязуется перечислить на счет Организатора торгов задаток в размере _______ (______) рублей в счет обеспечения опл</w:t>
      </w:r>
      <w:r w:rsidR="004F67BE" w:rsidRPr="00A105C0">
        <w:rPr>
          <w:rFonts w:ascii="Times New Roman" w:hAnsi="Times New Roman" w:cs="Times New Roman"/>
        </w:rPr>
        <w:t>аты приобретаемого на проводимых</w:t>
      </w:r>
      <w:r w:rsidRPr="00A105C0">
        <w:rPr>
          <w:rFonts w:ascii="Times New Roman" w:hAnsi="Times New Roman" w:cs="Times New Roman"/>
        </w:rPr>
        <w:t xml:space="preserve"> Организатором </w:t>
      </w:r>
      <w:r w:rsidR="00E82FEF" w:rsidRPr="00A105C0">
        <w:rPr>
          <w:rFonts w:ascii="Times New Roman" w:hAnsi="Times New Roman" w:cs="Times New Roman"/>
        </w:rPr>
        <w:t>торгах</w:t>
      </w:r>
      <w:r w:rsidR="001F0211">
        <w:rPr>
          <w:rFonts w:ascii="Times New Roman" w:eastAsia="Calibri" w:hAnsi="Times New Roman" w:cs="Times New Roman"/>
        </w:rPr>
        <w:t xml:space="preserve"> </w:t>
      </w:r>
      <w:r w:rsidR="004A7DB7" w:rsidRPr="00A105C0">
        <w:rPr>
          <w:rFonts w:ascii="Times New Roman" w:hAnsi="Times New Roman" w:cs="Times New Roman"/>
        </w:rPr>
        <w:t>по продаже имущества</w:t>
      </w:r>
      <w:r w:rsidR="008F701D" w:rsidRPr="0079444E">
        <w:rPr>
          <w:rFonts w:ascii="Times New Roman" w:hAnsi="Times New Roman" w:cs="Times New Roman"/>
        </w:rPr>
        <w:t>.</w:t>
      </w:r>
      <w:r w:rsidR="001E34E6">
        <w:rPr>
          <w:rFonts w:ascii="Times New Roman" w:hAnsi="Times New Roman" w:cs="Times New Roman"/>
        </w:rPr>
        <w:t xml:space="preserve"> </w:t>
      </w:r>
      <w:r w:rsidR="001E34E6" w:rsidRPr="001E34E6">
        <w:rPr>
          <w:rFonts w:ascii="Times New Roman" w:hAnsi="Times New Roman" w:cs="Times New Roman"/>
        </w:rPr>
        <w:t>Задаток должен быть внесен заявителем лично. Задаток внесенный третьим лицом не считается поступившим от заявителя и подлежит возврату лицу направившему платеж.</w:t>
      </w:r>
    </w:p>
    <w:p w:rsidR="00883A28" w:rsidRPr="001D66A2" w:rsidRDefault="00883A28">
      <w:pPr>
        <w:pStyle w:val="ConsNonformat"/>
        <w:widowControl/>
        <w:ind w:right="-566"/>
        <w:rPr>
          <w:rFonts w:ascii="Times New Roman" w:hAnsi="Times New Roman" w:cs="Times New Roman"/>
        </w:rPr>
      </w:pPr>
    </w:p>
    <w:p w:rsidR="00883A28" w:rsidRPr="001D66A2" w:rsidRDefault="00883A28">
      <w:pPr>
        <w:pStyle w:val="ConsNormal"/>
        <w:widowControl/>
        <w:ind w:right="-566" w:firstLine="0"/>
        <w:jc w:val="center"/>
        <w:rPr>
          <w:rFonts w:ascii="Times New Roman" w:hAnsi="Times New Roman" w:cs="Times New Roman"/>
        </w:rPr>
      </w:pPr>
      <w:r w:rsidRPr="001D66A2">
        <w:rPr>
          <w:rFonts w:ascii="Times New Roman" w:hAnsi="Times New Roman" w:cs="Times New Roman"/>
        </w:rPr>
        <w:t>2. ОБЯЗАННОСТИ СТОРОН</w:t>
      </w:r>
    </w:p>
    <w:p w:rsidR="00883A28" w:rsidRPr="001D66A2" w:rsidRDefault="00883A28">
      <w:pPr>
        <w:pStyle w:val="ConsNormal"/>
        <w:widowControl/>
        <w:ind w:right="-566" w:firstLine="540"/>
        <w:jc w:val="both"/>
        <w:rPr>
          <w:rFonts w:ascii="Times New Roman" w:hAnsi="Times New Roman" w:cs="Times New Roman"/>
        </w:rPr>
      </w:pPr>
      <w:r w:rsidRPr="001D66A2">
        <w:rPr>
          <w:rFonts w:ascii="Times New Roman" w:hAnsi="Times New Roman" w:cs="Times New Roman"/>
        </w:rPr>
        <w:t>2.1. Претендент обязан:</w:t>
      </w:r>
    </w:p>
    <w:p w:rsidR="00883A28" w:rsidRPr="001D66A2" w:rsidRDefault="00883A28">
      <w:pPr>
        <w:pStyle w:val="ConsNormal"/>
        <w:widowControl/>
        <w:ind w:right="-566" w:firstLine="540"/>
        <w:jc w:val="both"/>
        <w:rPr>
          <w:rFonts w:ascii="Times New Roman" w:hAnsi="Times New Roman" w:cs="Times New Roman"/>
        </w:rPr>
      </w:pPr>
      <w:r w:rsidRPr="001D66A2">
        <w:rPr>
          <w:rFonts w:ascii="Times New Roman" w:hAnsi="Times New Roman" w:cs="Times New Roman"/>
        </w:rPr>
        <w:t xml:space="preserve">2.1.1. Обеспечить поступление указанных в п. 1.1 настоящего договора денежных средств на счет Организатора торгов </w:t>
      </w:r>
      <w:r w:rsidR="003852B3" w:rsidRPr="001D66A2">
        <w:rPr>
          <w:rFonts w:ascii="Times New Roman" w:hAnsi="Times New Roman" w:cs="Times New Roman"/>
        </w:rPr>
        <w:t>до окончания срока приема заявок</w:t>
      </w:r>
      <w:r w:rsidRPr="001D66A2">
        <w:rPr>
          <w:rFonts w:ascii="Times New Roman" w:hAnsi="Times New Roman" w:cs="Times New Roman"/>
        </w:rPr>
        <w:t>.</w:t>
      </w:r>
    </w:p>
    <w:p w:rsidR="00883A28" w:rsidRPr="001D66A2" w:rsidRDefault="00883A28">
      <w:pPr>
        <w:pStyle w:val="ConsNormal"/>
        <w:widowControl/>
        <w:ind w:right="-566" w:firstLine="540"/>
        <w:jc w:val="both"/>
        <w:rPr>
          <w:rFonts w:ascii="Times New Roman" w:hAnsi="Times New Roman" w:cs="Times New Roman"/>
        </w:rPr>
      </w:pPr>
      <w:r w:rsidRPr="001D66A2">
        <w:rPr>
          <w:rFonts w:ascii="Times New Roman" w:hAnsi="Times New Roman" w:cs="Times New Roman"/>
        </w:rPr>
        <w:t xml:space="preserve">2.1.2. В случае признания Претендента победителем аукциона заключить с продавцом договор </w:t>
      </w:r>
      <w:r w:rsidR="00E82FEF" w:rsidRPr="001D66A2">
        <w:rPr>
          <w:rFonts w:ascii="Times New Roman" w:hAnsi="Times New Roman" w:cs="Times New Roman"/>
        </w:rPr>
        <w:t>купли-продажи</w:t>
      </w:r>
      <w:r w:rsidRPr="001D66A2">
        <w:rPr>
          <w:rFonts w:ascii="Times New Roman" w:hAnsi="Times New Roman" w:cs="Times New Roman"/>
        </w:rPr>
        <w:t xml:space="preserve">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</w:t>
      </w:r>
      <w:r w:rsidR="004777D6" w:rsidRPr="001D66A2">
        <w:rPr>
          <w:rFonts w:ascii="Times New Roman" w:hAnsi="Times New Roman" w:cs="Times New Roman"/>
        </w:rPr>
        <w:t>купли-продажи</w:t>
      </w:r>
      <w:r w:rsidRPr="001D66A2">
        <w:rPr>
          <w:rFonts w:ascii="Times New Roman" w:hAnsi="Times New Roman" w:cs="Times New Roman"/>
        </w:rPr>
        <w:t>.</w:t>
      </w:r>
    </w:p>
    <w:p w:rsidR="00883A28" w:rsidRDefault="00883A28">
      <w:pPr>
        <w:pStyle w:val="ConsNormal"/>
        <w:widowControl/>
        <w:ind w:right="-566" w:firstLine="540"/>
        <w:jc w:val="both"/>
        <w:rPr>
          <w:rFonts w:ascii="Times New Roman" w:hAnsi="Times New Roman" w:cs="Times New Roman"/>
        </w:rPr>
      </w:pPr>
      <w:r w:rsidRPr="001D66A2">
        <w:rPr>
          <w:rFonts w:ascii="Times New Roman" w:hAnsi="Times New Roman" w:cs="Times New Roman"/>
        </w:rPr>
        <w:t xml:space="preserve">При отказе Претендента от заключения в установленный информационным сообщением срок договора </w:t>
      </w:r>
      <w:r w:rsidR="004777D6" w:rsidRPr="001D66A2">
        <w:rPr>
          <w:rFonts w:ascii="Times New Roman" w:hAnsi="Times New Roman" w:cs="Times New Roman"/>
        </w:rPr>
        <w:t xml:space="preserve">купли-продажи </w:t>
      </w:r>
      <w:r w:rsidRPr="001D66A2">
        <w:rPr>
          <w:rFonts w:ascii="Times New Roman" w:hAnsi="Times New Roman" w:cs="Times New Roman"/>
        </w:rPr>
        <w:t xml:space="preserve">задаток ему Организатором торгов не возвращается, а Претендент утрачивает право на заключение договора </w:t>
      </w:r>
      <w:r w:rsidR="004777D6" w:rsidRPr="001D66A2">
        <w:rPr>
          <w:rFonts w:ascii="Times New Roman" w:hAnsi="Times New Roman" w:cs="Times New Roman"/>
        </w:rPr>
        <w:t>купли-продажи</w:t>
      </w:r>
      <w:r w:rsidRPr="001D66A2">
        <w:rPr>
          <w:rFonts w:ascii="Times New Roman" w:hAnsi="Times New Roman" w:cs="Times New Roman"/>
        </w:rPr>
        <w:t>.</w:t>
      </w:r>
    </w:p>
    <w:p w:rsidR="001E34E6" w:rsidRDefault="001E34E6">
      <w:pPr>
        <w:pStyle w:val="ConsNormal"/>
        <w:widowControl/>
        <w:ind w:right="-566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2.1.3. Внести задаток</w:t>
      </w:r>
      <w:r w:rsidRPr="001E34E6">
        <w:rPr>
          <w:rFonts w:ascii="Times New Roman" w:hAnsi="Times New Roman" w:cs="Times New Roman"/>
        </w:rPr>
        <w:t xml:space="preserve"> лично</w:t>
      </w:r>
      <w:r>
        <w:rPr>
          <w:rFonts w:ascii="Times New Roman" w:hAnsi="Times New Roman" w:cs="Times New Roman"/>
        </w:rPr>
        <w:t xml:space="preserve"> и от своего имени</w:t>
      </w:r>
      <w:r w:rsidRPr="001E34E6">
        <w:rPr>
          <w:rFonts w:ascii="Times New Roman" w:hAnsi="Times New Roman" w:cs="Times New Roman"/>
        </w:rPr>
        <w:t xml:space="preserve">. </w:t>
      </w:r>
    </w:p>
    <w:p w:rsidR="00883A28" w:rsidRPr="001D66A2" w:rsidRDefault="00883A28">
      <w:pPr>
        <w:pStyle w:val="ConsNormal"/>
        <w:widowControl/>
        <w:ind w:right="-566" w:firstLine="540"/>
        <w:jc w:val="both"/>
        <w:rPr>
          <w:rFonts w:ascii="Times New Roman" w:hAnsi="Times New Roman" w:cs="Times New Roman"/>
        </w:rPr>
      </w:pPr>
      <w:r w:rsidRPr="001D66A2">
        <w:rPr>
          <w:rFonts w:ascii="Times New Roman" w:hAnsi="Times New Roman" w:cs="Times New Roman"/>
        </w:rPr>
        <w:t>2.2. Организатор торгов обязан:</w:t>
      </w:r>
    </w:p>
    <w:p w:rsidR="00883A28" w:rsidRPr="001D66A2" w:rsidRDefault="00883A28">
      <w:pPr>
        <w:pStyle w:val="ConsNormal"/>
        <w:widowControl/>
        <w:ind w:right="-566" w:firstLine="540"/>
        <w:jc w:val="both"/>
        <w:rPr>
          <w:rFonts w:ascii="Times New Roman" w:hAnsi="Times New Roman" w:cs="Times New Roman"/>
        </w:rPr>
      </w:pPr>
      <w:r w:rsidRPr="001D66A2">
        <w:rPr>
          <w:rFonts w:ascii="Times New Roman" w:hAnsi="Times New Roman" w:cs="Times New Roman"/>
        </w:rPr>
        <w:t xml:space="preserve">2.2.1. В случае отзыва Претендентом поданной заявки, вернуть задаток в </w:t>
      </w:r>
      <w:r w:rsidR="00464034" w:rsidRPr="001D66A2">
        <w:rPr>
          <w:rFonts w:ascii="Times New Roman" w:hAnsi="Times New Roman" w:cs="Times New Roman"/>
        </w:rPr>
        <w:t>течение 5 рабочих дней со дня подписания протокола о результатах торгов</w:t>
      </w:r>
      <w:r w:rsidRPr="001D66A2">
        <w:rPr>
          <w:rFonts w:ascii="Times New Roman" w:hAnsi="Times New Roman" w:cs="Times New Roman"/>
        </w:rPr>
        <w:t xml:space="preserve"> на счет, указанный Претендентом.</w:t>
      </w:r>
    </w:p>
    <w:p w:rsidR="00883A28" w:rsidRPr="001D66A2" w:rsidRDefault="00883A28">
      <w:pPr>
        <w:pStyle w:val="ConsNormal"/>
        <w:widowControl/>
        <w:ind w:right="-566" w:firstLine="540"/>
        <w:jc w:val="both"/>
        <w:rPr>
          <w:rFonts w:ascii="Times New Roman" w:hAnsi="Times New Roman" w:cs="Times New Roman"/>
        </w:rPr>
      </w:pPr>
      <w:r w:rsidRPr="001D66A2">
        <w:rPr>
          <w:rFonts w:ascii="Times New Roman" w:hAnsi="Times New Roman" w:cs="Times New Roman"/>
        </w:rPr>
        <w:t>2.2.2. В случае снятия предмета торгов с аукциона, вернуть задаток в 10-дневный срок со дня принятия решения об отмене аукциона.</w:t>
      </w:r>
    </w:p>
    <w:p w:rsidR="00883A28" w:rsidRPr="001D66A2" w:rsidRDefault="00883A28">
      <w:pPr>
        <w:pStyle w:val="ConsNormal"/>
        <w:widowControl/>
        <w:ind w:right="-566" w:firstLine="540"/>
        <w:jc w:val="both"/>
        <w:rPr>
          <w:rFonts w:ascii="Times New Roman" w:hAnsi="Times New Roman" w:cs="Times New Roman"/>
        </w:rPr>
      </w:pPr>
      <w:r w:rsidRPr="001D66A2">
        <w:rPr>
          <w:rFonts w:ascii="Times New Roman" w:hAnsi="Times New Roman" w:cs="Times New Roman"/>
        </w:rPr>
        <w:t xml:space="preserve">2.2.3. В случае принятия решения </w:t>
      </w:r>
      <w:r w:rsidR="00766B19">
        <w:rPr>
          <w:rFonts w:ascii="Times New Roman" w:hAnsi="Times New Roman" w:cs="Times New Roman"/>
        </w:rPr>
        <w:t>организатором торгов</w:t>
      </w:r>
      <w:r w:rsidRPr="001D66A2">
        <w:rPr>
          <w:rFonts w:ascii="Times New Roman" w:hAnsi="Times New Roman" w:cs="Times New Roman"/>
        </w:rPr>
        <w:t xml:space="preserve"> по проведению аукциона об отказе в допуске Претендента к участию </w:t>
      </w:r>
      <w:r w:rsidR="00766B19">
        <w:rPr>
          <w:rFonts w:ascii="Times New Roman" w:hAnsi="Times New Roman" w:cs="Times New Roman"/>
        </w:rPr>
        <w:t>в аукционе, вернуть задаток в 5</w:t>
      </w:r>
      <w:r w:rsidRPr="001D66A2">
        <w:rPr>
          <w:rFonts w:ascii="Times New Roman" w:hAnsi="Times New Roman" w:cs="Times New Roman"/>
        </w:rPr>
        <w:t>-дневный срок со дня подписания протокола об итогах приема заявок.</w:t>
      </w:r>
    </w:p>
    <w:p w:rsidR="00CE7ED5" w:rsidRPr="001D66A2" w:rsidRDefault="00CE7ED5" w:rsidP="00CE7ED5">
      <w:pPr>
        <w:pStyle w:val="ConsNormal"/>
        <w:widowControl/>
        <w:ind w:right="-566" w:firstLine="540"/>
        <w:jc w:val="both"/>
        <w:rPr>
          <w:rFonts w:ascii="Times New Roman" w:hAnsi="Times New Roman" w:cs="Times New Roman"/>
        </w:rPr>
      </w:pPr>
      <w:r w:rsidRPr="001D66A2">
        <w:rPr>
          <w:rFonts w:ascii="Times New Roman" w:hAnsi="Times New Roman" w:cs="Times New Roman"/>
        </w:rPr>
        <w:t>2.2.4. В случае непризнания Претендента победителем аукциона, вернуть за</w:t>
      </w:r>
      <w:r w:rsidR="00766B19">
        <w:rPr>
          <w:rFonts w:ascii="Times New Roman" w:hAnsi="Times New Roman" w:cs="Times New Roman"/>
        </w:rPr>
        <w:t>даток в 5</w:t>
      </w:r>
      <w:r w:rsidRPr="001D66A2">
        <w:rPr>
          <w:rFonts w:ascii="Times New Roman" w:hAnsi="Times New Roman" w:cs="Times New Roman"/>
        </w:rPr>
        <w:t>-дневный срок со дня утверждения Организатором торгов протокола об итогах аукциона.</w:t>
      </w:r>
    </w:p>
    <w:p w:rsidR="00883A28" w:rsidRPr="001D66A2" w:rsidRDefault="00883A28">
      <w:pPr>
        <w:pStyle w:val="ConsNonformat"/>
        <w:widowControl/>
        <w:ind w:right="-566"/>
        <w:rPr>
          <w:rFonts w:ascii="Times New Roman" w:hAnsi="Times New Roman" w:cs="Times New Roman"/>
        </w:rPr>
      </w:pPr>
    </w:p>
    <w:p w:rsidR="00883A28" w:rsidRPr="001D66A2" w:rsidRDefault="00883A28">
      <w:pPr>
        <w:pStyle w:val="ConsNormal"/>
        <w:widowControl/>
        <w:ind w:right="-566" w:firstLine="0"/>
        <w:jc w:val="center"/>
        <w:rPr>
          <w:rFonts w:ascii="Times New Roman" w:hAnsi="Times New Roman" w:cs="Times New Roman"/>
        </w:rPr>
      </w:pPr>
      <w:r w:rsidRPr="001D66A2">
        <w:rPr>
          <w:rFonts w:ascii="Times New Roman" w:hAnsi="Times New Roman" w:cs="Times New Roman"/>
        </w:rPr>
        <w:t>3. СРОК ДЕЙСТВИЯ ДОГОВОРА</w:t>
      </w:r>
    </w:p>
    <w:p w:rsidR="00883A28" w:rsidRPr="001D66A2" w:rsidRDefault="00883A28">
      <w:pPr>
        <w:pStyle w:val="ConsNormal"/>
        <w:widowControl/>
        <w:ind w:right="-566" w:firstLine="540"/>
        <w:jc w:val="both"/>
        <w:rPr>
          <w:rFonts w:ascii="Times New Roman" w:hAnsi="Times New Roman" w:cs="Times New Roman"/>
        </w:rPr>
      </w:pPr>
      <w:r w:rsidRPr="001D66A2">
        <w:rPr>
          <w:rFonts w:ascii="Times New Roman" w:hAnsi="Times New Roman" w:cs="Times New Roman"/>
        </w:rPr>
        <w:t>3.1. Настоящий договор вступает в силу со дня его подписания сторонами.</w:t>
      </w:r>
    </w:p>
    <w:p w:rsidR="00883A28" w:rsidRPr="001D66A2" w:rsidRDefault="00883A28">
      <w:pPr>
        <w:pStyle w:val="ConsNormal"/>
        <w:widowControl/>
        <w:ind w:right="-566" w:firstLine="540"/>
        <w:jc w:val="both"/>
        <w:rPr>
          <w:rFonts w:ascii="Times New Roman" w:hAnsi="Times New Roman" w:cs="Times New Roman"/>
        </w:rPr>
      </w:pPr>
      <w:r w:rsidRPr="001D66A2">
        <w:rPr>
          <w:rFonts w:ascii="Times New Roman" w:hAnsi="Times New Roman" w:cs="Times New Roman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883A28" w:rsidRPr="001D66A2" w:rsidRDefault="00883A28">
      <w:pPr>
        <w:pStyle w:val="ConsNonformat"/>
        <w:widowControl/>
        <w:ind w:right="-566"/>
        <w:rPr>
          <w:rFonts w:ascii="Times New Roman" w:hAnsi="Times New Roman" w:cs="Times New Roman"/>
        </w:rPr>
      </w:pPr>
    </w:p>
    <w:p w:rsidR="00883A28" w:rsidRPr="001D66A2" w:rsidRDefault="00883A28">
      <w:pPr>
        <w:pStyle w:val="ConsNormal"/>
        <w:widowControl/>
        <w:ind w:right="-566" w:firstLine="0"/>
        <w:jc w:val="center"/>
        <w:rPr>
          <w:rFonts w:ascii="Times New Roman" w:hAnsi="Times New Roman" w:cs="Times New Roman"/>
        </w:rPr>
      </w:pPr>
      <w:r w:rsidRPr="001D66A2">
        <w:rPr>
          <w:rFonts w:ascii="Times New Roman" w:hAnsi="Times New Roman" w:cs="Times New Roman"/>
        </w:rPr>
        <w:t>4. ЗАКЛЮЧИТЕЛЬНЫЕ ПОЛОЖЕНИЯ</w:t>
      </w:r>
    </w:p>
    <w:p w:rsidR="00CE7ED5" w:rsidRPr="001D66A2" w:rsidRDefault="00CE7ED5" w:rsidP="00CE7ED5">
      <w:pPr>
        <w:pStyle w:val="ConsNormal"/>
        <w:widowControl/>
        <w:ind w:right="-566" w:firstLine="540"/>
        <w:jc w:val="both"/>
        <w:rPr>
          <w:rFonts w:ascii="Times New Roman" w:hAnsi="Times New Roman" w:cs="Times New Roman"/>
        </w:rPr>
      </w:pPr>
      <w:r w:rsidRPr="001D66A2">
        <w:rPr>
          <w:rFonts w:ascii="Times New Roman" w:hAnsi="Times New Roman" w:cs="Times New Roman"/>
        </w:rPr>
        <w:t>4.1. Споры, возникающие при исполнении настоящего договора, разрешаются сторонами путем переговоров между собой, а в случае не</w:t>
      </w:r>
      <w:r w:rsidR="0049077E">
        <w:rPr>
          <w:rFonts w:ascii="Times New Roman" w:hAnsi="Times New Roman" w:cs="Times New Roman"/>
        </w:rPr>
        <w:t xml:space="preserve"> </w:t>
      </w:r>
      <w:r w:rsidRPr="001D66A2">
        <w:rPr>
          <w:rFonts w:ascii="Times New Roman" w:hAnsi="Times New Roman" w:cs="Times New Roman"/>
        </w:rPr>
        <w:t>достижения согласия - рассматриваются в суде.</w:t>
      </w:r>
    </w:p>
    <w:p w:rsidR="00883A28" w:rsidRPr="001D66A2" w:rsidRDefault="00883A28">
      <w:pPr>
        <w:pStyle w:val="ConsNormal"/>
        <w:widowControl/>
        <w:ind w:right="-566" w:firstLine="540"/>
        <w:jc w:val="both"/>
        <w:rPr>
          <w:rFonts w:ascii="Times New Roman" w:hAnsi="Times New Roman" w:cs="Times New Roman"/>
        </w:rPr>
      </w:pPr>
      <w:r w:rsidRPr="001D66A2">
        <w:rPr>
          <w:rFonts w:ascii="Times New Roman" w:hAnsi="Times New Roman" w:cs="Times New Roman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883A28" w:rsidRPr="001D66A2" w:rsidRDefault="00883A28">
      <w:pPr>
        <w:pStyle w:val="ConsNormal"/>
        <w:widowControl/>
        <w:ind w:right="-566" w:firstLine="540"/>
        <w:jc w:val="both"/>
        <w:rPr>
          <w:rFonts w:ascii="Times New Roman" w:hAnsi="Times New Roman" w:cs="Times New Roman"/>
        </w:rPr>
      </w:pPr>
      <w:r w:rsidRPr="001D66A2">
        <w:rPr>
          <w:rFonts w:ascii="Times New Roman" w:hAnsi="Times New Roman" w:cs="Times New Roman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883A28" w:rsidRPr="001D66A2" w:rsidRDefault="00883A28">
      <w:pPr>
        <w:pStyle w:val="ConsNormal"/>
        <w:widowControl/>
        <w:ind w:right="-566" w:firstLine="540"/>
        <w:jc w:val="both"/>
        <w:rPr>
          <w:rFonts w:ascii="Times New Roman" w:hAnsi="Times New Roman" w:cs="Times New Roman"/>
        </w:rPr>
      </w:pPr>
    </w:p>
    <w:p w:rsidR="00883A28" w:rsidRPr="001D66A2" w:rsidRDefault="00883A28">
      <w:pPr>
        <w:pStyle w:val="ConsNormal"/>
        <w:widowControl/>
        <w:ind w:right="-566" w:firstLine="0"/>
        <w:jc w:val="center"/>
        <w:rPr>
          <w:rFonts w:ascii="Times New Roman" w:hAnsi="Times New Roman" w:cs="Times New Roman"/>
        </w:rPr>
      </w:pPr>
      <w:r w:rsidRPr="001D66A2">
        <w:rPr>
          <w:rFonts w:ascii="Times New Roman" w:hAnsi="Times New Roman" w:cs="Times New Roman"/>
        </w:rPr>
        <w:t>5. АДРЕСА И ПЛАТЕЖНЫЕ РЕКВИЗИТЫ СТОРОН</w:t>
      </w:r>
    </w:p>
    <w:p w:rsidR="00883A28" w:rsidRPr="001D66A2" w:rsidRDefault="00883A28">
      <w:pPr>
        <w:pStyle w:val="ConsNonformat"/>
        <w:widowControl/>
        <w:ind w:right="-566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5494"/>
      </w:tblGrid>
      <w:tr w:rsidR="00883A28" w:rsidRPr="001D66A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28" w:rsidRPr="001D66A2" w:rsidRDefault="00883A28">
            <w:pPr>
              <w:jc w:val="center"/>
              <w:rPr>
                <w:b/>
                <w:bCs/>
              </w:rPr>
            </w:pPr>
            <w:r w:rsidRPr="001D66A2">
              <w:rPr>
                <w:b/>
                <w:bCs/>
              </w:rPr>
              <w:t>Организатор торгов: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28" w:rsidRPr="001D66A2" w:rsidRDefault="00883A28">
            <w:pPr>
              <w:jc w:val="center"/>
              <w:rPr>
                <w:b/>
                <w:bCs/>
              </w:rPr>
            </w:pPr>
            <w:r w:rsidRPr="001D66A2">
              <w:rPr>
                <w:b/>
                <w:bCs/>
              </w:rPr>
              <w:t>Претендент:</w:t>
            </w:r>
          </w:p>
        </w:tc>
      </w:tr>
      <w:tr w:rsidR="00883A28" w:rsidRPr="001D66A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28" w:rsidRPr="001D66A2" w:rsidRDefault="00F3219C" w:rsidP="005E1112">
            <w:pPr>
              <w:pStyle w:val="a3"/>
              <w:tabs>
                <w:tab w:val="clear" w:pos="4153"/>
                <w:tab w:val="clear" w:pos="8306"/>
              </w:tabs>
              <w:rPr>
                <w:b/>
                <w:bCs/>
                <w:sz w:val="20"/>
                <w:szCs w:val="20"/>
              </w:rPr>
            </w:pPr>
            <w:r w:rsidRPr="00F3219C">
              <w:rPr>
                <w:b/>
                <w:bCs/>
                <w:sz w:val="20"/>
                <w:szCs w:val="20"/>
              </w:rPr>
              <w:t>Анжина Маргарита Владимировна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28" w:rsidRPr="001D66A2" w:rsidRDefault="00883A28">
            <w:pPr>
              <w:ind w:left="72"/>
              <w:jc w:val="both"/>
            </w:pPr>
          </w:p>
          <w:p w:rsidR="00883A28" w:rsidRPr="001D66A2" w:rsidRDefault="00883A28">
            <w:pPr>
              <w:ind w:left="72"/>
              <w:jc w:val="both"/>
            </w:pPr>
          </w:p>
        </w:tc>
      </w:tr>
      <w:tr w:rsidR="00883A28" w:rsidRPr="001D66A2">
        <w:trPr>
          <w:trHeight w:val="852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28" w:rsidRPr="001D66A2" w:rsidRDefault="004777D6">
            <w:pPr>
              <w:pStyle w:val="2"/>
              <w:jc w:val="left"/>
              <w:rPr>
                <w:sz w:val="20"/>
                <w:szCs w:val="20"/>
              </w:rPr>
            </w:pPr>
            <w:r w:rsidRPr="001D66A2">
              <w:rPr>
                <w:sz w:val="20"/>
                <w:szCs w:val="20"/>
              </w:rPr>
              <w:t>Финансовый</w:t>
            </w:r>
            <w:r w:rsidR="00883A28" w:rsidRPr="001D66A2">
              <w:rPr>
                <w:sz w:val="20"/>
                <w:szCs w:val="20"/>
              </w:rPr>
              <w:t xml:space="preserve"> управляющий</w:t>
            </w:r>
          </w:p>
          <w:p w:rsidR="00883A28" w:rsidRPr="001D66A2" w:rsidRDefault="00883A28"/>
          <w:p w:rsidR="00883A28" w:rsidRPr="001D66A2" w:rsidRDefault="00883A28">
            <w:r w:rsidRPr="001D66A2">
              <w:t xml:space="preserve"> ____________________ </w:t>
            </w:r>
          </w:p>
          <w:p w:rsidR="00883A28" w:rsidRPr="001D66A2" w:rsidRDefault="00883A28"/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28" w:rsidRPr="001D66A2" w:rsidRDefault="00883A28">
            <w:pPr>
              <w:jc w:val="both"/>
              <w:rPr>
                <w:b/>
                <w:bCs/>
              </w:rPr>
            </w:pPr>
          </w:p>
          <w:p w:rsidR="00883A28" w:rsidRPr="001D66A2" w:rsidRDefault="00883A28">
            <w:pPr>
              <w:jc w:val="both"/>
              <w:rPr>
                <w:b/>
                <w:bCs/>
              </w:rPr>
            </w:pPr>
          </w:p>
          <w:p w:rsidR="00883A28" w:rsidRPr="001D66A2" w:rsidRDefault="00883A28">
            <w:pPr>
              <w:jc w:val="both"/>
            </w:pPr>
            <w:r w:rsidRPr="001D66A2">
              <w:t xml:space="preserve">____________________ </w:t>
            </w:r>
          </w:p>
          <w:p w:rsidR="00883A28" w:rsidRPr="001D66A2" w:rsidRDefault="00883A28">
            <w:pPr>
              <w:pStyle w:val="2"/>
              <w:rPr>
                <w:sz w:val="20"/>
                <w:szCs w:val="20"/>
              </w:rPr>
            </w:pPr>
          </w:p>
        </w:tc>
      </w:tr>
    </w:tbl>
    <w:p w:rsidR="00883A28" w:rsidRDefault="00883A28">
      <w:pPr>
        <w:pStyle w:val="ConsNonformat"/>
        <w:widowControl/>
        <w:ind w:right="-566"/>
        <w:rPr>
          <w:rFonts w:ascii="Times New Roman" w:hAnsi="Times New Roman" w:cs="Times New Roman"/>
          <w:sz w:val="18"/>
          <w:szCs w:val="18"/>
        </w:rPr>
      </w:pPr>
    </w:p>
    <w:sectPr w:rsidR="00883A28" w:rsidSect="00055652">
      <w:pgSz w:w="11907" w:h="16840" w:code="9"/>
      <w:pgMar w:top="568" w:right="1417" w:bottom="56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A28"/>
    <w:rsid w:val="00006B7C"/>
    <w:rsid w:val="00033427"/>
    <w:rsid w:val="00053E89"/>
    <w:rsid w:val="00055652"/>
    <w:rsid w:val="00071334"/>
    <w:rsid w:val="0007698B"/>
    <w:rsid w:val="00135F2D"/>
    <w:rsid w:val="001365D6"/>
    <w:rsid w:val="001D66A2"/>
    <w:rsid w:val="001E34E6"/>
    <w:rsid w:val="001F0211"/>
    <w:rsid w:val="002B103A"/>
    <w:rsid w:val="002B4544"/>
    <w:rsid w:val="003227A8"/>
    <w:rsid w:val="003356D5"/>
    <w:rsid w:val="00335F07"/>
    <w:rsid w:val="003852B3"/>
    <w:rsid w:val="0039051A"/>
    <w:rsid w:val="003A5B0D"/>
    <w:rsid w:val="004071A7"/>
    <w:rsid w:val="00434FC4"/>
    <w:rsid w:val="00464034"/>
    <w:rsid w:val="00475CC1"/>
    <w:rsid w:val="004777D6"/>
    <w:rsid w:val="0049077E"/>
    <w:rsid w:val="004928E7"/>
    <w:rsid w:val="004A7DB7"/>
    <w:rsid w:val="004D5C69"/>
    <w:rsid w:val="004F67BE"/>
    <w:rsid w:val="00510F92"/>
    <w:rsid w:val="00541904"/>
    <w:rsid w:val="005A1746"/>
    <w:rsid w:val="005C2869"/>
    <w:rsid w:val="005E1112"/>
    <w:rsid w:val="00631DB6"/>
    <w:rsid w:val="006426C0"/>
    <w:rsid w:val="00685140"/>
    <w:rsid w:val="0072412B"/>
    <w:rsid w:val="007371AB"/>
    <w:rsid w:val="00752DA6"/>
    <w:rsid w:val="00766B19"/>
    <w:rsid w:val="0079444E"/>
    <w:rsid w:val="007C2E35"/>
    <w:rsid w:val="008779D8"/>
    <w:rsid w:val="00877D46"/>
    <w:rsid w:val="00883A28"/>
    <w:rsid w:val="008F07EF"/>
    <w:rsid w:val="008F701D"/>
    <w:rsid w:val="00996D0A"/>
    <w:rsid w:val="009D0844"/>
    <w:rsid w:val="009E1C81"/>
    <w:rsid w:val="00A105C0"/>
    <w:rsid w:val="00A203B2"/>
    <w:rsid w:val="00BC34BE"/>
    <w:rsid w:val="00C55318"/>
    <w:rsid w:val="00C64002"/>
    <w:rsid w:val="00C64434"/>
    <w:rsid w:val="00CB699D"/>
    <w:rsid w:val="00CE7ED5"/>
    <w:rsid w:val="00CF7233"/>
    <w:rsid w:val="00D13212"/>
    <w:rsid w:val="00D90088"/>
    <w:rsid w:val="00D969E0"/>
    <w:rsid w:val="00DF4D84"/>
    <w:rsid w:val="00E82FEF"/>
    <w:rsid w:val="00F3219C"/>
    <w:rsid w:val="00FE339E"/>
    <w:rsid w:val="00FF45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8E8100B7-9A13-4312-B026-7CC63315E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652"/>
    <w:pPr>
      <w:autoSpaceDE w:val="0"/>
      <w:autoSpaceDN w:val="0"/>
    </w:pPr>
  </w:style>
  <w:style w:type="paragraph" w:styleId="2">
    <w:name w:val="heading 2"/>
    <w:basedOn w:val="a"/>
    <w:next w:val="a"/>
    <w:qFormat/>
    <w:rsid w:val="00055652"/>
    <w:pPr>
      <w:keepNext/>
      <w:jc w:val="center"/>
      <w:outlineLvl w:val="1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55652"/>
    <w:pPr>
      <w:widowControl w:val="0"/>
      <w:autoSpaceDE w:val="0"/>
      <w:autoSpaceDN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055652"/>
    <w:pPr>
      <w:widowControl w:val="0"/>
      <w:autoSpaceDE w:val="0"/>
      <w:autoSpaceDN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055652"/>
    <w:pPr>
      <w:widowControl w:val="0"/>
      <w:autoSpaceDE w:val="0"/>
      <w:autoSpaceDN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rsid w:val="00055652"/>
    <w:pPr>
      <w:widowControl w:val="0"/>
      <w:autoSpaceDE w:val="0"/>
      <w:autoSpaceDN w:val="0"/>
      <w:ind w:right="19772"/>
    </w:pPr>
    <w:rPr>
      <w:rFonts w:ascii="Arial" w:hAnsi="Arial" w:cs="Arial"/>
    </w:rPr>
  </w:style>
  <w:style w:type="paragraph" w:customStyle="1" w:styleId="ConsDocList">
    <w:name w:val="ConsDocList"/>
    <w:rsid w:val="00055652"/>
    <w:pPr>
      <w:widowControl w:val="0"/>
      <w:autoSpaceDE w:val="0"/>
      <w:autoSpaceDN w:val="0"/>
      <w:ind w:right="19772"/>
    </w:pPr>
    <w:rPr>
      <w:rFonts w:ascii="Courier New" w:hAnsi="Courier New" w:cs="Courier New"/>
    </w:rPr>
  </w:style>
  <w:style w:type="paragraph" w:styleId="a3">
    <w:name w:val="header"/>
    <w:basedOn w:val="a"/>
    <w:rsid w:val="00055652"/>
    <w:pPr>
      <w:tabs>
        <w:tab w:val="center" w:pos="4153"/>
        <w:tab w:val="right" w:pos="8306"/>
      </w:tabs>
    </w:pPr>
    <w:rPr>
      <w:sz w:val="24"/>
      <w:szCs w:val="24"/>
    </w:rPr>
  </w:style>
  <w:style w:type="paragraph" w:styleId="20">
    <w:name w:val="Body Text 2"/>
    <w:basedOn w:val="a"/>
    <w:rsid w:val="00055652"/>
    <w:pPr>
      <w:ind w:left="34"/>
      <w:jc w:val="both"/>
    </w:pPr>
    <w:rPr>
      <w:sz w:val="22"/>
      <w:szCs w:val="22"/>
    </w:rPr>
  </w:style>
  <w:style w:type="paragraph" w:styleId="a4">
    <w:name w:val="Block Text"/>
    <w:basedOn w:val="a"/>
    <w:rsid w:val="00055652"/>
    <w:pPr>
      <w:ind w:left="34" w:right="-1050"/>
      <w:jc w:val="both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HV9akv/RPeoe2mvaBaM3/93Df6+i0MUcLLSmGQ1po0M=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NUgdbc/L/xSIdQdR84obix5grBIrxilO+N36KPFATwc=</DigestValue>
    </Reference>
  </SignedInfo>
  <SignatureValue>E0koclN0OJeFoOKSdgYp/wmZceyF7FJcTXeSa/6LtXa8GnggmFhIoJeQoi36a4d8
MF3nreDDEMTHHsGDmlbQaA==</SignatureValue>
  <KeyInfo>
    <X509Data>
      <X509Certificate>MIIKyDCCCnWgAwIBAgIRAndpVgCNsTivQly8CdMD0OkwCgYIKoUDBwEBAwIwggGA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MB4XDTI0MDYxMjA1MDQzN1oXDTM4MDQyODEzMTIxM1owggEjMSwwKgYDVQQIDCPQ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t4eUaHBt9DmUyLvmjOnGg/9qnaI=</DigestValue>
      </Reference>
      <Reference URI="/word/fontTable.xml?ContentType=application/vnd.openxmlformats-officedocument.wordprocessingml.fontTable+xml">
        <DigestMethod Algorithm="http://www.w3.org/2000/09/xmldsig#sha1"/>
        <DigestValue>W5mOfOLtw8gdn/GDmJeqnsZRksg=</DigestValue>
      </Reference>
      <Reference URI="/word/settings.xml?ContentType=application/vnd.openxmlformats-officedocument.wordprocessingml.settings+xml">
        <DigestMethod Algorithm="http://www.w3.org/2000/09/xmldsig#sha1"/>
        <DigestValue>Clrir5USB6qRZo7TLQEiHlrPLdE=</DigestValue>
      </Reference>
      <Reference URI="/word/styles.xml?ContentType=application/vnd.openxmlformats-officedocument.wordprocessingml.styles+xml">
        <DigestMethod Algorithm="http://www.w3.org/2000/09/xmldsig#sha1"/>
        <DigestValue>mXcg3pLZzkYXge+GXQVwNozuY/o=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Vu8s2cNtBXHpBRrYJ3DRBWnPNz8=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2025-02-09T14:17:23Z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2025-02-09T14:17:23Z</xd:SigningTime>
          <xd:SigningCertificate>
            <xd:Cert>
              <xd:CertDigest>
                <DigestMethod Algorithm="http://www.w3.org/2000/09/xmldsig#sha1"/>
                <DigestValue>4Sd51T8lRoxgrP6Asmfl+eR+Bf8=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ОГРН=1027600787994, E=ca_tensor@tensor.ru, ИНН ЮЛ=7605016030</X509IssuerName>
                <X509SerialNumber>839289800841505620687321017923238351081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Reanimator Extreme Edition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creator>Головин</dc:creator>
  <cp:lastModifiedBy>User</cp:lastModifiedBy>
  <cp:revision>2</cp:revision>
  <cp:lastPrinted>2008-09-11T02:31:00Z</cp:lastPrinted>
  <dcterms:created xsi:type="dcterms:W3CDTF">2025-02-09T14:17:00Z</dcterms:created>
  <dcterms:modified xsi:type="dcterms:W3CDTF">2025-02-09T14:17:00Z</dcterms:modified>
</cp:coreProperties>
</file>