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381" w:rsidRDefault="00D854C8">
      <w:pPr>
        <w:pStyle w:val="1"/>
        <w:ind w:right="281"/>
        <w:jc w:val="center"/>
      </w:pPr>
      <w:r>
        <w:t>ДОГОВОР</w:t>
      </w:r>
      <w:r>
        <w:rPr>
          <w:spacing w:val="-5"/>
        </w:rPr>
        <w:t xml:space="preserve"> </w:t>
      </w:r>
      <w:r>
        <w:t>КУПЛИ-</w:t>
      </w:r>
      <w:r>
        <w:rPr>
          <w:spacing w:val="-2"/>
        </w:rPr>
        <w:t>ПРОДАЖИ</w:t>
      </w:r>
    </w:p>
    <w:p w:rsidR="002D2381" w:rsidRDefault="002D2381">
      <w:pPr>
        <w:pStyle w:val="a3"/>
        <w:spacing w:before="9"/>
        <w:ind w:left="0"/>
        <w:jc w:val="left"/>
        <w:rPr>
          <w:b/>
        </w:rPr>
      </w:pPr>
    </w:p>
    <w:tbl>
      <w:tblPr>
        <w:tblStyle w:val="TableNormal"/>
        <w:tblW w:w="0" w:type="auto"/>
        <w:tblInd w:w="67" w:type="dxa"/>
        <w:tblLayout w:type="fixed"/>
        <w:tblLook w:val="01E0"/>
      </w:tblPr>
      <w:tblGrid>
        <w:gridCol w:w="5443"/>
        <w:gridCol w:w="3794"/>
      </w:tblGrid>
      <w:tr w:rsidR="002D2381">
        <w:trPr>
          <w:trHeight w:val="199"/>
        </w:trPr>
        <w:tc>
          <w:tcPr>
            <w:tcW w:w="5443" w:type="dxa"/>
          </w:tcPr>
          <w:p w:rsidR="002D2381" w:rsidRDefault="00D854C8" w:rsidP="006A15A1">
            <w:pPr>
              <w:pStyle w:val="TableParagraph"/>
              <w:spacing w:line="179" w:lineRule="exact"/>
              <w:ind w:left="50"/>
              <w:rPr>
                <w:sz w:val="18"/>
              </w:rPr>
            </w:pPr>
            <w:r>
              <w:rPr>
                <w:sz w:val="18"/>
              </w:rPr>
              <w:t>г.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Вологда</w:t>
            </w:r>
            <w:r>
              <w:rPr>
                <w:spacing w:val="-3"/>
                <w:sz w:val="18"/>
              </w:rPr>
              <w:t xml:space="preserve"> </w:t>
            </w:r>
            <w:r w:rsidR="006A15A1">
              <w:rPr>
                <w:sz w:val="18"/>
              </w:rPr>
              <w:t xml:space="preserve"> </w:t>
            </w:r>
          </w:p>
        </w:tc>
        <w:tc>
          <w:tcPr>
            <w:tcW w:w="3794" w:type="dxa"/>
          </w:tcPr>
          <w:p w:rsidR="002D2381" w:rsidRPr="004D6074" w:rsidRDefault="00D854C8" w:rsidP="0058623D">
            <w:pPr>
              <w:pStyle w:val="TableParagraph"/>
              <w:tabs>
                <w:tab w:val="left" w:pos="1737"/>
                <w:tab w:val="left" w:pos="3087"/>
                <w:tab w:val="left" w:pos="3627"/>
              </w:tabs>
              <w:spacing w:line="179" w:lineRule="exact"/>
              <w:jc w:val="right"/>
              <w:rPr>
                <w:sz w:val="18"/>
              </w:rPr>
            </w:pPr>
            <w:r w:rsidRPr="004D6074">
              <w:rPr>
                <w:spacing w:val="-10"/>
                <w:sz w:val="18"/>
              </w:rPr>
              <w:t>«</w:t>
            </w:r>
            <w:r w:rsidR="006A15A1">
              <w:rPr>
                <w:spacing w:val="-10"/>
                <w:sz w:val="18"/>
              </w:rPr>
              <w:t xml:space="preserve">    </w:t>
            </w:r>
            <w:r w:rsidR="006A15A1">
              <w:rPr>
                <w:sz w:val="18"/>
              </w:rPr>
              <w:t xml:space="preserve"> </w:t>
            </w:r>
            <w:r w:rsidRPr="004D6074">
              <w:rPr>
                <w:spacing w:val="-10"/>
                <w:sz w:val="18"/>
              </w:rPr>
              <w:t>»</w:t>
            </w:r>
            <w:r w:rsidR="004D6074" w:rsidRPr="004D6074">
              <w:rPr>
                <w:sz w:val="18"/>
              </w:rPr>
              <w:t xml:space="preserve"> </w:t>
            </w:r>
            <w:r w:rsidR="006A15A1">
              <w:rPr>
                <w:sz w:val="18"/>
              </w:rPr>
              <w:t xml:space="preserve">               </w:t>
            </w:r>
            <w:r w:rsidR="004D6074" w:rsidRPr="004D6074">
              <w:rPr>
                <w:sz w:val="18"/>
              </w:rPr>
              <w:t xml:space="preserve"> </w:t>
            </w:r>
            <w:r w:rsidRPr="004D6074">
              <w:rPr>
                <w:spacing w:val="-5"/>
                <w:sz w:val="18"/>
              </w:rPr>
              <w:t>20</w:t>
            </w:r>
            <w:r w:rsidR="004D6074" w:rsidRPr="004D6074">
              <w:rPr>
                <w:sz w:val="18"/>
              </w:rPr>
              <w:t>2</w:t>
            </w:r>
            <w:r w:rsidR="0058623D">
              <w:rPr>
                <w:sz w:val="18"/>
              </w:rPr>
              <w:t>6</w:t>
            </w:r>
            <w:r w:rsidR="004D6074" w:rsidRPr="004D6074">
              <w:rPr>
                <w:sz w:val="18"/>
              </w:rPr>
              <w:t xml:space="preserve"> </w:t>
            </w:r>
            <w:r w:rsidRPr="004D6074">
              <w:rPr>
                <w:spacing w:val="-5"/>
                <w:sz w:val="18"/>
              </w:rPr>
              <w:t>г.</w:t>
            </w:r>
          </w:p>
        </w:tc>
      </w:tr>
    </w:tbl>
    <w:p w:rsidR="002D2381" w:rsidRDefault="002765D8">
      <w:pPr>
        <w:pStyle w:val="a3"/>
        <w:spacing w:before="206"/>
        <w:ind w:right="277" w:firstLine="707"/>
      </w:pPr>
      <w:proofErr w:type="gramStart"/>
      <w:r w:rsidRPr="002765D8">
        <w:t>Пупков Николай Васильевич (дата рождения: 01.07.1988 г., место рождения: г. Кыштым Челябинской области, СНИЛС: 131-036-210 87, ИНН: 741303746806, адрес регистрации по месту жительства:</w:t>
      </w:r>
      <w:proofErr w:type="gramEnd"/>
      <w:r w:rsidRPr="002765D8">
        <w:t xml:space="preserve"> Челябинская область, </w:t>
      </w:r>
      <w:proofErr w:type="gramStart"/>
      <w:r w:rsidRPr="002765D8">
        <w:t>г</w:t>
      </w:r>
      <w:proofErr w:type="gramEnd"/>
      <w:r w:rsidRPr="002765D8">
        <w:t>. Кыштым, ул. Восточная, д. 4), в лице финансового управляющего Чашина Всеволода Леонидовича, действующего на основании решения Арбитражного Суда Челябинской области от 24.11.2025 г. по делу № А76-37053/2025,</w:t>
      </w:r>
      <w:r w:rsidR="00D854C8">
        <w:rPr>
          <w:spacing w:val="65"/>
        </w:rPr>
        <w:t xml:space="preserve"> </w:t>
      </w:r>
      <w:r w:rsidR="00D854C8">
        <w:t>далее</w:t>
      </w:r>
      <w:r w:rsidR="00D854C8">
        <w:rPr>
          <w:spacing w:val="63"/>
        </w:rPr>
        <w:t xml:space="preserve"> </w:t>
      </w:r>
      <w:r w:rsidR="00D854C8">
        <w:t>именуемый</w:t>
      </w:r>
      <w:r w:rsidR="00D854C8">
        <w:rPr>
          <w:spacing w:val="63"/>
        </w:rPr>
        <w:t xml:space="preserve"> </w:t>
      </w:r>
      <w:r w:rsidR="00D854C8">
        <w:t>«Продавец»,</w:t>
      </w:r>
      <w:r w:rsidR="00D854C8">
        <w:rPr>
          <w:spacing w:val="64"/>
        </w:rPr>
        <w:t xml:space="preserve"> </w:t>
      </w:r>
      <w:r w:rsidR="00D854C8">
        <w:t>с</w:t>
      </w:r>
      <w:r w:rsidR="00D854C8">
        <w:rPr>
          <w:spacing w:val="64"/>
        </w:rPr>
        <w:t xml:space="preserve"> </w:t>
      </w:r>
      <w:r w:rsidR="00D854C8">
        <w:t>одной</w:t>
      </w:r>
      <w:r w:rsidR="00D854C8">
        <w:rPr>
          <w:spacing w:val="63"/>
        </w:rPr>
        <w:t xml:space="preserve"> </w:t>
      </w:r>
      <w:r w:rsidR="00D854C8">
        <w:t>стороны,</w:t>
      </w:r>
      <w:r w:rsidR="00D854C8">
        <w:rPr>
          <w:spacing w:val="64"/>
        </w:rPr>
        <w:t xml:space="preserve"> </w:t>
      </w:r>
      <w:r w:rsidR="00D854C8">
        <w:rPr>
          <w:spacing w:val="-10"/>
        </w:rPr>
        <w:t>и</w:t>
      </w:r>
    </w:p>
    <w:p w:rsidR="002D2381" w:rsidRDefault="006A15A1" w:rsidP="003B5941">
      <w:pPr>
        <w:pStyle w:val="a3"/>
        <w:tabs>
          <w:tab w:val="left" w:pos="2253"/>
        </w:tabs>
        <w:ind w:right="281"/>
      </w:pPr>
      <w:r>
        <w:t xml:space="preserve"> </w:t>
      </w:r>
      <w:r w:rsidR="003B5941">
        <w:t xml:space="preserve">, </w:t>
      </w:r>
      <w:r w:rsidR="00D854C8">
        <w:t xml:space="preserve">действующий лично, именуемый далее «Покупатель», заключили настоящий договор о </w:t>
      </w:r>
      <w:r w:rsidR="00D854C8">
        <w:rPr>
          <w:spacing w:val="-2"/>
        </w:rPr>
        <w:t>нижеследующем:</w:t>
      </w:r>
    </w:p>
    <w:p w:rsidR="002D2381" w:rsidRDefault="002D2381">
      <w:pPr>
        <w:pStyle w:val="a3"/>
        <w:ind w:left="0"/>
        <w:jc w:val="left"/>
      </w:pPr>
    </w:p>
    <w:p w:rsidR="002D2381" w:rsidRDefault="00D854C8">
      <w:pPr>
        <w:pStyle w:val="1"/>
        <w:numPr>
          <w:ilvl w:val="0"/>
          <w:numId w:val="2"/>
        </w:numPr>
        <w:tabs>
          <w:tab w:val="left" w:pos="4034"/>
        </w:tabs>
        <w:ind w:hanging="187"/>
      </w:pPr>
      <w:r>
        <w:t>Предмет</w:t>
      </w:r>
      <w:r>
        <w:rPr>
          <w:spacing w:val="-5"/>
        </w:rPr>
        <w:t xml:space="preserve"> </w:t>
      </w:r>
      <w:r>
        <w:rPr>
          <w:spacing w:val="-2"/>
        </w:rPr>
        <w:t>договора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361"/>
        </w:tabs>
        <w:spacing w:after="3" w:line="207" w:lineRule="exact"/>
        <w:ind w:left="361" w:hanging="359"/>
        <w:rPr>
          <w:sz w:val="18"/>
        </w:rPr>
      </w:pPr>
      <w:r>
        <w:rPr>
          <w:sz w:val="18"/>
        </w:rPr>
        <w:t>Продавец</w:t>
      </w:r>
      <w:r>
        <w:rPr>
          <w:spacing w:val="-6"/>
          <w:sz w:val="18"/>
        </w:rPr>
        <w:t xml:space="preserve"> </w:t>
      </w:r>
      <w:r>
        <w:rPr>
          <w:sz w:val="18"/>
        </w:rPr>
        <w:t>передает,</w:t>
      </w:r>
      <w:r>
        <w:rPr>
          <w:spacing w:val="-2"/>
          <w:sz w:val="18"/>
        </w:rPr>
        <w:t xml:space="preserve"> </w:t>
      </w:r>
      <w:r>
        <w:rPr>
          <w:sz w:val="18"/>
        </w:rPr>
        <w:t>а</w:t>
      </w:r>
      <w:r>
        <w:rPr>
          <w:spacing w:val="-4"/>
          <w:sz w:val="18"/>
        </w:rPr>
        <w:t xml:space="preserve"> </w:t>
      </w:r>
      <w:r>
        <w:rPr>
          <w:sz w:val="18"/>
        </w:rPr>
        <w:t>Покупатель</w:t>
      </w:r>
      <w:r>
        <w:rPr>
          <w:spacing w:val="-3"/>
          <w:sz w:val="18"/>
        </w:rPr>
        <w:t xml:space="preserve"> </w:t>
      </w:r>
      <w:r>
        <w:rPr>
          <w:sz w:val="18"/>
        </w:rPr>
        <w:t>принимает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собственность</w:t>
      </w:r>
      <w:r>
        <w:rPr>
          <w:spacing w:val="-1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оплачивает</w:t>
      </w:r>
      <w:r>
        <w:rPr>
          <w:spacing w:val="1"/>
          <w:sz w:val="18"/>
        </w:rPr>
        <w:t xml:space="preserve"> </w:t>
      </w:r>
      <w:r>
        <w:rPr>
          <w:sz w:val="18"/>
        </w:rPr>
        <w:t>следующее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Имущество: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"/>
        <w:gridCol w:w="8651"/>
      </w:tblGrid>
      <w:tr w:rsidR="002D2381">
        <w:trPr>
          <w:trHeight w:val="412"/>
        </w:trPr>
        <w:tc>
          <w:tcPr>
            <w:tcW w:w="588" w:type="dxa"/>
          </w:tcPr>
          <w:p w:rsidR="002D2381" w:rsidRDefault="00D854C8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6"/>
                <w:sz w:val="18"/>
              </w:rPr>
              <w:t>№№</w:t>
            </w:r>
            <w:r>
              <w:rPr>
                <w:spacing w:val="-4"/>
                <w:sz w:val="18"/>
              </w:rPr>
              <w:t xml:space="preserve"> Лота</w:t>
            </w:r>
          </w:p>
        </w:tc>
        <w:tc>
          <w:tcPr>
            <w:tcW w:w="8651" w:type="dxa"/>
          </w:tcPr>
          <w:p w:rsidR="002D2381" w:rsidRDefault="00D854C8">
            <w:pPr>
              <w:pStyle w:val="TableParagraph"/>
              <w:spacing w:line="207" w:lineRule="exact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имущества</w:t>
            </w:r>
          </w:p>
        </w:tc>
      </w:tr>
      <w:tr w:rsidR="002D2381">
        <w:trPr>
          <w:trHeight w:val="354"/>
        </w:trPr>
        <w:tc>
          <w:tcPr>
            <w:tcW w:w="588" w:type="dxa"/>
          </w:tcPr>
          <w:p w:rsidR="002D2381" w:rsidRDefault="006A15A1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 xml:space="preserve"> </w:t>
            </w:r>
            <w:r w:rsidR="00FF7C18">
              <w:rPr>
                <w:spacing w:val="-10"/>
                <w:sz w:val="18"/>
              </w:rPr>
              <w:t>1</w:t>
            </w:r>
          </w:p>
        </w:tc>
        <w:tc>
          <w:tcPr>
            <w:tcW w:w="8651" w:type="dxa"/>
          </w:tcPr>
          <w:p w:rsidR="004D6074" w:rsidRDefault="002765D8" w:rsidP="004D6074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 w:rsidRPr="002765D8">
              <w:rPr>
                <w:spacing w:val="-2"/>
                <w:sz w:val="18"/>
              </w:rPr>
              <w:t xml:space="preserve">Лот №1. Гараж 456875, РОССИЯ, Челябинская </w:t>
            </w:r>
            <w:proofErr w:type="spellStart"/>
            <w:proofErr w:type="gramStart"/>
            <w:r w:rsidRPr="002765D8">
              <w:rPr>
                <w:spacing w:val="-2"/>
                <w:sz w:val="18"/>
              </w:rPr>
              <w:t>обл</w:t>
            </w:r>
            <w:proofErr w:type="spellEnd"/>
            <w:proofErr w:type="gramEnd"/>
            <w:r w:rsidRPr="002765D8">
              <w:rPr>
                <w:spacing w:val="-2"/>
                <w:sz w:val="18"/>
              </w:rPr>
              <w:t xml:space="preserve">, г Кыштым, тер ГСК Хозяйственные постройки, </w:t>
            </w:r>
            <w:proofErr w:type="spellStart"/>
            <w:r w:rsidRPr="002765D8">
              <w:rPr>
                <w:spacing w:val="-2"/>
                <w:sz w:val="18"/>
              </w:rPr>
              <w:t>д</w:t>
            </w:r>
            <w:proofErr w:type="spellEnd"/>
            <w:r w:rsidRPr="002765D8">
              <w:rPr>
                <w:spacing w:val="-2"/>
                <w:sz w:val="18"/>
              </w:rPr>
              <w:t xml:space="preserve"> 2380, 35,9 </w:t>
            </w:r>
            <w:proofErr w:type="spellStart"/>
            <w:r w:rsidRPr="002765D8">
              <w:rPr>
                <w:spacing w:val="-2"/>
                <w:sz w:val="18"/>
              </w:rPr>
              <w:t>кв</w:t>
            </w:r>
            <w:proofErr w:type="spellEnd"/>
            <w:r w:rsidRPr="002765D8">
              <w:rPr>
                <w:spacing w:val="-2"/>
                <w:sz w:val="18"/>
              </w:rPr>
              <w:t xml:space="preserve"> м  </w:t>
            </w:r>
            <w:proofErr w:type="spellStart"/>
            <w:r w:rsidRPr="002765D8">
              <w:rPr>
                <w:spacing w:val="-2"/>
                <w:sz w:val="18"/>
              </w:rPr>
              <w:t>кад</w:t>
            </w:r>
            <w:proofErr w:type="spellEnd"/>
            <w:r w:rsidRPr="002765D8">
              <w:rPr>
                <w:spacing w:val="-2"/>
                <w:sz w:val="18"/>
              </w:rPr>
              <w:t xml:space="preserve"> номер 74:32:0405004:732</w:t>
            </w:r>
          </w:p>
        </w:tc>
      </w:tr>
    </w:tbl>
    <w:p w:rsidR="002D2381" w:rsidRDefault="00D854C8">
      <w:pPr>
        <w:pStyle w:val="a4"/>
        <w:numPr>
          <w:ilvl w:val="1"/>
          <w:numId w:val="2"/>
        </w:numPr>
        <w:tabs>
          <w:tab w:val="left" w:pos="361"/>
        </w:tabs>
        <w:ind w:left="2" w:right="284" w:firstLine="0"/>
        <w:rPr>
          <w:sz w:val="18"/>
        </w:rPr>
      </w:pPr>
      <w:r>
        <w:rPr>
          <w:sz w:val="18"/>
        </w:rPr>
        <w:t>Имущество, являющееся предметом договора, принадлежит Продавцу на праве собственности,</w:t>
      </w:r>
      <w:r w:rsidR="0058623D">
        <w:rPr>
          <w:sz w:val="18"/>
        </w:rPr>
        <w:t xml:space="preserve"> никому не продано, не подарено, не в залоге.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361"/>
          <w:tab w:val="left" w:pos="7195"/>
        </w:tabs>
        <w:spacing w:before="2"/>
        <w:ind w:left="2" w:right="276" w:firstLine="0"/>
        <w:rPr>
          <w:sz w:val="18"/>
        </w:rPr>
      </w:pPr>
      <w:r>
        <w:rPr>
          <w:sz w:val="18"/>
        </w:rPr>
        <w:t>Право на заключение договора купли-продажи имущества</w:t>
      </w:r>
      <w:r>
        <w:rPr>
          <w:spacing w:val="40"/>
          <w:sz w:val="18"/>
        </w:rPr>
        <w:t xml:space="preserve"> </w:t>
      </w:r>
      <w:r w:rsidR="006A15A1">
        <w:rPr>
          <w:sz w:val="18"/>
        </w:rPr>
        <w:t>Должника</w:t>
      </w:r>
      <w:r>
        <w:rPr>
          <w:sz w:val="18"/>
        </w:rPr>
        <w:t xml:space="preserve"> Покупатель приобрел </w:t>
      </w:r>
      <w:proofErr w:type="gramStart"/>
      <w:r>
        <w:rPr>
          <w:sz w:val="18"/>
        </w:rPr>
        <w:t xml:space="preserve">в соответствии с протоколом о подведении итогов торгов по продаже имущества от </w:t>
      </w:r>
      <w:r w:rsidR="006A15A1">
        <w:rPr>
          <w:sz w:val="18"/>
        </w:rPr>
        <w:t xml:space="preserve"> </w:t>
      </w:r>
      <w:r w:rsidR="004D6074" w:rsidRPr="004D6074">
        <w:rPr>
          <w:sz w:val="18"/>
        </w:rPr>
        <w:t xml:space="preserve"> </w:t>
      </w:r>
      <w:r w:rsidRPr="004D6074">
        <w:rPr>
          <w:sz w:val="18"/>
        </w:rPr>
        <w:t>г</w:t>
      </w:r>
      <w:proofErr w:type="gramEnd"/>
      <w:r w:rsidRPr="004D6074">
        <w:rPr>
          <w:sz w:val="18"/>
        </w:rPr>
        <w:t>.</w:t>
      </w:r>
      <w:r>
        <w:rPr>
          <w:spacing w:val="-1"/>
          <w:sz w:val="18"/>
        </w:rPr>
        <w:t xml:space="preserve"> </w:t>
      </w:r>
      <w:r>
        <w:rPr>
          <w:sz w:val="18"/>
        </w:rPr>
        <w:t>по</w:t>
      </w:r>
      <w:r>
        <w:rPr>
          <w:spacing w:val="-1"/>
          <w:sz w:val="18"/>
        </w:rPr>
        <w:t xml:space="preserve"> </w:t>
      </w:r>
      <w:r>
        <w:rPr>
          <w:sz w:val="18"/>
        </w:rPr>
        <w:t>цене, определенной</w:t>
      </w:r>
      <w:r>
        <w:rPr>
          <w:spacing w:val="-2"/>
          <w:sz w:val="18"/>
        </w:rPr>
        <w:t xml:space="preserve"> </w:t>
      </w:r>
      <w:r>
        <w:rPr>
          <w:sz w:val="18"/>
        </w:rPr>
        <w:t>на указанных торгах, которая является окончательной и изменению не подлежит.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361"/>
        </w:tabs>
        <w:spacing w:line="207" w:lineRule="exact"/>
        <w:ind w:left="361" w:hanging="359"/>
        <w:rPr>
          <w:sz w:val="18"/>
        </w:rPr>
      </w:pPr>
      <w:r>
        <w:rPr>
          <w:spacing w:val="-2"/>
          <w:sz w:val="18"/>
        </w:rPr>
        <w:t>Продавец обязуется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передать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собственность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Покупателя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имущество,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указанное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пункте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1.1.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Договора,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а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покупатель</w:t>
      </w:r>
    </w:p>
    <w:p w:rsidR="002D2381" w:rsidRDefault="00D854C8">
      <w:pPr>
        <w:pStyle w:val="a3"/>
        <w:spacing w:line="206" w:lineRule="exact"/>
      </w:pPr>
      <w:r>
        <w:t>-</w:t>
      </w:r>
      <w:r>
        <w:rPr>
          <w:spacing w:val="-7"/>
        </w:rPr>
        <w:t xml:space="preserve"> </w:t>
      </w:r>
      <w:r>
        <w:t>принять</w:t>
      </w:r>
      <w:r>
        <w:rPr>
          <w:spacing w:val="-4"/>
        </w:rPr>
        <w:t xml:space="preserve"> </w:t>
      </w:r>
      <w:r>
        <w:t>имущество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собственность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gramStart"/>
      <w:r>
        <w:t>оплатить</w:t>
      </w:r>
      <w:r>
        <w:rPr>
          <w:spacing w:val="-5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стоимость</w:t>
      </w:r>
      <w:r>
        <w:rPr>
          <w:spacing w:val="-5"/>
        </w:rPr>
        <w:t xml:space="preserve"> </w:t>
      </w:r>
      <w:r>
        <w:t>в</w:t>
      </w:r>
      <w:proofErr w:type="gramEnd"/>
      <w:r>
        <w:rPr>
          <w:spacing w:val="-5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условиях,</w:t>
      </w:r>
      <w:r>
        <w:rPr>
          <w:spacing w:val="-4"/>
        </w:rPr>
        <w:t xml:space="preserve"> </w:t>
      </w:r>
      <w:r>
        <w:t>предусмотренных</w:t>
      </w:r>
      <w:r>
        <w:rPr>
          <w:spacing w:val="-3"/>
        </w:rPr>
        <w:t xml:space="preserve"> </w:t>
      </w:r>
      <w:r>
        <w:rPr>
          <w:spacing w:val="-2"/>
        </w:rPr>
        <w:t>договором.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361"/>
        </w:tabs>
        <w:spacing w:line="207" w:lineRule="exact"/>
        <w:ind w:left="361" w:hanging="359"/>
        <w:rPr>
          <w:sz w:val="18"/>
        </w:rPr>
      </w:pPr>
      <w:r>
        <w:rPr>
          <w:sz w:val="18"/>
        </w:rPr>
        <w:t>Место</w:t>
      </w:r>
      <w:r>
        <w:rPr>
          <w:spacing w:val="-2"/>
          <w:sz w:val="18"/>
        </w:rPr>
        <w:t xml:space="preserve"> </w:t>
      </w:r>
      <w:r>
        <w:rPr>
          <w:sz w:val="18"/>
        </w:rPr>
        <w:t>заключения</w:t>
      </w:r>
      <w:r>
        <w:rPr>
          <w:spacing w:val="-1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исполнения</w:t>
      </w:r>
      <w:r>
        <w:rPr>
          <w:spacing w:val="-1"/>
          <w:sz w:val="18"/>
        </w:rPr>
        <w:t xml:space="preserve"> </w:t>
      </w:r>
      <w:r>
        <w:rPr>
          <w:sz w:val="18"/>
        </w:rPr>
        <w:t>договора -</w:t>
      </w:r>
      <w:r>
        <w:rPr>
          <w:spacing w:val="-4"/>
          <w:sz w:val="18"/>
        </w:rPr>
        <w:t xml:space="preserve"> </w:t>
      </w:r>
      <w:proofErr w:type="gramStart"/>
      <w:r>
        <w:rPr>
          <w:sz w:val="18"/>
        </w:rPr>
        <w:t>г</w:t>
      </w:r>
      <w:proofErr w:type="gramEnd"/>
      <w:r>
        <w:rPr>
          <w:sz w:val="18"/>
        </w:rPr>
        <w:t>.</w:t>
      </w:r>
      <w:r>
        <w:rPr>
          <w:spacing w:val="-2"/>
          <w:sz w:val="18"/>
        </w:rPr>
        <w:t xml:space="preserve"> Вологда.</w:t>
      </w:r>
    </w:p>
    <w:p w:rsidR="002D2381" w:rsidRDefault="002D2381">
      <w:pPr>
        <w:pStyle w:val="a3"/>
        <w:spacing w:before="1"/>
        <w:ind w:left="0"/>
        <w:jc w:val="left"/>
      </w:pPr>
    </w:p>
    <w:p w:rsidR="002D2381" w:rsidRDefault="00D854C8">
      <w:pPr>
        <w:pStyle w:val="1"/>
        <w:numPr>
          <w:ilvl w:val="0"/>
          <w:numId w:val="2"/>
        </w:numPr>
        <w:tabs>
          <w:tab w:val="left" w:pos="4009"/>
        </w:tabs>
        <w:spacing w:before="1"/>
        <w:ind w:left="4009" w:hanging="181"/>
      </w:pPr>
      <w:r>
        <w:t>Плата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договору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09"/>
          <w:tab w:val="left" w:pos="8420"/>
        </w:tabs>
        <w:spacing w:line="206" w:lineRule="exact"/>
        <w:ind w:left="709" w:hanging="707"/>
        <w:rPr>
          <w:sz w:val="18"/>
        </w:rPr>
      </w:pPr>
      <w:r>
        <w:rPr>
          <w:sz w:val="18"/>
        </w:rPr>
        <w:t>Общая</w:t>
      </w:r>
      <w:r>
        <w:rPr>
          <w:spacing w:val="-7"/>
          <w:sz w:val="18"/>
        </w:rPr>
        <w:t xml:space="preserve"> </w:t>
      </w:r>
      <w:r>
        <w:rPr>
          <w:sz w:val="18"/>
        </w:rPr>
        <w:t>цена</w:t>
      </w:r>
      <w:r>
        <w:rPr>
          <w:spacing w:val="-9"/>
          <w:sz w:val="18"/>
        </w:rPr>
        <w:t xml:space="preserve"> </w:t>
      </w:r>
      <w:r>
        <w:rPr>
          <w:sz w:val="18"/>
        </w:rPr>
        <w:t>продажи</w:t>
      </w:r>
      <w:r>
        <w:rPr>
          <w:spacing w:val="-8"/>
          <w:sz w:val="18"/>
        </w:rPr>
        <w:t xml:space="preserve"> </w:t>
      </w:r>
      <w:r>
        <w:rPr>
          <w:sz w:val="18"/>
        </w:rPr>
        <w:t>Имущества,</w:t>
      </w:r>
      <w:r>
        <w:rPr>
          <w:spacing w:val="-7"/>
          <w:sz w:val="18"/>
        </w:rPr>
        <w:t xml:space="preserve"> </w:t>
      </w:r>
      <w:proofErr w:type="gramStart"/>
      <w:r>
        <w:rPr>
          <w:sz w:val="18"/>
        </w:rPr>
        <w:t>указанное</w:t>
      </w:r>
      <w:proofErr w:type="gramEnd"/>
      <w:r>
        <w:rPr>
          <w:spacing w:val="-8"/>
          <w:sz w:val="18"/>
        </w:rPr>
        <w:t xml:space="preserve"> </w:t>
      </w:r>
      <w:r>
        <w:rPr>
          <w:sz w:val="18"/>
        </w:rPr>
        <w:t>в</w:t>
      </w:r>
      <w:r>
        <w:rPr>
          <w:spacing w:val="-9"/>
          <w:sz w:val="18"/>
        </w:rPr>
        <w:t xml:space="preserve"> </w:t>
      </w:r>
      <w:r>
        <w:rPr>
          <w:sz w:val="18"/>
        </w:rPr>
        <w:t>пункте</w:t>
      </w:r>
      <w:r>
        <w:rPr>
          <w:spacing w:val="-8"/>
          <w:sz w:val="18"/>
        </w:rPr>
        <w:t xml:space="preserve"> </w:t>
      </w:r>
      <w:r>
        <w:rPr>
          <w:sz w:val="18"/>
        </w:rPr>
        <w:t>1.1.</w:t>
      </w:r>
      <w:r>
        <w:rPr>
          <w:spacing w:val="-7"/>
          <w:sz w:val="18"/>
        </w:rPr>
        <w:t xml:space="preserve"> </w:t>
      </w:r>
      <w:r>
        <w:rPr>
          <w:sz w:val="18"/>
        </w:rPr>
        <w:t>настоящего</w:t>
      </w:r>
      <w:r>
        <w:rPr>
          <w:spacing w:val="-7"/>
          <w:sz w:val="18"/>
        </w:rPr>
        <w:t xml:space="preserve"> </w:t>
      </w:r>
      <w:r>
        <w:rPr>
          <w:sz w:val="18"/>
        </w:rPr>
        <w:t>Договора,</w:t>
      </w:r>
      <w:r>
        <w:rPr>
          <w:spacing w:val="-7"/>
          <w:sz w:val="18"/>
        </w:rPr>
        <w:t xml:space="preserve"> </w:t>
      </w:r>
      <w:r>
        <w:rPr>
          <w:sz w:val="18"/>
        </w:rPr>
        <w:t>составляет</w:t>
      </w:r>
      <w:r>
        <w:rPr>
          <w:spacing w:val="-5"/>
          <w:sz w:val="18"/>
        </w:rPr>
        <w:t xml:space="preserve"> </w:t>
      </w:r>
      <w:r w:rsidR="006A15A1">
        <w:rPr>
          <w:sz w:val="18"/>
        </w:rPr>
        <w:t xml:space="preserve"> </w:t>
      </w:r>
      <w:r w:rsidRPr="004D6074">
        <w:rPr>
          <w:sz w:val="18"/>
        </w:rPr>
        <w:t>руб.</w:t>
      </w:r>
      <w:r w:rsidRPr="004D6074">
        <w:rPr>
          <w:spacing w:val="-10"/>
          <w:sz w:val="18"/>
        </w:rPr>
        <w:t xml:space="preserve"> </w:t>
      </w:r>
      <w:r w:rsidR="006A15A1">
        <w:rPr>
          <w:spacing w:val="66"/>
          <w:sz w:val="18"/>
        </w:rPr>
        <w:t xml:space="preserve"> </w:t>
      </w:r>
      <w:r w:rsidR="004D6074" w:rsidRPr="004D6074">
        <w:rPr>
          <w:spacing w:val="66"/>
          <w:sz w:val="18"/>
        </w:rPr>
        <w:t xml:space="preserve"> </w:t>
      </w:r>
      <w:r w:rsidRPr="004D6074">
        <w:rPr>
          <w:spacing w:val="-2"/>
          <w:sz w:val="18"/>
        </w:rPr>
        <w:t>коп..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09"/>
        </w:tabs>
        <w:ind w:left="2" w:right="282" w:firstLine="0"/>
        <w:rPr>
          <w:sz w:val="18"/>
        </w:rPr>
      </w:pPr>
      <w:r>
        <w:rPr>
          <w:sz w:val="18"/>
        </w:rPr>
        <w:t>Расчет между</w:t>
      </w:r>
      <w:r>
        <w:rPr>
          <w:spacing w:val="-1"/>
          <w:sz w:val="18"/>
        </w:rPr>
        <w:t xml:space="preserve"> </w:t>
      </w:r>
      <w:r>
        <w:rPr>
          <w:sz w:val="18"/>
        </w:rPr>
        <w:t>Продавцом и</w:t>
      </w:r>
      <w:r>
        <w:rPr>
          <w:spacing w:val="-2"/>
          <w:sz w:val="18"/>
        </w:rPr>
        <w:t xml:space="preserve"> </w:t>
      </w:r>
      <w:r>
        <w:rPr>
          <w:sz w:val="18"/>
        </w:rPr>
        <w:t>Покупателем будет производиться</w:t>
      </w:r>
      <w:r>
        <w:rPr>
          <w:spacing w:val="-1"/>
          <w:sz w:val="18"/>
        </w:rPr>
        <w:t xml:space="preserve"> </w:t>
      </w:r>
      <w:r>
        <w:rPr>
          <w:sz w:val="18"/>
        </w:rPr>
        <w:t>путем внесения денежных средств на расчетный счет Продавца или иным представленным реквизитам.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09"/>
        </w:tabs>
        <w:spacing w:before="1"/>
        <w:ind w:left="2" w:right="281" w:firstLine="0"/>
        <w:rPr>
          <w:sz w:val="18"/>
        </w:rPr>
      </w:pPr>
      <w:r>
        <w:rPr>
          <w:sz w:val="18"/>
        </w:rPr>
        <w:t>Сумма</w:t>
      </w:r>
      <w:r>
        <w:rPr>
          <w:spacing w:val="-8"/>
          <w:sz w:val="18"/>
        </w:rPr>
        <w:t xml:space="preserve"> </w:t>
      </w:r>
      <w:r>
        <w:rPr>
          <w:sz w:val="18"/>
        </w:rPr>
        <w:t>внесенного задатка, согласно платёжному поручению от</w:t>
      </w:r>
      <w:r w:rsidR="004D6074">
        <w:rPr>
          <w:sz w:val="18"/>
        </w:rPr>
        <w:t xml:space="preserve"> </w:t>
      </w:r>
      <w:r w:rsidR="006A15A1">
        <w:rPr>
          <w:sz w:val="18"/>
        </w:rPr>
        <w:t xml:space="preserve">   </w:t>
      </w:r>
      <w:proofErr w:type="gramStart"/>
      <w:r>
        <w:rPr>
          <w:sz w:val="18"/>
        </w:rPr>
        <w:t>г</w:t>
      </w:r>
      <w:proofErr w:type="gramEnd"/>
      <w:r>
        <w:rPr>
          <w:sz w:val="18"/>
        </w:rPr>
        <w:t>. в размере</w:t>
      </w:r>
      <w:r w:rsidR="004D6074">
        <w:rPr>
          <w:sz w:val="18"/>
        </w:rPr>
        <w:t xml:space="preserve"> </w:t>
      </w:r>
      <w:r w:rsidR="006A15A1">
        <w:rPr>
          <w:sz w:val="18"/>
        </w:rPr>
        <w:t xml:space="preserve"> </w:t>
      </w:r>
      <w:r>
        <w:rPr>
          <w:spacing w:val="-12"/>
          <w:sz w:val="18"/>
        </w:rPr>
        <w:t xml:space="preserve"> </w:t>
      </w:r>
      <w:r>
        <w:rPr>
          <w:sz w:val="18"/>
        </w:rPr>
        <w:t>руб.</w:t>
      </w:r>
      <w:r w:rsidR="004D6074">
        <w:rPr>
          <w:sz w:val="18"/>
        </w:rPr>
        <w:t xml:space="preserve"> 0</w:t>
      </w:r>
      <w:r>
        <w:rPr>
          <w:sz w:val="18"/>
        </w:rPr>
        <w:t>коп., засчитана в оплату за приобретаемое в</w:t>
      </w:r>
      <w:r>
        <w:rPr>
          <w:spacing w:val="-1"/>
          <w:sz w:val="18"/>
        </w:rPr>
        <w:t xml:space="preserve"> </w:t>
      </w:r>
      <w:r>
        <w:rPr>
          <w:sz w:val="18"/>
        </w:rPr>
        <w:t>собственность имущество. Оплата оставшейся суммы производится не</w:t>
      </w:r>
      <w:r>
        <w:rPr>
          <w:spacing w:val="-1"/>
          <w:sz w:val="18"/>
        </w:rPr>
        <w:t xml:space="preserve"> </w:t>
      </w:r>
      <w:r>
        <w:rPr>
          <w:sz w:val="18"/>
        </w:rPr>
        <w:t>позднее 30 (тридцати) дней со дня подписания настоящего Договора. Остаток оплаты</w:t>
      </w:r>
      <w:r w:rsidR="004D6074">
        <w:rPr>
          <w:sz w:val="18"/>
        </w:rPr>
        <w:t xml:space="preserve"> </w:t>
      </w:r>
      <w:r w:rsidR="006A15A1">
        <w:rPr>
          <w:sz w:val="18"/>
        </w:rPr>
        <w:t xml:space="preserve"> </w:t>
      </w:r>
      <w:r>
        <w:rPr>
          <w:sz w:val="18"/>
        </w:rPr>
        <w:t xml:space="preserve"> руб.</w:t>
      </w:r>
      <w:r w:rsidR="004D6074">
        <w:rPr>
          <w:sz w:val="18"/>
        </w:rPr>
        <w:t xml:space="preserve"> 0</w:t>
      </w:r>
      <w:r>
        <w:rPr>
          <w:sz w:val="18"/>
        </w:rPr>
        <w:t xml:space="preserve"> коп.</w:t>
      </w:r>
    </w:p>
    <w:p w:rsidR="002D2381" w:rsidRDefault="00D854C8">
      <w:pPr>
        <w:pStyle w:val="1"/>
        <w:numPr>
          <w:ilvl w:val="0"/>
          <w:numId w:val="2"/>
        </w:numPr>
        <w:tabs>
          <w:tab w:val="left" w:pos="4066"/>
        </w:tabs>
        <w:spacing w:before="204" w:line="240" w:lineRule="auto"/>
        <w:ind w:left="4066" w:hanging="181"/>
        <w:jc w:val="left"/>
      </w:pPr>
      <w:r>
        <w:t>Обязанности</w:t>
      </w:r>
      <w:r>
        <w:rPr>
          <w:spacing w:val="-10"/>
        </w:rPr>
        <w:t xml:space="preserve"> </w:t>
      </w:r>
      <w:r>
        <w:rPr>
          <w:spacing w:val="-2"/>
        </w:rPr>
        <w:t>сторон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09"/>
        </w:tabs>
        <w:spacing w:before="2"/>
        <w:ind w:left="2" w:right="283" w:firstLine="0"/>
        <w:rPr>
          <w:sz w:val="18"/>
        </w:rPr>
      </w:pPr>
      <w:r>
        <w:rPr>
          <w:sz w:val="18"/>
        </w:rPr>
        <w:t xml:space="preserve">Продавец обязуется передать продаваемое имущество Покупателю по акту приема-передачи после его полной </w:t>
      </w:r>
      <w:r>
        <w:rPr>
          <w:spacing w:val="-2"/>
          <w:sz w:val="18"/>
        </w:rPr>
        <w:t>оплаты.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09"/>
        </w:tabs>
        <w:ind w:left="2" w:right="279" w:firstLine="0"/>
        <w:rPr>
          <w:sz w:val="18"/>
        </w:rPr>
      </w:pPr>
      <w:r>
        <w:rPr>
          <w:sz w:val="18"/>
        </w:rPr>
        <w:t>Покупатель обязуется оплатить за имущество его цену в соответствии с п. 2.1 настоящего договора и</w:t>
      </w:r>
      <w:proofErr w:type="gramStart"/>
      <w:r>
        <w:rPr>
          <w:sz w:val="18"/>
        </w:rPr>
        <w:t xml:space="preserve"> П</w:t>
      </w:r>
      <w:proofErr w:type="gramEnd"/>
      <w:r>
        <w:rPr>
          <w:sz w:val="18"/>
        </w:rPr>
        <w:t>ринять продаваемое имущество от Продавца по акту приема-передачи после его полной оплаты в течение 5 дней.</w:t>
      </w:r>
    </w:p>
    <w:p w:rsidR="002D2381" w:rsidRDefault="002D2381">
      <w:pPr>
        <w:pStyle w:val="a3"/>
        <w:ind w:left="0"/>
        <w:jc w:val="left"/>
      </w:pPr>
    </w:p>
    <w:p w:rsidR="002D2381" w:rsidRDefault="00D854C8">
      <w:pPr>
        <w:pStyle w:val="1"/>
        <w:numPr>
          <w:ilvl w:val="0"/>
          <w:numId w:val="2"/>
        </w:numPr>
        <w:tabs>
          <w:tab w:val="left" w:pos="918"/>
        </w:tabs>
        <w:ind w:left="918" w:hanging="182"/>
      </w:pPr>
      <w:r>
        <w:t>Передача</w:t>
      </w:r>
      <w:r>
        <w:rPr>
          <w:spacing w:val="-4"/>
        </w:rPr>
        <w:t xml:space="preserve"> </w:t>
      </w:r>
      <w:r>
        <w:t>Имущества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переход</w:t>
      </w:r>
      <w:r>
        <w:rPr>
          <w:spacing w:val="-3"/>
        </w:rPr>
        <w:t xml:space="preserve"> </w:t>
      </w:r>
      <w:r>
        <w:t>риска</w:t>
      </w:r>
      <w:r>
        <w:rPr>
          <w:spacing w:val="-3"/>
        </w:rPr>
        <w:t xml:space="preserve"> </w:t>
      </w:r>
      <w:r>
        <w:t>случайной</w:t>
      </w:r>
      <w:r>
        <w:rPr>
          <w:spacing w:val="-4"/>
        </w:rPr>
        <w:t xml:space="preserve"> </w:t>
      </w:r>
      <w:r>
        <w:t>гибели</w:t>
      </w:r>
      <w:r>
        <w:rPr>
          <w:spacing w:val="-6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случайного</w:t>
      </w:r>
      <w:r>
        <w:rPr>
          <w:spacing w:val="-2"/>
        </w:rPr>
        <w:t xml:space="preserve"> </w:t>
      </w:r>
      <w:r>
        <w:t>повреждения</w:t>
      </w:r>
      <w:r>
        <w:rPr>
          <w:spacing w:val="-1"/>
        </w:rPr>
        <w:t xml:space="preserve"> </w:t>
      </w:r>
      <w:r>
        <w:rPr>
          <w:spacing w:val="-2"/>
        </w:rPr>
        <w:t>имущества.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09"/>
        </w:tabs>
        <w:ind w:left="2" w:right="282" w:firstLine="0"/>
        <w:rPr>
          <w:sz w:val="18"/>
        </w:rPr>
      </w:pPr>
      <w:r>
        <w:rPr>
          <w:sz w:val="18"/>
        </w:rPr>
        <w:t>Передача имущества Покупателю осуществляется Продавцом по передаточному акту, являющемуся неотъемлемой частью настоящего договора, в котором сторонами договора указываются данные о составе Имущества, сведения о выявленных недостатках переданного Имущества, перечень имущества.</w:t>
      </w:r>
      <w:r>
        <w:rPr>
          <w:spacing w:val="40"/>
          <w:sz w:val="18"/>
        </w:rPr>
        <w:t xml:space="preserve"> </w:t>
      </w:r>
      <w:r>
        <w:rPr>
          <w:sz w:val="19"/>
        </w:rPr>
        <w:t>Дата и срок передачи имущества Покупателю устанавливается Продавцом.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09"/>
        </w:tabs>
        <w:spacing w:before="1" w:line="207" w:lineRule="exact"/>
        <w:ind w:left="709" w:hanging="707"/>
        <w:rPr>
          <w:sz w:val="18"/>
        </w:rPr>
      </w:pPr>
      <w:r>
        <w:rPr>
          <w:sz w:val="18"/>
        </w:rPr>
        <w:t>Имущество</w:t>
      </w:r>
      <w:r>
        <w:rPr>
          <w:spacing w:val="-5"/>
          <w:sz w:val="18"/>
        </w:rPr>
        <w:t xml:space="preserve"> </w:t>
      </w:r>
      <w:r>
        <w:rPr>
          <w:sz w:val="18"/>
        </w:rPr>
        <w:t>считается</w:t>
      </w:r>
      <w:r>
        <w:rPr>
          <w:spacing w:val="-3"/>
          <w:sz w:val="18"/>
        </w:rPr>
        <w:t xml:space="preserve"> </w:t>
      </w:r>
      <w:r>
        <w:rPr>
          <w:sz w:val="18"/>
        </w:rPr>
        <w:t>переданным</w:t>
      </w:r>
      <w:r>
        <w:rPr>
          <w:spacing w:val="-2"/>
          <w:sz w:val="18"/>
        </w:rPr>
        <w:t xml:space="preserve"> </w:t>
      </w:r>
      <w:r>
        <w:rPr>
          <w:sz w:val="18"/>
        </w:rPr>
        <w:t>Покупателю</w:t>
      </w:r>
      <w:r>
        <w:rPr>
          <w:spacing w:val="-4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момента</w:t>
      </w:r>
      <w:r>
        <w:rPr>
          <w:spacing w:val="-4"/>
          <w:sz w:val="18"/>
        </w:rPr>
        <w:t xml:space="preserve"> </w:t>
      </w:r>
      <w:r>
        <w:rPr>
          <w:sz w:val="18"/>
        </w:rPr>
        <w:t>подписания</w:t>
      </w:r>
      <w:r>
        <w:rPr>
          <w:spacing w:val="-2"/>
          <w:sz w:val="18"/>
        </w:rPr>
        <w:t xml:space="preserve"> </w:t>
      </w:r>
      <w:r>
        <w:rPr>
          <w:sz w:val="18"/>
        </w:rPr>
        <w:t>передаточного</w:t>
      </w:r>
      <w:r>
        <w:rPr>
          <w:spacing w:val="-3"/>
          <w:sz w:val="18"/>
        </w:rPr>
        <w:t xml:space="preserve"> </w:t>
      </w:r>
      <w:r>
        <w:rPr>
          <w:sz w:val="18"/>
        </w:rPr>
        <w:t>акта</w:t>
      </w:r>
      <w:r>
        <w:rPr>
          <w:spacing w:val="-3"/>
          <w:sz w:val="18"/>
        </w:rPr>
        <w:t xml:space="preserve"> </w:t>
      </w:r>
      <w:r>
        <w:rPr>
          <w:sz w:val="18"/>
        </w:rPr>
        <w:t>обеими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сторонами.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21"/>
        </w:tabs>
        <w:ind w:left="2" w:right="279" w:firstLine="0"/>
        <w:rPr>
          <w:sz w:val="18"/>
        </w:rPr>
      </w:pPr>
      <w:r>
        <w:rPr>
          <w:sz w:val="18"/>
        </w:rPr>
        <w:t>Риск</w:t>
      </w:r>
      <w:r>
        <w:rPr>
          <w:spacing w:val="-12"/>
          <w:sz w:val="18"/>
        </w:rPr>
        <w:t xml:space="preserve"> </w:t>
      </w:r>
      <w:r>
        <w:rPr>
          <w:sz w:val="18"/>
        </w:rPr>
        <w:t>случайной</w:t>
      </w:r>
      <w:r>
        <w:rPr>
          <w:spacing w:val="-11"/>
          <w:sz w:val="18"/>
        </w:rPr>
        <w:t xml:space="preserve"> </w:t>
      </w:r>
      <w:r>
        <w:rPr>
          <w:sz w:val="18"/>
        </w:rPr>
        <w:t>гибели</w:t>
      </w:r>
      <w:r>
        <w:rPr>
          <w:spacing w:val="-11"/>
          <w:sz w:val="18"/>
        </w:rPr>
        <w:t xml:space="preserve"> </w:t>
      </w:r>
      <w:r>
        <w:rPr>
          <w:sz w:val="18"/>
        </w:rPr>
        <w:t>или</w:t>
      </w:r>
      <w:r>
        <w:rPr>
          <w:spacing w:val="-11"/>
          <w:sz w:val="18"/>
        </w:rPr>
        <w:t xml:space="preserve"> </w:t>
      </w:r>
      <w:r>
        <w:rPr>
          <w:sz w:val="18"/>
        </w:rPr>
        <w:t>случайного</w:t>
      </w:r>
      <w:r>
        <w:rPr>
          <w:spacing w:val="-12"/>
          <w:sz w:val="18"/>
        </w:rPr>
        <w:t xml:space="preserve"> </w:t>
      </w:r>
      <w:r>
        <w:rPr>
          <w:sz w:val="18"/>
        </w:rPr>
        <w:t>повреждения</w:t>
      </w:r>
      <w:r>
        <w:rPr>
          <w:spacing w:val="-11"/>
          <w:sz w:val="18"/>
        </w:rPr>
        <w:t xml:space="preserve"> </w:t>
      </w:r>
      <w:r>
        <w:rPr>
          <w:sz w:val="18"/>
        </w:rPr>
        <w:t>имущества</w:t>
      </w:r>
      <w:r>
        <w:rPr>
          <w:spacing w:val="-11"/>
          <w:sz w:val="18"/>
        </w:rPr>
        <w:t xml:space="preserve"> </w:t>
      </w:r>
      <w:r>
        <w:rPr>
          <w:sz w:val="18"/>
        </w:rPr>
        <w:t>переходит</w:t>
      </w:r>
      <w:r>
        <w:rPr>
          <w:spacing w:val="-11"/>
          <w:sz w:val="18"/>
        </w:rPr>
        <w:t xml:space="preserve"> </w:t>
      </w:r>
      <w:r>
        <w:rPr>
          <w:sz w:val="18"/>
        </w:rPr>
        <w:t>на</w:t>
      </w:r>
      <w:r>
        <w:rPr>
          <w:spacing w:val="-12"/>
          <w:sz w:val="18"/>
        </w:rPr>
        <w:t xml:space="preserve"> </w:t>
      </w:r>
      <w:r>
        <w:rPr>
          <w:sz w:val="18"/>
        </w:rPr>
        <w:t>Покупателя</w:t>
      </w:r>
      <w:r>
        <w:rPr>
          <w:spacing w:val="-11"/>
          <w:sz w:val="18"/>
        </w:rPr>
        <w:t xml:space="preserve"> </w:t>
      </w:r>
      <w:r>
        <w:rPr>
          <w:sz w:val="18"/>
        </w:rPr>
        <w:t>с</w:t>
      </w:r>
      <w:r>
        <w:rPr>
          <w:spacing w:val="-11"/>
          <w:sz w:val="18"/>
        </w:rPr>
        <w:t xml:space="preserve"> </w:t>
      </w:r>
      <w:r>
        <w:rPr>
          <w:sz w:val="18"/>
        </w:rPr>
        <w:t>момента</w:t>
      </w:r>
      <w:r>
        <w:rPr>
          <w:spacing w:val="-11"/>
          <w:sz w:val="18"/>
        </w:rPr>
        <w:t xml:space="preserve"> </w:t>
      </w:r>
      <w:r>
        <w:rPr>
          <w:sz w:val="18"/>
        </w:rPr>
        <w:t xml:space="preserve">подписания передаточного акта обеими сторонами. Продавец заранее оговаривает возможность проявления любых недостатков Имущества, обусловленных нахождением его в эксплуатации до передачи Покупателю. Покупателем не могут быть предъявлены </w:t>
      </w:r>
      <w:proofErr w:type="gramStart"/>
      <w:r>
        <w:rPr>
          <w:sz w:val="18"/>
        </w:rPr>
        <w:t>Продавцу</w:t>
      </w:r>
      <w:proofErr w:type="gramEnd"/>
      <w:r>
        <w:rPr>
          <w:sz w:val="18"/>
        </w:rPr>
        <w:t xml:space="preserve"> какие бы то ни было требования, основанием которых могли бы явиться недостатки (нарушения требований</w:t>
      </w:r>
      <w:r>
        <w:rPr>
          <w:spacing w:val="-10"/>
          <w:sz w:val="18"/>
        </w:rPr>
        <w:t xml:space="preserve"> </w:t>
      </w:r>
      <w:r>
        <w:rPr>
          <w:sz w:val="18"/>
        </w:rPr>
        <w:t>к</w:t>
      </w:r>
      <w:r>
        <w:rPr>
          <w:spacing w:val="-10"/>
          <w:sz w:val="18"/>
        </w:rPr>
        <w:t xml:space="preserve"> </w:t>
      </w:r>
      <w:r>
        <w:rPr>
          <w:sz w:val="18"/>
        </w:rPr>
        <w:t>качеству,</w:t>
      </w:r>
      <w:r>
        <w:rPr>
          <w:spacing w:val="-10"/>
          <w:sz w:val="18"/>
        </w:rPr>
        <w:t xml:space="preserve"> </w:t>
      </w:r>
      <w:r>
        <w:rPr>
          <w:sz w:val="18"/>
        </w:rPr>
        <w:t>комплектности)</w:t>
      </w:r>
      <w:r>
        <w:rPr>
          <w:spacing w:val="-10"/>
          <w:sz w:val="18"/>
        </w:rPr>
        <w:t xml:space="preserve"> </w:t>
      </w:r>
      <w:r>
        <w:rPr>
          <w:sz w:val="18"/>
        </w:rPr>
        <w:t>имущества,</w:t>
      </w:r>
      <w:r>
        <w:rPr>
          <w:spacing w:val="-10"/>
          <w:sz w:val="18"/>
        </w:rPr>
        <w:t xml:space="preserve"> </w:t>
      </w:r>
      <w:r>
        <w:rPr>
          <w:sz w:val="18"/>
        </w:rPr>
        <w:t>включая</w:t>
      </w:r>
      <w:r>
        <w:rPr>
          <w:spacing w:val="-9"/>
          <w:sz w:val="18"/>
        </w:rPr>
        <w:t xml:space="preserve"> </w:t>
      </w:r>
      <w:r>
        <w:rPr>
          <w:sz w:val="18"/>
        </w:rPr>
        <w:t>требования</w:t>
      </w:r>
      <w:r>
        <w:rPr>
          <w:spacing w:val="-9"/>
          <w:sz w:val="18"/>
        </w:rPr>
        <w:t xml:space="preserve"> </w:t>
      </w:r>
      <w:r>
        <w:rPr>
          <w:sz w:val="18"/>
        </w:rPr>
        <w:t>об</w:t>
      </w:r>
      <w:r>
        <w:rPr>
          <w:spacing w:val="-10"/>
          <w:sz w:val="18"/>
        </w:rPr>
        <w:t xml:space="preserve"> </w:t>
      </w:r>
      <w:r>
        <w:rPr>
          <w:sz w:val="18"/>
        </w:rPr>
        <w:t>устранении</w:t>
      </w:r>
      <w:r>
        <w:rPr>
          <w:spacing w:val="-10"/>
          <w:sz w:val="18"/>
        </w:rPr>
        <w:t xml:space="preserve"> </w:t>
      </w:r>
      <w:r>
        <w:rPr>
          <w:sz w:val="18"/>
        </w:rPr>
        <w:t>недостатков</w:t>
      </w:r>
      <w:r>
        <w:rPr>
          <w:spacing w:val="-10"/>
          <w:sz w:val="18"/>
        </w:rPr>
        <w:t xml:space="preserve"> </w:t>
      </w:r>
      <w:r>
        <w:rPr>
          <w:sz w:val="18"/>
        </w:rPr>
        <w:t>или</w:t>
      </w:r>
      <w:r>
        <w:rPr>
          <w:spacing w:val="-10"/>
          <w:sz w:val="18"/>
        </w:rPr>
        <w:t xml:space="preserve"> </w:t>
      </w:r>
      <w:r>
        <w:rPr>
          <w:sz w:val="18"/>
        </w:rPr>
        <w:t>о</w:t>
      </w:r>
      <w:r>
        <w:rPr>
          <w:spacing w:val="-9"/>
          <w:sz w:val="18"/>
        </w:rPr>
        <w:t xml:space="preserve"> </w:t>
      </w:r>
      <w:r>
        <w:rPr>
          <w:sz w:val="18"/>
        </w:rPr>
        <w:t>снижении</w:t>
      </w:r>
      <w:r>
        <w:rPr>
          <w:spacing w:val="-10"/>
          <w:sz w:val="18"/>
        </w:rPr>
        <w:t xml:space="preserve"> </w:t>
      </w:r>
      <w:r>
        <w:rPr>
          <w:sz w:val="18"/>
        </w:rPr>
        <w:t>цены имущества. Предоставление Продавцом гарантии качества имущества Договором не предусматривается. До заключения Договора Покупателем произведен подробный осмотр Имущества, результаты которого полностью удовлетворяют Покупателя.</w:t>
      </w:r>
      <w:r>
        <w:rPr>
          <w:spacing w:val="-10"/>
          <w:sz w:val="18"/>
        </w:rPr>
        <w:t xml:space="preserve"> </w:t>
      </w:r>
      <w:r>
        <w:rPr>
          <w:sz w:val="18"/>
        </w:rPr>
        <w:t>Покупателю</w:t>
      </w:r>
      <w:r>
        <w:rPr>
          <w:spacing w:val="-11"/>
          <w:sz w:val="18"/>
        </w:rPr>
        <w:t xml:space="preserve"> </w:t>
      </w:r>
      <w:r>
        <w:rPr>
          <w:sz w:val="18"/>
        </w:rPr>
        <w:t>известно</w:t>
      </w:r>
      <w:r>
        <w:rPr>
          <w:spacing w:val="-10"/>
          <w:sz w:val="18"/>
        </w:rPr>
        <w:t xml:space="preserve"> </w:t>
      </w:r>
      <w:r>
        <w:rPr>
          <w:sz w:val="18"/>
        </w:rPr>
        <w:t>состояние</w:t>
      </w:r>
      <w:r>
        <w:rPr>
          <w:spacing w:val="-12"/>
          <w:sz w:val="18"/>
        </w:rPr>
        <w:t xml:space="preserve"> </w:t>
      </w:r>
      <w:r>
        <w:rPr>
          <w:sz w:val="18"/>
        </w:rPr>
        <w:t>имущества.</w:t>
      </w:r>
      <w:r>
        <w:rPr>
          <w:spacing w:val="-8"/>
          <w:sz w:val="18"/>
        </w:rPr>
        <w:t xml:space="preserve"> </w:t>
      </w:r>
      <w:r>
        <w:rPr>
          <w:sz w:val="18"/>
        </w:rPr>
        <w:t>Продавец</w:t>
      </w:r>
      <w:r>
        <w:rPr>
          <w:spacing w:val="-11"/>
          <w:sz w:val="18"/>
        </w:rPr>
        <w:t xml:space="preserve"> </w:t>
      </w:r>
      <w:r>
        <w:rPr>
          <w:sz w:val="18"/>
        </w:rPr>
        <w:t>не</w:t>
      </w:r>
      <w:r>
        <w:rPr>
          <w:spacing w:val="-12"/>
          <w:sz w:val="18"/>
        </w:rPr>
        <w:t xml:space="preserve"> </w:t>
      </w:r>
      <w:r>
        <w:rPr>
          <w:sz w:val="18"/>
        </w:rPr>
        <w:t>несёт</w:t>
      </w:r>
      <w:r>
        <w:rPr>
          <w:spacing w:val="-10"/>
          <w:sz w:val="18"/>
        </w:rPr>
        <w:t xml:space="preserve"> </w:t>
      </w:r>
      <w:r>
        <w:rPr>
          <w:sz w:val="18"/>
        </w:rPr>
        <w:t>ответственность</w:t>
      </w:r>
      <w:r>
        <w:rPr>
          <w:spacing w:val="-11"/>
          <w:sz w:val="18"/>
        </w:rPr>
        <w:t xml:space="preserve"> </w:t>
      </w:r>
      <w:r>
        <w:rPr>
          <w:sz w:val="18"/>
        </w:rPr>
        <w:t>за</w:t>
      </w:r>
      <w:r>
        <w:rPr>
          <w:spacing w:val="-12"/>
          <w:sz w:val="18"/>
        </w:rPr>
        <w:t xml:space="preserve"> </w:t>
      </w:r>
      <w:r>
        <w:rPr>
          <w:sz w:val="18"/>
        </w:rPr>
        <w:t>несоответствие</w:t>
      </w:r>
      <w:r>
        <w:rPr>
          <w:spacing w:val="-11"/>
          <w:sz w:val="18"/>
        </w:rPr>
        <w:t xml:space="preserve"> </w:t>
      </w:r>
      <w:r>
        <w:rPr>
          <w:sz w:val="18"/>
        </w:rPr>
        <w:t>состояния Имущества ожиданиям Покупателя, если последний участвовал в торгах по продаже этого Имущества и/или подписал Договор и/или акт приёма-передачи к нему, без предварительного осмотра Имущества. В таком случае возражения Покупателя относительно несоответствия состояния Имущества ожиданиям Покупателя не принимаются и не являются основанием для отказа от заключения Договора, принятия Имущества после подписания Договора, возврата Продавцом Покупателю денежных средств, полученных в качестве задатка или оплаты окончательной стоимости Имущества по Договору. На момент подписания настоящего Договора Покупатель не имеет претензий по состоянию Имущества, установленному им путем визуального осмотра перед подписанием Договора.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09"/>
        </w:tabs>
        <w:spacing w:before="1"/>
        <w:ind w:left="2" w:right="285" w:firstLine="0"/>
        <w:rPr>
          <w:sz w:val="18"/>
        </w:rPr>
      </w:pPr>
      <w:r>
        <w:rPr>
          <w:sz w:val="18"/>
        </w:rPr>
        <w:t>Покупатель несет обязанность по регистрации и бремя расходов, связанных с заключением Договора и регистрацией Имущества. Покупатель обязан переоформить имущество в регистрирующем органе в течение 14 дней с момента подписания передаточного акта.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09"/>
        </w:tabs>
        <w:ind w:left="2" w:right="285" w:firstLine="0"/>
        <w:rPr>
          <w:sz w:val="18"/>
        </w:rPr>
      </w:pPr>
      <w:r>
        <w:rPr>
          <w:sz w:val="18"/>
        </w:rPr>
        <w:t>Точную дату предоставления документов в регистрирующий орган, равно как и местоположение самого регистрирующего органа определяется Продавцом.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55"/>
        </w:tabs>
        <w:ind w:left="2" w:right="285" w:firstLine="0"/>
        <w:rPr>
          <w:sz w:val="18"/>
        </w:rPr>
      </w:pPr>
      <w:r>
        <w:rPr>
          <w:sz w:val="18"/>
        </w:rPr>
        <w:t xml:space="preserve">В случае уклонения Покупателя от приемки </w:t>
      </w:r>
      <w:proofErr w:type="gramStart"/>
      <w:r>
        <w:rPr>
          <w:sz w:val="18"/>
        </w:rPr>
        <w:t>имущества / подписания передаточного акта / переоформления права собственности</w:t>
      </w:r>
      <w:proofErr w:type="gramEnd"/>
      <w:r>
        <w:rPr>
          <w:sz w:val="18"/>
        </w:rPr>
        <w:t xml:space="preserve"> в установленный срок, Продавец вправе взыскать с Покупателя расходы, понесенные Продавцом в связи с несвоевременным выполнением Покупателем вышеуказанных действий в установленный срок.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55"/>
        </w:tabs>
        <w:ind w:left="2" w:right="286" w:firstLine="0"/>
        <w:rPr>
          <w:sz w:val="18"/>
        </w:rPr>
      </w:pPr>
      <w:r>
        <w:rPr>
          <w:sz w:val="18"/>
        </w:rPr>
        <w:t>Дата и срок передачи имущества, дата предоставления документов в регистрирующий орган, местоположение регистрирующего органа заблаговременно сообщаются Покупателю посредством сообщения на электронную почту.</w:t>
      </w:r>
    </w:p>
    <w:p w:rsidR="002D2381" w:rsidRDefault="00D854C8">
      <w:pPr>
        <w:pStyle w:val="1"/>
        <w:numPr>
          <w:ilvl w:val="0"/>
          <w:numId w:val="2"/>
        </w:numPr>
        <w:tabs>
          <w:tab w:val="left" w:pos="3795"/>
        </w:tabs>
        <w:spacing w:before="206" w:line="240" w:lineRule="auto"/>
        <w:ind w:left="3795" w:hanging="272"/>
        <w:jc w:val="left"/>
      </w:pPr>
      <w:r>
        <w:t>Ответственность</w:t>
      </w:r>
      <w:r>
        <w:rPr>
          <w:spacing w:val="-5"/>
        </w:rPr>
        <w:t xml:space="preserve"> </w:t>
      </w:r>
      <w:r>
        <w:rPr>
          <w:spacing w:val="-2"/>
        </w:rPr>
        <w:t>сторон.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09"/>
        </w:tabs>
        <w:spacing w:before="81"/>
        <w:ind w:left="2" w:right="289" w:firstLine="0"/>
        <w:rPr>
          <w:sz w:val="18"/>
        </w:rPr>
      </w:pPr>
      <w:r>
        <w:rPr>
          <w:sz w:val="18"/>
        </w:rPr>
        <w:t>Любая из сторон настоящего договора, не исполнившая обязательства по договору или исполнившая их ненадлежащим образом, несет ответственность при наличии вины (умысла или неосторожности).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09"/>
        </w:tabs>
        <w:ind w:left="2" w:right="290" w:firstLine="0"/>
        <w:rPr>
          <w:sz w:val="18"/>
        </w:rPr>
      </w:pPr>
      <w:r>
        <w:rPr>
          <w:sz w:val="18"/>
        </w:rPr>
        <w:t>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09"/>
        </w:tabs>
        <w:ind w:left="2" w:right="288" w:firstLine="0"/>
        <w:rPr>
          <w:sz w:val="18"/>
        </w:rPr>
      </w:pPr>
      <w:r>
        <w:rPr>
          <w:sz w:val="18"/>
        </w:rPr>
        <w:lastRenderedPageBreak/>
        <w:t>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09"/>
        </w:tabs>
        <w:ind w:left="2" w:right="283" w:firstLine="0"/>
        <w:rPr>
          <w:sz w:val="18"/>
        </w:rPr>
      </w:pPr>
      <w:r>
        <w:rPr>
          <w:sz w:val="18"/>
        </w:rPr>
        <w:t>За</w:t>
      </w:r>
      <w:r>
        <w:rPr>
          <w:spacing w:val="-6"/>
          <w:sz w:val="18"/>
        </w:rPr>
        <w:t xml:space="preserve"> </w:t>
      </w:r>
      <w:r>
        <w:rPr>
          <w:sz w:val="18"/>
        </w:rPr>
        <w:t>неисполнение</w:t>
      </w:r>
      <w:r>
        <w:rPr>
          <w:spacing w:val="-6"/>
          <w:sz w:val="18"/>
        </w:rPr>
        <w:t xml:space="preserve"> </w:t>
      </w:r>
      <w:r>
        <w:rPr>
          <w:sz w:val="18"/>
        </w:rPr>
        <w:t>или</w:t>
      </w:r>
      <w:r>
        <w:rPr>
          <w:spacing w:val="-6"/>
          <w:sz w:val="18"/>
        </w:rPr>
        <w:t xml:space="preserve"> </w:t>
      </w:r>
      <w:r>
        <w:rPr>
          <w:sz w:val="18"/>
        </w:rPr>
        <w:t>ненадлежащее</w:t>
      </w:r>
      <w:r>
        <w:rPr>
          <w:spacing w:val="-6"/>
          <w:sz w:val="18"/>
        </w:rPr>
        <w:t xml:space="preserve"> </w:t>
      </w:r>
      <w:r>
        <w:rPr>
          <w:sz w:val="18"/>
        </w:rPr>
        <w:t>исполнение</w:t>
      </w:r>
      <w:r>
        <w:rPr>
          <w:spacing w:val="-6"/>
          <w:sz w:val="18"/>
        </w:rPr>
        <w:t xml:space="preserve"> </w:t>
      </w:r>
      <w:r>
        <w:rPr>
          <w:sz w:val="18"/>
        </w:rPr>
        <w:t>принятых</w:t>
      </w:r>
      <w:r>
        <w:rPr>
          <w:spacing w:val="-5"/>
          <w:sz w:val="18"/>
        </w:rPr>
        <w:t xml:space="preserve"> </w:t>
      </w:r>
      <w:r>
        <w:rPr>
          <w:sz w:val="18"/>
        </w:rPr>
        <w:t>в</w:t>
      </w:r>
      <w:r>
        <w:rPr>
          <w:spacing w:val="-6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-6"/>
          <w:sz w:val="18"/>
        </w:rPr>
        <w:t xml:space="preserve"> </w:t>
      </w:r>
      <w:r>
        <w:rPr>
          <w:sz w:val="18"/>
        </w:rPr>
        <w:t>с</w:t>
      </w:r>
      <w:r>
        <w:rPr>
          <w:spacing w:val="-6"/>
          <w:sz w:val="18"/>
        </w:rPr>
        <w:t xml:space="preserve"> </w:t>
      </w:r>
      <w:r>
        <w:rPr>
          <w:sz w:val="18"/>
        </w:rPr>
        <w:t>настоящим</w:t>
      </w:r>
      <w:r>
        <w:rPr>
          <w:spacing w:val="-5"/>
          <w:sz w:val="18"/>
        </w:rPr>
        <w:t xml:space="preserve"> </w:t>
      </w:r>
      <w:r>
        <w:rPr>
          <w:sz w:val="18"/>
        </w:rPr>
        <w:t>Договором</w:t>
      </w:r>
      <w:r>
        <w:rPr>
          <w:spacing w:val="-4"/>
          <w:sz w:val="18"/>
        </w:rPr>
        <w:t xml:space="preserve"> </w:t>
      </w:r>
      <w:r>
        <w:rPr>
          <w:sz w:val="18"/>
        </w:rPr>
        <w:t>обязательств по оплате имущества Покупатель выплачивает Продавцу неустойку в</w:t>
      </w:r>
      <w:r>
        <w:rPr>
          <w:spacing w:val="-1"/>
          <w:sz w:val="18"/>
        </w:rPr>
        <w:t xml:space="preserve"> </w:t>
      </w:r>
      <w:r>
        <w:rPr>
          <w:sz w:val="18"/>
        </w:rPr>
        <w:t>размере 0,1 %</w:t>
      </w:r>
      <w:r>
        <w:rPr>
          <w:spacing w:val="-1"/>
          <w:sz w:val="18"/>
        </w:rPr>
        <w:t xml:space="preserve"> </w:t>
      </w:r>
      <w:r>
        <w:rPr>
          <w:sz w:val="18"/>
        </w:rPr>
        <w:t>от цены</w:t>
      </w:r>
      <w:r>
        <w:rPr>
          <w:spacing w:val="-1"/>
          <w:sz w:val="18"/>
        </w:rPr>
        <w:t xml:space="preserve"> </w:t>
      </w:r>
      <w:r>
        <w:rPr>
          <w:sz w:val="18"/>
        </w:rPr>
        <w:t>настоящего Договора (п.2.1 Договора) за каждый день просрочки.</w:t>
      </w:r>
    </w:p>
    <w:p w:rsidR="002D2381" w:rsidRDefault="00D854C8">
      <w:pPr>
        <w:pStyle w:val="1"/>
        <w:numPr>
          <w:ilvl w:val="0"/>
          <w:numId w:val="2"/>
        </w:numPr>
        <w:tabs>
          <w:tab w:val="left" w:pos="3758"/>
        </w:tabs>
        <w:spacing w:before="207" w:line="240" w:lineRule="auto"/>
        <w:ind w:left="3758" w:hanging="182"/>
      </w:pPr>
      <w:r>
        <w:t>Порядок</w:t>
      </w:r>
      <w:r>
        <w:rPr>
          <w:spacing w:val="-7"/>
        </w:rPr>
        <w:t xml:space="preserve"> </w:t>
      </w:r>
      <w:r>
        <w:t>разрешения</w:t>
      </w:r>
      <w:r>
        <w:rPr>
          <w:spacing w:val="-3"/>
        </w:rPr>
        <w:t xml:space="preserve"> </w:t>
      </w:r>
      <w:r>
        <w:rPr>
          <w:spacing w:val="-2"/>
        </w:rPr>
        <w:t>споров.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09"/>
        </w:tabs>
        <w:spacing w:before="1"/>
        <w:ind w:left="2" w:right="286" w:firstLine="0"/>
        <w:rPr>
          <w:sz w:val="18"/>
        </w:rPr>
      </w:pPr>
      <w:r>
        <w:rPr>
          <w:sz w:val="18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При этом каждая из сторон вправе претендовать на наличие у нее результатов разрешения возникших вопросов в письменном виде.</w:t>
      </w:r>
    </w:p>
    <w:p w:rsidR="002D2381" w:rsidRDefault="00D854C8">
      <w:pPr>
        <w:pStyle w:val="a4"/>
        <w:numPr>
          <w:ilvl w:val="1"/>
          <w:numId w:val="1"/>
        </w:numPr>
        <w:tabs>
          <w:tab w:val="left" w:pos="709"/>
        </w:tabs>
        <w:ind w:right="277" w:firstLine="0"/>
        <w:rPr>
          <w:sz w:val="18"/>
        </w:rPr>
      </w:pPr>
      <w:proofErr w:type="gramStart"/>
      <w:r>
        <w:rPr>
          <w:sz w:val="18"/>
        </w:rPr>
        <w:t>Споры между сторонами, не урегулированные путем переговоров, подлежат разрешению в Вологодской городском суде (договорная подсудность).</w:t>
      </w:r>
      <w:proofErr w:type="gramEnd"/>
    </w:p>
    <w:p w:rsidR="002D2381" w:rsidRDefault="00D854C8">
      <w:pPr>
        <w:pStyle w:val="1"/>
        <w:numPr>
          <w:ilvl w:val="0"/>
          <w:numId w:val="2"/>
        </w:numPr>
        <w:tabs>
          <w:tab w:val="left" w:pos="3878"/>
        </w:tabs>
        <w:spacing w:before="206"/>
        <w:ind w:left="3878" w:hanging="271"/>
      </w:pPr>
      <w:r>
        <w:t>Расторжение</w:t>
      </w:r>
      <w:r>
        <w:rPr>
          <w:spacing w:val="-6"/>
        </w:rPr>
        <w:t xml:space="preserve"> </w:t>
      </w:r>
      <w:r>
        <w:rPr>
          <w:spacing w:val="-2"/>
        </w:rPr>
        <w:t>договора.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09"/>
        </w:tabs>
        <w:ind w:left="2" w:right="285" w:firstLine="0"/>
        <w:rPr>
          <w:sz w:val="18"/>
        </w:rPr>
      </w:pPr>
      <w:r>
        <w:rPr>
          <w:sz w:val="18"/>
        </w:rPr>
        <w:t>Стороны договорились, что не поступление денежных сре</w:t>
      </w:r>
      <w:proofErr w:type="gramStart"/>
      <w:r>
        <w:rPr>
          <w:sz w:val="18"/>
        </w:rPr>
        <w:t>дств в сч</w:t>
      </w:r>
      <w:proofErr w:type="gramEnd"/>
      <w:r>
        <w:rPr>
          <w:sz w:val="18"/>
        </w:rPr>
        <w:t>ет оплаты Имущества в сумме и в сроки, указанные</w:t>
      </w:r>
      <w:r>
        <w:rPr>
          <w:spacing w:val="-12"/>
          <w:sz w:val="18"/>
        </w:rPr>
        <w:t xml:space="preserve"> </w:t>
      </w:r>
      <w:r>
        <w:rPr>
          <w:sz w:val="18"/>
        </w:rPr>
        <w:t>в</w:t>
      </w:r>
      <w:r>
        <w:rPr>
          <w:spacing w:val="-11"/>
          <w:sz w:val="18"/>
        </w:rPr>
        <w:t xml:space="preserve"> </w:t>
      </w:r>
      <w:r>
        <w:rPr>
          <w:sz w:val="18"/>
        </w:rPr>
        <w:t>п.</w:t>
      </w:r>
      <w:r>
        <w:rPr>
          <w:spacing w:val="-11"/>
          <w:sz w:val="18"/>
        </w:rPr>
        <w:t xml:space="preserve"> </w:t>
      </w:r>
      <w:r>
        <w:rPr>
          <w:sz w:val="18"/>
        </w:rPr>
        <w:t>2.3</w:t>
      </w:r>
      <w:r>
        <w:rPr>
          <w:spacing w:val="-11"/>
          <w:sz w:val="18"/>
        </w:rPr>
        <w:t xml:space="preserve"> </w:t>
      </w:r>
      <w:r>
        <w:rPr>
          <w:sz w:val="18"/>
        </w:rPr>
        <w:t>настоящего</w:t>
      </w:r>
      <w:r>
        <w:rPr>
          <w:spacing w:val="-12"/>
          <w:sz w:val="18"/>
        </w:rPr>
        <w:t xml:space="preserve"> </w:t>
      </w:r>
      <w:r>
        <w:rPr>
          <w:sz w:val="18"/>
        </w:rPr>
        <w:t>Договора,</w:t>
      </w:r>
      <w:r>
        <w:rPr>
          <w:spacing w:val="-11"/>
          <w:sz w:val="18"/>
        </w:rPr>
        <w:t xml:space="preserve"> </w:t>
      </w:r>
      <w:r>
        <w:rPr>
          <w:sz w:val="18"/>
        </w:rPr>
        <w:t>считается</w:t>
      </w:r>
      <w:r>
        <w:rPr>
          <w:spacing w:val="-11"/>
          <w:sz w:val="18"/>
        </w:rPr>
        <w:t xml:space="preserve"> </w:t>
      </w:r>
      <w:r>
        <w:rPr>
          <w:sz w:val="18"/>
        </w:rPr>
        <w:t>отказом</w:t>
      </w:r>
      <w:r>
        <w:rPr>
          <w:spacing w:val="-11"/>
          <w:sz w:val="18"/>
        </w:rPr>
        <w:t xml:space="preserve"> </w:t>
      </w:r>
      <w:r>
        <w:rPr>
          <w:sz w:val="18"/>
        </w:rPr>
        <w:t>Покупателя</w:t>
      </w:r>
      <w:r>
        <w:rPr>
          <w:spacing w:val="-12"/>
          <w:sz w:val="18"/>
        </w:rPr>
        <w:t xml:space="preserve"> </w:t>
      </w:r>
      <w:r>
        <w:rPr>
          <w:sz w:val="18"/>
        </w:rPr>
        <w:t>от</w:t>
      </w:r>
      <w:r>
        <w:rPr>
          <w:spacing w:val="-11"/>
          <w:sz w:val="18"/>
        </w:rPr>
        <w:t xml:space="preserve"> </w:t>
      </w:r>
      <w:r>
        <w:rPr>
          <w:sz w:val="18"/>
        </w:rPr>
        <w:t>исполнения</w:t>
      </w:r>
      <w:r>
        <w:rPr>
          <w:spacing w:val="-11"/>
          <w:sz w:val="18"/>
        </w:rPr>
        <w:t xml:space="preserve"> </w:t>
      </w:r>
      <w:r>
        <w:rPr>
          <w:sz w:val="18"/>
        </w:rPr>
        <w:t>обязательств</w:t>
      </w:r>
      <w:r>
        <w:rPr>
          <w:spacing w:val="-11"/>
          <w:sz w:val="18"/>
        </w:rPr>
        <w:t xml:space="preserve"> </w:t>
      </w:r>
      <w:r>
        <w:rPr>
          <w:sz w:val="18"/>
        </w:rPr>
        <w:t>по</w:t>
      </w:r>
      <w:r>
        <w:rPr>
          <w:spacing w:val="-12"/>
          <w:sz w:val="18"/>
        </w:rPr>
        <w:t xml:space="preserve"> </w:t>
      </w:r>
      <w:r>
        <w:rPr>
          <w:sz w:val="18"/>
        </w:rPr>
        <w:t>оплате</w:t>
      </w:r>
      <w:r>
        <w:rPr>
          <w:spacing w:val="-11"/>
          <w:sz w:val="18"/>
        </w:rPr>
        <w:t xml:space="preserve"> </w:t>
      </w:r>
      <w:r>
        <w:rPr>
          <w:sz w:val="18"/>
        </w:rPr>
        <w:t>Имущества.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55"/>
        </w:tabs>
        <w:spacing w:before="1"/>
        <w:ind w:left="2" w:right="276" w:firstLine="0"/>
        <w:rPr>
          <w:sz w:val="18"/>
        </w:rPr>
      </w:pPr>
      <w:r>
        <w:rPr>
          <w:sz w:val="18"/>
        </w:rPr>
        <w:t>Настоящий</w:t>
      </w:r>
      <w:r>
        <w:rPr>
          <w:spacing w:val="-7"/>
          <w:sz w:val="18"/>
        </w:rPr>
        <w:t xml:space="preserve"> </w:t>
      </w:r>
      <w:r>
        <w:rPr>
          <w:sz w:val="18"/>
        </w:rPr>
        <w:t>Договор</w:t>
      </w:r>
      <w:r>
        <w:rPr>
          <w:spacing w:val="-6"/>
          <w:sz w:val="18"/>
        </w:rPr>
        <w:t xml:space="preserve"> </w:t>
      </w:r>
      <w:r>
        <w:rPr>
          <w:sz w:val="18"/>
        </w:rPr>
        <w:t>считается</w:t>
      </w:r>
      <w:r>
        <w:rPr>
          <w:spacing w:val="-8"/>
          <w:sz w:val="18"/>
        </w:rPr>
        <w:t xml:space="preserve"> </w:t>
      </w:r>
      <w:r>
        <w:rPr>
          <w:sz w:val="18"/>
        </w:rPr>
        <w:t>расторгнутым</w:t>
      </w:r>
      <w:r>
        <w:rPr>
          <w:spacing w:val="-6"/>
          <w:sz w:val="18"/>
        </w:rPr>
        <w:t xml:space="preserve"> </w:t>
      </w:r>
      <w:r>
        <w:rPr>
          <w:sz w:val="18"/>
        </w:rPr>
        <w:t>с</w:t>
      </w:r>
      <w:r>
        <w:rPr>
          <w:spacing w:val="-7"/>
          <w:sz w:val="18"/>
        </w:rPr>
        <w:t xml:space="preserve"> </w:t>
      </w:r>
      <w:r>
        <w:rPr>
          <w:sz w:val="18"/>
        </w:rPr>
        <w:t>момента</w:t>
      </w:r>
      <w:r>
        <w:rPr>
          <w:spacing w:val="-7"/>
          <w:sz w:val="18"/>
        </w:rPr>
        <w:t xml:space="preserve"> </w:t>
      </w:r>
      <w:r>
        <w:rPr>
          <w:sz w:val="18"/>
        </w:rPr>
        <w:t>истечения</w:t>
      </w:r>
      <w:r>
        <w:rPr>
          <w:spacing w:val="-6"/>
          <w:sz w:val="18"/>
        </w:rPr>
        <w:t xml:space="preserve"> </w:t>
      </w:r>
      <w:r>
        <w:rPr>
          <w:sz w:val="18"/>
        </w:rPr>
        <w:t>срока</w:t>
      </w:r>
      <w:r>
        <w:rPr>
          <w:spacing w:val="-7"/>
          <w:sz w:val="18"/>
        </w:rPr>
        <w:t xml:space="preserve"> </w:t>
      </w:r>
      <w:r>
        <w:rPr>
          <w:sz w:val="18"/>
        </w:rPr>
        <w:t>на</w:t>
      </w:r>
      <w:r>
        <w:rPr>
          <w:spacing w:val="-8"/>
          <w:sz w:val="18"/>
        </w:rPr>
        <w:t xml:space="preserve"> </w:t>
      </w:r>
      <w:r>
        <w:rPr>
          <w:sz w:val="18"/>
        </w:rPr>
        <w:t>оплату,</w:t>
      </w:r>
      <w:r>
        <w:rPr>
          <w:spacing w:val="-6"/>
          <w:sz w:val="18"/>
        </w:rPr>
        <w:t xml:space="preserve"> </w:t>
      </w:r>
      <w:r>
        <w:rPr>
          <w:sz w:val="18"/>
        </w:rPr>
        <w:t>при</w:t>
      </w:r>
      <w:r>
        <w:rPr>
          <w:spacing w:val="-7"/>
          <w:sz w:val="18"/>
        </w:rPr>
        <w:t xml:space="preserve"> </w:t>
      </w:r>
      <w:r>
        <w:rPr>
          <w:sz w:val="18"/>
        </w:rPr>
        <w:t>этом</w:t>
      </w:r>
      <w:r>
        <w:rPr>
          <w:spacing w:val="-6"/>
          <w:sz w:val="18"/>
        </w:rPr>
        <w:t xml:space="preserve"> </w:t>
      </w:r>
      <w:r>
        <w:rPr>
          <w:sz w:val="18"/>
        </w:rPr>
        <w:t>Покупатель</w:t>
      </w:r>
      <w:r>
        <w:rPr>
          <w:spacing w:val="-7"/>
          <w:sz w:val="18"/>
        </w:rPr>
        <w:t xml:space="preserve"> </w:t>
      </w:r>
      <w:r>
        <w:rPr>
          <w:sz w:val="18"/>
        </w:rPr>
        <w:t>теряет право на получение Имущества и утрачивает внесенный задаток, внесенный Покупателем в обеспечение своих обязательств,</w:t>
      </w:r>
      <w:r>
        <w:rPr>
          <w:spacing w:val="-12"/>
          <w:sz w:val="18"/>
        </w:rPr>
        <w:t xml:space="preserve"> </w:t>
      </w:r>
      <w:r>
        <w:rPr>
          <w:sz w:val="18"/>
        </w:rPr>
        <w:t>как</w:t>
      </w:r>
      <w:r>
        <w:rPr>
          <w:spacing w:val="-11"/>
          <w:sz w:val="18"/>
        </w:rPr>
        <w:t xml:space="preserve"> </w:t>
      </w:r>
      <w:r>
        <w:rPr>
          <w:sz w:val="18"/>
        </w:rPr>
        <w:t>участника</w:t>
      </w:r>
      <w:r>
        <w:rPr>
          <w:spacing w:val="-11"/>
          <w:sz w:val="18"/>
        </w:rPr>
        <w:t xml:space="preserve"> </w:t>
      </w:r>
      <w:r>
        <w:rPr>
          <w:sz w:val="18"/>
        </w:rPr>
        <w:t>торгов.</w:t>
      </w:r>
      <w:r>
        <w:rPr>
          <w:spacing w:val="-11"/>
          <w:sz w:val="18"/>
        </w:rPr>
        <w:t xml:space="preserve"> </w:t>
      </w:r>
      <w:r>
        <w:rPr>
          <w:sz w:val="18"/>
        </w:rPr>
        <w:t>В</w:t>
      </w:r>
      <w:r>
        <w:rPr>
          <w:spacing w:val="-12"/>
          <w:sz w:val="18"/>
        </w:rPr>
        <w:t xml:space="preserve"> </w:t>
      </w:r>
      <w:r>
        <w:rPr>
          <w:sz w:val="18"/>
        </w:rPr>
        <w:t>данном</w:t>
      </w:r>
      <w:r>
        <w:rPr>
          <w:spacing w:val="-11"/>
          <w:sz w:val="18"/>
        </w:rPr>
        <w:t xml:space="preserve"> </w:t>
      </w:r>
      <w:r>
        <w:rPr>
          <w:sz w:val="18"/>
        </w:rPr>
        <w:t>случае</w:t>
      </w:r>
      <w:r>
        <w:rPr>
          <w:spacing w:val="-11"/>
          <w:sz w:val="18"/>
        </w:rPr>
        <w:t xml:space="preserve"> </w:t>
      </w:r>
      <w:r>
        <w:rPr>
          <w:sz w:val="18"/>
        </w:rPr>
        <w:t>оформление</w:t>
      </w:r>
      <w:r>
        <w:rPr>
          <w:spacing w:val="-11"/>
          <w:sz w:val="18"/>
        </w:rPr>
        <w:t xml:space="preserve"> </w:t>
      </w:r>
      <w:r>
        <w:rPr>
          <w:sz w:val="18"/>
        </w:rPr>
        <w:t>Сторонами</w:t>
      </w:r>
      <w:r>
        <w:rPr>
          <w:spacing w:val="-12"/>
          <w:sz w:val="18"/>
        </w:rPr>
        <w:t xml:space="preserve"> </w:t>
      </w:r>
      <w:r>
        <w:rPr>
          <w:sz w:val="18"/>
        </w:rPr>
        <w:t>дополнительного</w:t>
      </w:r>
      <w:r>
        <w:rPr>
          <w:spacing w:val="-11"/>
          <w:sz w:val="18"/>
        </w:rPr>
        <w:t xml:space="preserve"> </w:t>
      </w:r>
      <w:r>
        <w:rPr>
          <w:sz w:val="18"/>
        </w:rPr>
        <w:t>соглашения</w:t>
      </w:r>
      <w:r>
        <w:rPr>
          <w:spacing w:val="-11"/>
          <w:sz w:val="18"/>
        </w:rPr>
        <w:t xml:space="preserve"> </w:t>
      </w:r>
      <w:r>
        <w:rPr>
          <w:sz w:val="18"/>
        </w:rPr>
        <w:t>о</w:t>
      </w:r>
      <w:r>
        <w:rPr>
          <w:spacing w:val="-11"/>
          <w:sz w:val="18"/>
        </w:rPr>
        <w:t xml:space="preserve"> </w:t>
      </w:r>
      <w:r>
        <w:rPr>
          <w:sz w:val="18"/>
        </w:rPr>
        <w:t xml:space="preserve">расторжении настоящего Договора не требуется. При этом Продавец также вправе </w:t>
      </w:r>
      <w:r>
        <w:rPr>
          <w:sz w:val="19"/>
        </w:rPr>
        <w:t xml:space="preserve">потребовать возмещения убытков. </w:t>
      </w:r>
      <w:r>
        <w:rPr>
          <w:sz w:val="18"/>
        </w:rPr>
        <w:t xml:space="preserve">При расторжении договора в связи с нарушением сроков оплаты Договора, задаток перечисленный Покупателем не </w:t>
      </w:r>
      <w:r>
        <w:rPr>
          <w:spacing w:val="-2"/>
          <w:sz w:val="18"/>
        </w:rPr>
        <w:t>возвращается.</w:t>
      </w:r>
    </w:p>
    <w:p w:rsidR="002D2381" w:rsidRDefault="00D854C8">
      <w:pPr>
        <w:pStyle w:val="1"/>
        <w:numPr>
          <w:ilvl w:val="0"/>
          <w:numId w:val="2"/>
        </w:numPr>
        <w:tabs>
          <w:tab w:val="left" w:pos="3802"/>
        </w:tabs>
        <w:ind w:left="3802" w:hanging="272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rPr>
          <w:spacing w:val="-2"/>
        </w:rPr>
        <w:t>договора.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09"/>
        </w:tabs>
        <w:ind w:left="2" w:right="284" w:firstLine="0"/>
        <w:rPr>
          <w:sz w:val="18"/>
        </w:rPr>
      </w:pPr>
      <w:r>
        <w:rPr>
          <w:sz w:val="18"/>
        </w:rPr>
        <w:t>Настоящий договор вступает в силу с момента подписания обеими сторонами и действует до полного выполнения сторонами своих обязательств по нему.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09"/>
        </w:tabs>
        <w:spacing w:before="1"/>
        <w:ind w:left="2" w:right="286" w:firstLine="0"/>
        <w:rPr>
          <w:sz w:val="18"/>
        </w:rPr>
      </w:pPr>
      <w:r>
        <w:rPr>
          <w:sz w:val="18"/>
        </w:rPr>
        <w:t>Прекращение действия настоящего договора влечет за собой прекращение обязатель</w:t>
      </w:r>
      <w:proofErr w:type="gramStart"/>
      <w:r>
        <w:rPr>
          <w:sz w:val="18"/>
        </w:rPr>
        <w:t>ств ст</w:t>
      </w:r>
      <w:proofErr w:type="gramEnd"/>
      <w:r>
        <w:rPr>
          <w:sz w:val="18"/>
        </w:rPr>
        <w:t>орон по нему, но не освобождает стороны от ответственности за нарушения, если</w:t>
      </w:r>
      <w:r>
        <w:rPr>
          <w:spacing w:val="40"/>
          <w:sz w:val="18"/>
        </w:rPr>
        <w:t xml:space="preserve"> </w:t>
      </w:r>
      <w:r>
        <w:rPr>
          <w:sz w:val="18"/>
        </w:rPr>
        <w:t>таковые имели место при заключении или исполнении настоящего договора.</w:t>
      </w:r>
    </w:p>
    <w:p w:rsidR="002D2381" w:rsidRDefault="002D2381">
      <w:pPr>
        <w:pStyle w:val="a3"/>
        <w:ind w:left="0"/>
        <w:jc w:val="left"/>
      </w:pPr>
    </w:p>
    <w:p w:rsidR="002D2381" w:rsidRDefault="00D854C8">
      <w:pPr>
        <w:pStyle w:val="1"/>
        <w:numPr>
          <w:ilvl w:val="0"/>
          <w:numId w:val="2"/>
        </w:numPr>
        <w:tabs>
          <w:tab w:val="left" w:pos="4163"/>
        </w:tabs>
        <w:ind w:left="4163" w:hanging="182"/>
        <w:jc w:val="left"/>
      </w:pPr>
      <w:r>
        <w:t>Иные</w:t>
      </w:r>
      <w:r>
        <w:rPr>
          <w:spacing w:val="-4"/>
        </w:rPr>
        <w:t xml:space="preserve"> </w:t>
      </w:r>
      <w:r>
        <w:rPr>
          <w:spacing w:val="-2"/>
        </w:rPr>
        <w:t>условия.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09"/>
        </w:tabs>
        <w:ind w:left="2" w:right="289" w:firstLine="0"/>
        <w:rPr>
          <w:sz w:val="19"/>
        </w:rPr>
      </w:pPr>
      <w:r>
        <w:rPr>
          <w:sz w:val="19"/>
        </w:rPr>
        <w:t>Настоящий</w:t>
      </w:r>
      <w:r>
        <w:rPr>
          <w:spacing w:val="64"/>
          <w:sz w:val="19"/>
        </w:rPr>
        <w:t xml:space="preserve"> </w:t>
      </w:r>
      <w:r>
        <w:rPr>
          <w:sz w:val="19"/>
        </w:rPr>
        <w:t>договор</w:t>
      </w:r>
      <w:r>
        <w:rPr>
          <w:spacing w:val="66"/>
          <w:sz w:val="19"/>
        </w:rPr>
        <w:t xml:space="preserve"> </w:t>
      </w:r>
      <w:r>
        <w:rPr>
          <w:sz w:val="19"/>
        </w:rPr>
        <w:t>составлен</w:t>
      </w:r>
      <w:r>
        <w:rPr>
          <w:spacing w:val="64"/>
          <w:sz w:val="19"/>
        </w:rPr>
        <w:t xml:space="preserve"> </w:t>
      </w:r>
      <w:r>
        <w:rPr>
          <w:sz w:val="19"/>
        </w:rPr>
        <w:t>в</w:t>
      </w:r>
      <w:r>
        <w:rPr>
          <w:spacing w:val="64"/>
          <w:sz w:val="19"/>
        </w:rPr>
        <w:t xml:space="preserve"> </w:t>
      </w:r>
      <w:r>
        <w:rPr>
          <w:sz w:val="19"/>
        </w:rPr>
        <w:t>трех</w:t>
      </w:r>
      <w:r>
        <w:rPr>
          <w:spacing w:val="66"/>
          <w:sz w:val="19"/>
        </w:rPr>
        <w:t xml:space="preserve"> </w:t>
      </w:r>
      <w:r>
        <w:rPr>
          <w:sz w:val="19"/>
        </w:rPr>
        <w:t>экземплярах,</w:t>
      </w:r>
      <w:r>
        <w:rPr>
          <w:spacing w:val="71"/>
          <w:sz w:val="19"/>
        </w:rPr>
        <w:t xml:space="preserve"> </w:t>
      </w:r>
      <w:r>
        <w:rPr>
          <w:sz w:val="19"/>
        </w:rPr>
        <w:t>по</w:t>
      </w:r>
      <w:r>
        <w:rPr>
          <w:spacing w:val="71"/>
          <w:sz w:val="19"/>
        </w:rPr>
        <w:t xml:space="preserve"> </w:t>
      </w:r>
      <w:r>
        <w:rPr>
          <w:sz w:val="19"/>
        </w:rPr>
        <w:t>одному</w:t>
      </w:r>
      <w:r>
        <w:rPr>
          <w:spacing w:val="69"/>
          <w:sz w:val="19"/>
        </w:rPr>
        <w:t xml:space="preserve"> </w:t>
      </w:r>
      <w:r>
        <w:rPr>
          <w:sz w:val="19"/>
        </w:rPr>
        <w:t>экземпляру</w:t>
      </w:r>
      <w:r>
        <w:rPr>
          <w:spacing w:val="71"/>
          <w:sz w:val="19"/>
        </w:rPr>
        <w:t xml:space="preserve"> </w:t>
      </w:r>
      <w:r>
        <w:rPr>
          <w:sz w:val="19"/>
        </w:rPr>
        <w:t>для</w:t>
      </w:r>
      <w:r>
        <w:rPr>
          <w:spacing w:val="69"/>
          <w:sz w:val="19"/>
        </w:rPr>
        <w:t xml:space="preserve"> </w:t>
      </w:r>
      <w:r>
        <w:rPr>
          <w:sz w:val="19"/>
        </w:rPr>
        <w:t>каждой</w:t>
      </w:r>
      <w:r>
        <w:rPr>
          <w:spacing w:val="69"/>
          <w:sz w:val="19"/>
        </w:rPr>
        <w:t xml:space="preserve"> </w:t>
      </w:r>
      <w:r>
        <w:rPr>
          <w:sz w:val="19"/>
        </w:rPr>
        <w:t>из</w:t>
      </w:r>
      <w:r>
        <w:rPr>
          <w:spacing w:val="69"/>
          <w:sz w:val="19"/>
        </w:rPr>
        <w:t xml:space="preserve"> </w:t>
      </w:r>
      <w:r>
        <w:rPr>
          <w:sz w:val="19"/>
        </w:rPr>
        <w:t>сторон настоящего договора, один экземпляр для уполномоченного органа государственной регистрации.</w:t>
      </w:r>
    </w:p>
    <w:p w:rsidR="002D2381" w:rsidRDefault="00D854C8">
      <w:pPr>
        <w:pStyle w:val="a4"/>
        <w:numPr>
          <w:ilvl w:val="1"/>
          <w:numId w:val="2"/>
        </w:numPr>
        <w:tabs>
          <w:tab w:val="left" w:pos="709"/>
        </w:tabs>
        <w:spacing w:before="2" w:line="237" w:lineRule="auto"/>
        <w:ind w:left="2" w:right="283" w:firstLine="0"/>
        <w:rPr>
          <w:sz w:val="19"/>
        </w:rPr>
      </w:pPr>
      <w:r>
        <w:rPr>
          <w:sz w:val="18"/>
        </w:rPr>
        <w:t>Стороны</w:t>
      </w:r>
      <w:r>
        <w:rPr>
          <w:spacing w:val="-8"/>
          <w:sz w:val="18"/>
        </w:rPr>
        <w:t xml:space="preserve"> </w:t>
      </w:r>
      <w:r>
        <w:rPr>
          <w:sz w:val="18"/>
        </w:rPr>
        <w:t>по</w:t>
      </w:r>
      <w:r>
        <w:rPr>
          <w:spacing w:val="-6"/>
          <w:sz w:val="18"/>
        </w:rPr>
        <w:t xml:space="preserve"> </w:t>
      </w:r>
      <w:r>
        <w:rPr>
          <w:sz w:val="18"/>
        </w:rPr>
        <w:t>настоящему</w:t>
      </w:r>
      <w:r>
        <w:rPr>
          <w:spacing w:val="-5"/>
          <w:sz w:val="18"/>
        </w:rPr>
        <w:t xml:space="preserve"> </w:t>
      </w:r>
      <w:r>
        <w:rPr>
          <w:sz w:val="18"/>
        </w:rPr>
        <w:t>Договору</w:t>
      </w:r>
      <w:r>
        <w:rPr>
          <w:spacing w:val="-8"/>
          <w:sz w:val="18"/>
        </w:rPr>
        <w:t xml:space="preserve"> </w:t>
      </w:r>
      <w:r>
        <w:rPr>
          <w:sz w:val="18"/>
        </w:rPr>
        <w:t>признают</w:t>
      </w:r>
      <w:r>
        <w:rPr>
          <w:spacing w:val="-6"/>
          <w:sz w:val="18"/>
        </w:rPr>
        <w:t xml:space="preserve"> </w:t>
      </w:r>
      <w:r>
        <w:rPr>
          <w:sz w:val="18"/>
        </w:rPr>
        <w:t>переписку</w:t>
      </w:r>
      <w:r>
        <w:rPr>
          <w:spacing w:val="-5"/>
          <w:sz w:val="18"/>
        </w:rPr>
        <w:t xml:space="preserve"> </w:t>
      </w:r>
      <w:r>
        <w:rPr>
          <w:sz w:val="18"/>
        </w:rPr>
        <w:t>посредством</w:t>
      </w:r>
      <w:r>
        <w:rPr>
          <w:spacing w:val="-5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7"/>
          <w:sz w:val="18"/>
        </w:rPr>
        <w:t xml:space="preserve"> </w:t>
      </w:r>
      <w:r>
        <w:rPr>
          <w:sz w:val="18"/>
        </w:rPr>
        <w:t>почты</w:t>
      </w:r>
      <w:r>
        <w:rPr>
          <w:spacing w:val="-7"/>
          <w:sz w:val="18"/>
        </w:rPr>
        <w:t xml:space="preserve"> </w:t>
      </w:r>
      <w:r>
        <w:rPr>
          <w:sz w:val="18"/>
        </w:rPr>
        <w:t>надлежащим</w:t>
      </w:r>
      <w:r>
        <w:rPr>
          <w:spacing w:val="-5"/>
          <w:sz w:val="18"/>
        </w:rPr>
        <w:t xml:space="preserve"> </w:t>
      </w:r>
      <w:r>
        <w:rPr>
          <w:sz w:val="18"/>
        </w:rPr>
        <w:t>способом обмена документами.</w:t>
      </w:r>
    </w:p>
    <w:p w:rsidR="002D2381" w:rsidRDefault="002D2381">
      <w:pPr>
        <w:pStyle w:val="a3"/>
        <w:spacing w:before="1"/>
        <w:ind w:left="0"/>
        <w:jc w:val="left"/>
      </w:pPr>
    </w:p>
    <w:p w:rsidR="002D2381" w:rsidRDefault="00D854C8">
      <w:pPr>
        <w:pStyle w:val="a4"/>
        <w:numPr>
          <w:ilvl w:val="0"/>
          <w:numId w:val="2"/>
        </w:numPr>
        <w:tabs>
          <w:tab w:val="left" w:pos="3642"/>
        </w:tabs>
        <w:ind w:left="3642" w:hanging="273"/>
        <w:jc w:val="left"/>
        <w:rPr>
          <w:b/>
          <w:sz w:val="18"/>
        </w:rPr>
      </w:pPr>
      <w:r>
        <w:rPr>
          <w:b/>
          <w:sz w:val="18"/>
        </w:rPr>
        <w:t>Подписи,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реквизиты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сторон: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92"/>
        <w:gridCol w:w="4155"/>
      </w:tblGrid>
      <w:tr w:rsidR="002D2381">
        <w:trPr>
          <w:trHeight w:val="206"/>
        </w:trPr>
        <w:tc>
          <w:tcPr>
            <w:tcW w:w="5192" w:type="dxa"/>
          </w:tcPr>
          <w:p w:rsidR="002D2381" w:rsidRDefault="00D854C8">
            <w:pPr>
              <w:pStyle w:val="TableParagraph"/>
              <w:spacing w:line="186" w:lineRule="exact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Продавец</w:t>
            </w:r>
          </w:p>
        </w:tc>
        <w:tc>
          <w:tcPr>
            <w:tcW w:w="4155" w:type="dxa"/>
          </w:tcPr>
          <w:p w:rsidR="002D2381" w:rsidRDefault="00D854C8">
            <w:pPr>
              <w:pStyle w:val="TableParagraph"/>
              <w:spacing w:line="186" w:lineRule="exact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Покупатель</w:t>
            </w:r>
          </w:p>
        </w:tc>
      </w:tr>
      <w:tr w:rsidR="002D2381">
        <w:trPr>
          <w:trHeight w:val="4017"/>
        </w:trPr>
        <w:tc>
          <w:tcPr>
            <w:tcW w:w="5192" w:type="dxa"/>
          </w:tcPr>
          <w:p w:rsidR="002D2381" w:rsidRDefault="00FF7C18" w:rsidP="006A15A1">
            <w:pPr>
              <w:pStyle w:val="TableParagraph"/>
              <w:spacing w:before="11"/>
              <w:ind w:left="135" w:right="96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:rsidR="00FF7C18" w:rsidRDefault="002765D8" w:rsidP="006A15A1">
            <w:pPr>
              <w:pStyle w:val="TableParagraph"/>
              <w:spacing w:before="11"/>
              <w:ind w:left="135" w:right="96"/>
              <w:rPr>
                <w:sz w:val="18"/>
              </w:rPr>
            </w:pPr>
            <w:proofErr w:type="gramStart"/>
            <w:r w:rsidRPr="002765D8">
              <w:rPr>
                <w:sz w:val="18"/>
              </w:rPr>
              <w:t>Пупков Николай Васильевич (дата рождения: 01.07.1988 г., место рождения: г. Кыштым Челябинской области, СНИЛС: 131-036-210 87, ИНН: 741303746806, адрес регистрации по месту жительства:</w:t>
            </w:r>
            <w:proofErr w:type="gramEnd"/>
            <w:r w:rsidRPr="002765D8">
              <w:rPr>
                <w:sz w:val="18"/>
              </w:rPr>
              <w:t xml:space="preserve"> Челябинская область, </w:t>
            </w:r>
            <w:proofErr w:type="gramStart"/>
            <w:r w:rsidRPr="002765D8">
              <w:rPr>
                <w:sz w:val="18"/>
              </w:rPr>
              <w:t>г</w:t>
            </w:r>
            <w:proofErr w:type="gramEnd"/>
            <w:r w:rsidRPr="002765D8">
              <w:rPr>
                <w:sz w:val="18"/>
              </w:rPr>
              <w:t>. Кыштым, ул. Восточная, д. 4), в лице финансового управляющего Чашина Всеволода Леонидовича</w:t>
            </w:r>
          </w:p>
          <w:p w:rsidR="002765D8" w:rsidRDefault="002765D8" w:rsidP="006A15A1">
            <w:pPr>
              <w:pStyle w:val="TableParagraph"/>
              <w:spacing w:before="11"/>
              <w:ind w:left="135" w:right="96"/>
              <w:rPr>
                <w:sz w:val="18"/>
              </w:rPr>
            </w:pPr>
            <w:r w:rsidRPr="002765D8">
              <w:rPr>
                <w:sz w:val="18"/>
              </w:rPr>
              <w:t xml:space="preserve">Ф.И.О. получателя: Пупков Николай Васильевич, Банк получателя ФИЛИАЛ "ЦЕНТРАЛЬНЫЙ" ПАО "СОВКОМБАНК", </w:t>
            </w:r>
            <w:proofErr w:type="spellStart"/>
            <w:proofErr w:type="gramStart"/>
            <w:r w:rsidRPr="002765D8">
              <w:rPr>
                <w:sz w:val="18"/>
              </w:rPr>
              <w:t>Кор</w:t>
            </w:r>
            <w:proofErr w:type="spellEnd"/>
            <w:r w:rsidRPr="002765D8">
              <w:rPr>
                <w:sz w:val="18"/>
              </w:rPr>
              <w:t>/счет</w:t>
            </w:r>
            <w:proofErr w:type="gramEnd"/>
            <w:r w:rsidRPr="002765D8">
              <w:rPr>
                <w:sz w:val="18"/>
              </w:rPr>
              <w:t xml:space="preserve"> банка 30101810150040000763, БИК банка 045004763, Расчётный счет 40817810750231835678, Назначение платежа: "оплата приобретенного имущества по делу о банкротстве", или по иным представленным Продавцом реквизитам.</w:t>
            </w:r>
          </w:p>
          <w:p w:rsidR="002D2381" w:rsidRDefault="002D2381" w:rsidP="002765D8">
            <w:pPr>
              <w:pStyle w:val="TableParagraph"/>
              <w:tabs>
                <w:tab w:val="left" w:pos="2201"/>
              </w:tabs>
              <w:spacing w:before="11"/>
              <w:rPr>
                <w:sz w:val="18"/>
              </w:rPr>
            </w:pPr>
          </w:p>
        </w:tc>
        <w:tc>
          <w:tcPr>
            <w:tcW w:w="4155" w:type="dxa"/>
          </w:tcPr>
          <w:p w:rsidR="003B5941" w:rsidRDefault="006A15A1" w:rsidP="003B5941">
            <w:pPr>
              <w:pStyle w:val="a5"/>
              <w:tabs>
                <w:tab w:val="left" w:pos="7350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</w:p>
          <w:p w:rsidR="002D2381" w:rsidRDefault="002D2381">
            <w:pPr>
              <w:pStyle w:val="TableParagraph"/>
              <w:spacing w:before="9" w:after="1"/>
              <w:rPr>
                <w:b/>
                <w:sz w:val="17"/>
              </w:rPr>
            </w:pPr>
          </w:p>
          <w:p w:rsidR="002D2381" w:rsidRDefault="002D2381">
            <w:pPr>
              <w:pStyle w:val="TableParagraph"/>
              <w:spacing w:line="20" w:lineRule="exact"/>
              <w:ind w:left="107"/>
              <w:rPr>
                <w:sz w:val="2"/>
              </w:rPr>
            </w:pPr>
          </w:p>
        </w:tc>
      </w:tr>
      <w:tr w:rsidR="002D2381">
        <w:trPr>
          <w:trHeight w:val="1242"/>
        </w:trPr>
        <w:tc>
          <w:tcPr>
            <w:tcW w:w="5192" w:type="dxa"/>
          </w:tcPr>
          <w:p w:rsidR="002D2381" w:rsidRDefault="00D854C8">
            <w:pPr>
              <w:pStyle w:val="TableParagraph"/>
              <w:spacing w:before="206"/>
              <w:ind w:left="107"/>
              <w:rPr>
                <w:sz w:val="18"/>
              </w:rPr>
            </w:pPr>
            <w:r>
              <w:rPr>
                <w:sz w:val="18"/>
              </w:rPr>
              <w:t>Финансовый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управляющий</w:t>
            </w:r>
          </w:p>
          <w:p w:rsidR="002D2381" w:rsidRDefault="002D2381">
            <w:pPr>
              <w:pStyle w:val="TableParagraph"/>
              <w:spacing w:before="1"/>
              <w:rPr>
                <w:b/>
                <w:sz w:val="18"/>
              </w:rPr>
            </w:pPr>
          </w:p>
          <w:p w:rsidR="002D2381" w:rsidRDefault="00D854C8">
            <w:pPr>
              <w:pStyle w:val="TableParagraph"/>
              <w:tabs>
                <w:tab w:val="left" w:pos="2398"/>
                <w:tab w:val="left" w:pos="2630"/>
              </w:tabs>
              <w:ind w:left="107" w:right="1524" w:firstLine="91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ab/>
              <w:t>(В.Л.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Чашин) </w:t>
            </w:r>
            <w:proofErr w:type="gramStart"/>
            <w:r>
              <w:rPr>
                <w:spacing w:val="-4"/>
                <w:sz w:val="18"/>
              </w:rPr>
              <w:t>м</w:t>
            </w:r>
            <w:proofErr w:type="gramEnd"/>
            <w:r>
              <w:rPr>
                <w:spacing w:val="-4"/>
                <w:sz w:val="18"/>
              </w:rPr>
              <w:t>.п.</w:t>
            </w:r>
          </w:p>
        </w:tc>
        <w:tc>
          <w:tcPr>
            <w:tcW w:w="4155" w:type="dxa"/>
          </w:tcPr>
          <w:p w:rsidR="002D2381" w:rsidRDefault="002D2381">
            <w:pPr>
              <w:pStyle w:val="TableParagraph"/>
              <w:rPr>
                <w:b/>
                <w:sz w:val="18"/>
              </w:rPr>
            </w:pPr>
          </w:p>
          <w:p w:rsidR="002D2381" w:rsidRDefault="002D2381">
            <w:pPr>
              <w:pStyle w:val="TableParagraph"/>
              <w:rPr>
                <w:b/>
                <w:sz w:val="18"/>
              </w:rPr>
            </w:pPr>
          </w:p>
          <w:p w:rsidR="002D2381" w:rsidRDefault="002D2381">
            <w:pPr>
              <w:pStyle w:val="TableParagraph"/>
              <w:rPr>
                <w:b/>
                <w:sz w:val="18"/>
              </w:rPr>
            </w:pPr>
          </w:p>
          <w:p w:rsidR="002D2381" w:rsidRDefault="00D854C8" w:rsidP="006A15A1">
            <w:pPr>
              <w:pStyle w:val="TableParagraph"/>
              <w:tabs>
                <w:tab w:val="left" w:pos="2127"/>
                <w:tab w:val="left" w:pos="2779"/>
              </w:tabs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( </w:t>
            </w:r>
            <w:r w:rsidR="006A15A1">
              <w:rPr>
                <w:sz w:val="18"/>
              </w:rPr>
              <w:t xml:space="preserve">                                        </w:t>
            </w:r>
            <w:r w:rsidRPr="003B5941">
              <w:rPr>
                <w:spacing w:val="-10"/>
                <w:sz w:val="18"/>
              </w:rPr>
              <w:t>)</w:t>
            </w:r>
          </w:p>
        </w:tc>
      </w:tr>
    </w:tbl>
    <w:p w:rsidR="002D2381" w:rsidRDefault="002D2381">
      <w:pPr>
        <w:pStyle w:val="TableParagraph"/>
        <w:rPr>
          <w:sz w:val="18"/>
        </w:rPr>
        <w:sectPr w:rsidR="002D2381">
          <w:pgSz w:w="11910" w:h="16840"/>
          <w:pgMar w:top="440" w:right="566" w:bottom="280" w:left="1700" w:header="720" w:footer="720" w:gutter="0"/>
          <w:cols w:space="720"/>
        </w:sectPr>
      </w:pPr>
    </w:p>
    <w:p w:rsidR="002D2381" w:rsidRDefault="00D854C8">
      <w:pPr>
        <w:spacing w:before="81" w:line="207" w:lineRule="exact"/>
        <w:ind w:right="281"/>
        <w:jc w:val="center"/>
        <w:rPr>
          <w:b/>
          <w:sz w:val="18"/>
        </w:rPr>
      </w:pPr>
      <w:r>
        <w:rPr>
          <w:b/>
          <w:sz w:val="18"/>
        </w:rPr>
        <w:lastRenderedPageBreak/>
        <w:t>АКТ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ПРИЕМА-</w:t>
      </w:r>
      <w:r>
        <w:rPr>
          <w:b/>
          <w:spacing w:val="-2"/>
          <w:sz w:val="18"/>
        </w:rPr>
        <w:t>ПЕРЕДАЧИ</w:t>
      </w:r>
    </w:p>
    <w:p w:rsidR="002D2381" w:rsidRDefault="00D854C8">
      <w:pPr>
        <w:tabs>
          <w:tab w:val="left" w:pos="3853"/>
        </w:tabs>
        <w:spacing w:line="207" w:lineRule="exact"/>
        <w:ind w:right="278"/>
        <w:jc w:val="center"/>
        <w:rPr>
          <w:b/>
          <w:sz w:val="18"/>
        </w:rPr>
      </w:pPr>
      <w:r>
        <w:rPr>
          <w:b/>
          <w:sz w:val="18"/>
        </w:rPr>
        <w:t>к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договору купли-продажи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от</w:t>
      </w:r>
      <w:r>
        <w:rPr>
          <w:b/>
          <w:spacing w:val="-3"/>
          <w:sz w:val="18"/>
        </w:rPr>
        <w:t xml:space="preserve"> </w:t>
      </w:r>
      <w:r w:rsidR="006A15A1">
        <w:rPr>
          <w:sz w:val="18"/>
          <w:u w:val="single"/>
        </w:rPr>
        <w:t xml:space="preserve"> </w:t>
      </w:r>
      <w:r w:rsidR="003B5941">
        <w:rPr>
          <w:sz w:val="18"/>
          <w:u w:val="single"/>
        </w:rPr>
        <w:t xml:space="preserve"> </w:t>
      </w:r>
      <w:proofErr w:type="gramStart"/>
      <w:r>
        <w:rPr>
          <w:b/>
          <w:spacing w:val="-7"/>
          <w:sz w:val="18"/>
        </w:rPr>
        <w:t>г</w:t>
      </w:r>
      <w:proofErr w:type="gramEnd"/>
      <w:r>
        <w:rPr>
          <w:b/>
          <w:spacing w:val="-7"/>
          <w:sz w:val="18"/>
        </w:rPr>
        <w:t>.</w:t>
      </w:r>
    </w:p>
    <w:p w:rsidR="002D2381" w:rsidRDefault="002D2381">
      <w:pPr>
        <w:pStyle w:val="a3"/>
        <w:spacing w:before="9"/>
        <w:ind w:left="0"/>
        <w:jc w:val="left"/>
        <w:rPr>
          <w:b/>
        </w:rPr>
      </w:pPr>
    </w:p>
    <w:tbl>
      <w:tblPr>
        <w:tblStyle w:val="TableNormal"/>
        <w:tblW w:w="0" w:type="auto"/>
        <w:tblInd w:w="67" w:type="dxa"/>
        <w:tblLayout w:type="fixed"/>
        <w:tblLook w:val="01E0"/>
      </w:tblPr>
      <w:tblGrid>
        <w:gridCol w:w="5443"/>
        <w:gridCol w:w="3794"/>
      </w:tblGrid>
      <w:tr w:rsidR="002D2381">
        <w:trPr>
          <w:trHeight w:val="199"/>
        </w:trPr>
        <w:tc>
          <w:tcPr>
            <w:tcW w:w="5443" w:type="dxa"/>
          </w:tcPr>
          <w:p w:rsidR="002D2381" w:rsidRDefault="00D854C8">
            <w:pPr>
              <w:pStyle w:val="TableParagraph"/>
              <w:spacing w:line="179" w:lineRule="exact"/>
              <w:ind w:left="50"/>
              <w:rPr>
                <w:sz w:val="18"/>
              </w:rPr>
            </w:pPr>
            <w:r>
              <w:rPr>
                <w:sz w:val="18"/>
              </w:rPr>
              <w:t>г.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Вологда</w:t>
            </w:r>
            <w:r>
              <w:rPr>
                <w:spacing w:val="-3"/>
                <w:sz w:val="18"/>
              </w:rPr>
              <w:t xml:space="preserve"> </w:t>
            </w:r>
          </w:p>
        </w:tc>
        <w:tc>
          <w:tcPr>
            <w:tcW w:w="3794" w:type="dxa"/>
          </w:tcPr>
          <w:p w:rsidR="002D2381" w:rsidRDefault="00D854C8" w:rsidP="0058623D">
            <w:pPr>
              <w:pStyle w:val="TableParagraph"/>
              <w:tabs>
                <w:tab w:val="left" w:pos="1737"/>
                <w:tab w:val="left" w:pos="3087"/>
                <w:tab w:val="left" w:pos="3627"/>
              </w:tabs>
              <w:spacing w:line="179" w:lineRule="exact"/>
              <w:ind w:left="1287"/>
              <w:rPr>
                <w:sz w:val="18"/>
              </w:rPr>
            </w:pPr>
            <w:r>
              <w:rPr>
                <w:spacing w:val="-10"/>
                <w:sz w:val="18"/>
              </w:rPr>
              <w:t>«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0"/>
                <w:sz w:val="18"/>
              </w:rPr>
              <w:t>»</w:t>
            </w:r>
            <w:r>
              <w:rPr>
                <w:sz w:val="18"/>
                <w:u w:val="single"/>
              </w:rPr>
              <w:tab/>
            </w:r>
            <w:r>
              <w:rPr>
                <w:spacing w:val="-5"/>
                <w:sz w:val="18"/>
              </w:rPr>
              <w:t>20</w:t>
            </w:r>
            <w:r w:rsidR="00FE5167">
              <w:rPr>
                <w:sz w:val="18"/>
                <w:u w:val="single"/>
              </w:rPr>
              <w:t>2</w:t>
            </w:r>
            <w:r w:rsidR="0058623D">
              <w:rPr>
                <w:sz w:val="18"/>
                <w:u w:val="single"/>
              </w:rPr>
              <w:t>6</w:t>
            </w:r>
            <w:r w:rsidR="00FE5167">
              <w:rPr>
                <w:sz w:val="18"/>
                <w:u w:val="single"/>
              </w:rPr>
              <w:t xml:space="preserve"> </w:t>
            </w:r>
            <w:r>
              <w:rPr>
                <w:spacing w:val="-5"/>
                <w:sz w:val="18"/>
              </w:rPr>
              <w:t>г.</w:t>
            </w:r>
          </w:p>
        </w:tc>
      </w:tr>
    </w:tbl>
    <w:p w:rsidR="006A15A1" w:rsidRPr="0058623D" w:rsidRDefault="002765D8" w:rsidP="00702A78">
      <w:pPr>
        <w:pStyle w:val="TableParagraph"/>
        <w:spacing w:before="11"/>
        <w:ind w:left="135" w:right="96"/>
        <w:rPr>
          <w:sz w:val="18"/>
          <w:szCs w:val="18"/>
        </w:rPr>
      </w:pPr>
      <w:proofErr w:type="gramStart"/>
      <w:r w:rsidRPr="002765D8">
        <w:rPr>
          <w:sz w:val="18"/>
          <w:szCs w:val="18"/>
        </w:rPr>
        <w:t>Пупков Николай Васильевич (дата рождения: 01.07.1988 г., место рождения: г. Кыштым Челябинской области, СНИЛС: 131-036-210 87, ИНН: 741303746806, адрес регистрации по месту жительства:</w:t>
      </w:r>
      <w:proofErr w:type="gramEnd"/>
      <w:r w:rsidRPr="002765D8">
        <w:rPr>
          <w:sz w:val="18"/>
          <w:szCs w:val="18"/>
        </w:rPr>
        <w:t xml:space="preserve"> Челябинская область, </w:t>
      </w:r>
      <w:proofErr w:type="gramStart"/>
      <w:r w:rsidRPr="002765D8">
        <w:rPr>
          <w:sz w:val="18"/>
          <w:szCs w:val="18"/>
        </w:rPr>
        <w:t>г</w:t>
      </w:r>
      <w:proofErr w:type="gramEnd"/>
      <w:r w:rsidRPr="002765D8">
        <w:rPr>
          <w:sz w:val="18"/>
          <w:szCs w:val="18"/>
        </w:rPr>
        <w:t>. Кыштым, ул. Восточная, д. 4), в лице финансового управляющего Чашина Всеволода Леонидовича, действующего на основании решения Арбитражного Суда Челябинской области от 24.11.2025 г. по делу № А76-37053/2025</w:t>
      </w:r>
      <w:r w:rsidR="006A15A1" w:rsidRPr="0058623D">
        <w:rPr>
          <w:sz w:val="18"/>
          <w:szCs w:val="18"/>
        </w:rPr>
        <w:t>, далее именуемый «Продавец», с одной стороны, и</w:t>
      </w:r>
    </w:p>
    <w:p w:rsidR="002D2381" w:rsidRPr="003B5941" w:rsidRDefault="006A15A1" w:rsidP="006A15A1">
      <w:pPr>
        <w:pStyle w:val="a3"/>
        <w:tabs>
          <w:tab w:val="left" w:pos="9315"/>
        </w:tabs>
        <w:spacing w:before="206"/>
        <w:ind w:right="276" w:firstLine="419"/>
        <w:rPr>
          <w:spacing w:val="28"/>
        </w:rPr>
      </w:pPr>
      <w:r>
        <w:t xml:space="preserve"> , действующий лично, именуемый далее «Покупатель»,</w:t>
      </w:r>
      <w:r w:rsidR="00D854C8">
        <w:t xml:space="preserve"> подписали настоящий акт о нижеследующем:</w:t>
      </w:r>
    </w:p>
    <w:p w:rsidR="002D2381" w:rsidRDefault="002D2381">
      <w:pPr>
        <w:pStyle w:val="a3"/>
        <w:spacing w:before="1"/>
        <w:ind w:left="0"/>
        <w:jc w:val="left"/>
      </w:pPr>
    </w:p>
    <w:p w:rsidR="002D2381" w:rsidRPr="006A15A1" w:rsidRDefault="006A15A1" w:rsidP="006A15A1">
      <w:pPr>
        <w:tabs>
          <w:tab w:val="left" w:pos="421"/>
        </w:tabs>
        <w:ind w:left="2"/>
        <w:rPr>
          <w:sz w:val="18"/>
        </w:rPr>
      </w:pPr>
      <w:r>
        <w:rPr>
          <w:sz w:val="18"/>
        </w:rPr>
        <w:t>1.</w:t>
      </w:r>
      <w:r w:rsidR="00D854C8" w:rsidRPr="006A15A1">
        <w:rPr>
          <w:sz w:val="18"/>
        </w:rPr>
        <w:t>Продавец</w:t>
      </w:r>
      <w:r w:rsidR="00D854C8" w:rsidRPr="006A15A1">
        <w:rPr>
          <w:spacing w:val="-4"/>
          <w:sz w:val="18"/>
        </w:rPr>
        <w:t xml:space="preserve"> </w:t>
      </w:r>
      <w:r w:rsidR="00D854C8" w:rsidRPr="006A15A1">
        <w:rPr>
          <w:sz w:val="18"/>
        </w:rPr>
        <w:t>передал,</w:t>
      </w:r>
      <w:r w:rsidR="00D854C8" w:rsidRPr="006A15A1">
        <w:rPr>
          <w:spacing w:val="-3"/>
          <w:sz w:val="18"/>
        </w:rPr>
        <w:t xml:space="preserve"> </w:t>
      </w:r>
      <w:r w:rsidR="00D854C8" w:rsidRPr="006A15A1">
        <w:rPr>
          <w:sz w:val="18"/>
        </w:rPr>
        <w:t>а</w:t>
      </w:r>
      <w:r w:rsidR="00D854C8" w:rsidRPr="006A15A1">
        <w:rPr>
          <w:spacing w:val="-3"/>
          <w:sz w:val="18"/>
        </w:rPr>
        <w:t xml:space="preserve"> </w:t>
      </w:r>
      <w:r w:rsidR="00D854C8" w:rsidRPr="006A15A1">
        <w:rPr>
          <w:sz w:val="18"/>
        </w:rPr>
        <w:t>Покупатель</w:t>
      </w:r>
      <w:r w:rsidR="00D854C8" w:rsidRPr="006A15A1">
        <w:rPr>
          <w:spacing w:val="-3"/>
          <w:sz w:val="18"/>
        </w:rPr>
        <w:t xml:space="preserve"> </w:t>
      </w:r>
      <w:r w:rsidR="00D854C8" w:rsidRPr="006A15A1">
        <w:rPr>
          <w:sz w:val="18"/>
        </w:rPr>
        <w:t>принял</w:t>
      </w:r>
      <w:r w:rsidR="00D854C8" w:rsidRPr="006A15A1">
        <w:rPr>
          <w:spacing w:val="-4"/>
          <w:sz w:val="18"/>
        </w:rPr>
        <w:t xml:space="preserve"> </w:t>
      </w:r>
      <w:r w:rsidR="00D854C8" w:rsidRPr="006A15A1">
        <w:rPr>
          <w:sz w:val="18"/>
        </w:rPr>
        <w:t>следующее</w:t>
      </w:r>
      <w:r w:rsidR="00D854C8" w:rsidRPr="006A15A1">
        <w:rPr>
          <w:spacing w:val="-3"/>
          <w:sz w:val="18"/>
        </w:rPr>
        <w:t xml:space="preserve"> </w:t>
      </w:r>
      <w:r w:rsidR="00D854C8" w:rsidRPr="006A15A1">
        <w:rPr>
          <w:spacing w:val="-2"/>
          <w:sz w:val="18"/>
        </w:rPr>
        <w:t>имущество:</w:t>
      </w:r>
    </w:p>
    <w:p w:rsidR="002D2381" w:rsidRDefault="002D2381">
      <w:pPr>
        <w:pStyle w:val="a3"/>
        <w:spacing w:before="10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8"/>
        <w:gridCol w:w="6589"/>
        <w:gridCol w:w="2330"/>
      </w:tblGrid>
      <w:tr w:rsidR="002D2381" w:rsidTr="00FE5167">
        <w:trPr>
          <w:trHeight w:val="222"/>
        </w:trPr>
        <w:tc>
          <w:tcPr>
            <w:tcW w:w="638" w:type="dxa"/>
          </w:tcPr>
          <w:p w:rsidR="002D2381" w:rsidRDefault="00D854C8">
            <w:pPr>
              <w:pStyle w:val="TableParagraph"/>
              <w:spacing w:before="2" w:line="201" w:lineRule="exact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</w:p>
        </w:tc>
        <w:tc>
          <w:tcPr>
            <w:tcW w:w="6589" w:type="dxa"/>
          </w:tcPr>
          <w:p w:rsidR="002D2381" w:rsidRDefault="00D854C8">
            <w:pPr>
              <w:pStyle w:val="TableParagraph"/>
              <w:spacing w:before="2" w:line="201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имущества</w:t>
            </w:r>
          </w:p>
        </w:tc>
        <w:tc>
          <w:tcPr>
            <w:tcW w:w="2330" w:type="dxa"/>
            <w:tcBorders>
              <w:bottom w:val="single" w:sz="4" w:space="0" w:color="000000"/>
            </w:tcBorders>
          </w:tcPr>
          <w:p w:rsidR="002D2381" w:rsidRDefault="00D854C8">
            <w:pPr>
              <w:pStyle w:val="TableParagraph"/>
              <w:spacing w:before="2" w:line="201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Стоимость</w:t>
            </w:r>
          </w:p>
        </w:tc>
      </w:tr>
      <w:tr w:rsidR="002D2381" w:rsidTr="00FE5167">
        <w:trPr>
          <w:trHeight w:val="854"/>
        </w:trPr>
        <w:tc>
          <w:tcPr>
            <w:tcW w:w="638" w:type="dxa"/>
          </w:tcPr>
          <w:p w:rsidR="002D2381" w:rsidRDefault="006A15A1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 xml:space="preserve"> </w:t>
            </w:r>
            <w:r w:rsidR="00702A78">
              <w:rPr>
                <w:spacing w:val="-10"/>
                <w:sz w:val="18"/>
              </w:rPr>
              <w:t>1</w:t>
            </w:r>
          </w:p>
        </w:tc>
        <w:tc>
          <w:tcPr>
            <w:tcW w:w="6589" w:type="dxa"/>
          </w:tcPr>
          <w:p w:rsidR="00702A78" w:rsidRDefault="006A15A1" w:rsidP="0058623D">
            <w:pPr>
              <w:pStyle w:val="TableParagraph"/>
              <w:spacing w:line="207" w:lineRule="exact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 </w:t>
            </w:r>
            <w:r w:rsidR="0058623D">
              <w:rPr>
                <w:spacing w:val="-2"/>
                <w:sz w:val="18"/>
              </w:rPr>
              <w:t xml:space="preserve"> </w:t>
            </w:r>
          </w:p>
          <w:p w:rsidR="00FE5167" w:rsidRDefault="00FE5167" w:rsidP="00FE5167">
            <w:pPr>
              <w:pStyle w:val="TableParagraph"/>
              <w:spacing w:line="207" w:lineRule="exact"/>
              <w:rPr>
                <w:spacing w:val="-2"/>
                <w:sz w:val="18"/>
              </w:rPr>
            </w:pPr>
          </w:p>
          <w:p w:rsidR="002D2381" w:rsidRDefault="002D2381">
            <w:pPr>
              <w:pStyle w:val="TableParagraph"/>
              <w:spacing w:line="207" w:lineRule="exact"/>
              <w:ind w:left="108"/>
              <w:rPr>
                <w:sz w:val="18"/>
              </w:rPr>
            </w:pPr>
          </w:p>
        </w:tc>
        <w:tc>
          <w:tcPr>
            <w:tcW w:w="2330" w:type="dxa"/>
            <w:tcBorders>
              <w:bottom w:val="nil"/>
            </w:tcBorders>
          </w:tcPr>
          <w:p w:rsidR="002D2381" w:rsidRDefault="006A15A1">
            <w:pPr>
              <w:pStyle w:val="TableParagraph"/>
              <w:tabs>
                <w:tab w:val="left" w:pos="679"/>
              </w:tabs>
              <w:spacing w:before="206"/>
              <w:ind w:left="7"/>
              <w:jc w:val="center"/>
              <w:rPr>
                <w:spacing w:val="-4"/>
                <w:sz w:val="18"/>
              </w:rPr>
            </w:pPr>
            <w:r>
              <w:rPr>
                <w:sz w:val="18"/>
              </w:rPr>
              <w:t xml:space="preserve"> </w:t>
            </w:r>
            <w:r w:rsidR="00FE5167">
              <w:rPr>
                <w:sz w:val="18"/>
              </w:rPr>
              <w:t xml:space="preserve"> </w:t>
            </w:r>
            <w:proofErr w:type="spellStart"/>
            <w:r w:rsidR="00FE5167">
              <w:rPr>
                <w:sz w:val="18"/>
              </w:rPr>
              <w:t>руб</w:t>
            </w:r>
            <w:proofErr w:type="spellEnd"/>
          </w:p>
          <w:p w:rsidR="00FE5167" w:rsidRDefault="00FE5167">
            <w:pPr>
              <w:pStyle w:val="TableParagraph"/>
              <w:tabs>
                <w:tab w:val="left" w:pos="679"/>
              </w:tabs>
              <w:spacing w:before="206"/>
              <w:ind w:left="7"/>
              <w:jc w:val="center"/>
              <w:rPr>
                <w:sz w:val="18"/>
              </w:rPr>
            </w:pPr>
          </w:p>
        </w:tc>
      </w:tr>
      <w:tr w:rsidR="002D2381" w:rsidTr="00FE5167">
        <w:trPr>
          <w:trHeight w:val="280"/>
        </w:trPr>
        <w:tc>
          <w:tcPr>
            <w:tcW w:w="7227" w:type="dxa"/>
            <w:gridSpan w:val="2"/>
          </w:tcPr>
          <w:p w:rsidR="002D2381" w:rsidRDefault="00D854C8">
            <w:pPr>
              <w:pStyle w:val="TableParagraph"/>
              <w:spacing w:line="207" w:lineRule="exact"/>
              <w:ind w:left="153"/>
              <w:rPr>
                <w:b/>
                <w:sz w:val="18"/>
              </w:rPr>
            </w:pPr>
            <w:r>
              <w:rPr>
                <w:b/>
                <w:sz w:val="18"/>
              </w:rPr>
              <w:t>Стоимость</w:t>
            </w:r>
            <w:r>
              <w:rPr>
                <w:b/>
                <w:spacing w:val="-2"/>
                <w:sz w:val="18"/>
              </w:rPr>
              <w:t xml:space="preserve"> итого:</w:t>
            </w:r>
          </w:p>
        </w:tc>
        <w:tc>
          <w:tcPr>
            <w:tcW w:w="2330" w:type="dxa"/>
            <w:tcBorders>
              <w:top w:val="nil"/>
            </w:tcBorders>
          </w:tcPr>
          <w:p w:rsidR="002D2381" w:rsidRDefault="006A15A1">
            <w:pPr>
              <w:pStyle w:val="TableParagraph"/>
              <w:tabs>
                <w:tab w:val="left" w:pos="679"/>
              </w:tabs>
              <w:spacing w:line="207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 w:rsidR="00FE5167">
              <w:rPr>
                <w:sz w:val="18"/>
                <w:u w:val="single"/>
              </w:rPr>
              <w:t xml:space="preserve"> </w:t>
            </w:r>
            <w:r w:rsidR="00D854C8">
              <w:rPr>
                <w:sz w:val="18"/>
              </w:rPr>
              <w:t>руб</w:t>
            </w:r>
            <w:r w:rsidR="00FE5167">
              <w:rPr>
                <w:sz w:val="18"/>
              </w:rPr>
              <w:t>.</w:t>
            </w:r>
          </w:p>
        </w:tc>
      </w:tr>
    </w:tbl>
    <w:p w:rsidR="002D2381" w:rsidRDefault="002D2381">
      <w:pPr>
        <w:pStyle w:val="a3"/>
        <w:ind w:left="0"/>
        <w:jc w:val="left"/>
      </w:pPr>
    </w:p>
    <w:p w:rsidR="002D2381" w:rsidRPr="006A15A1" w:rsidRDefault="0071132B" w:rsidP="006A15A1">
      <w:pPr>
        <w:tabs>
          <w:tab w:val="left" w:pos="421"/>
        </w:tabs>
        <w:ind w:left="2" w:right="283"/>
        <w:rPr>
          <w:sz w:val="18"/>
        </w:rPr>
      </w:pPr>
      <w:r w:rsidRPr="0071132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6" o:spid="_x0000_s1032" type="#_x0000_t202" style="position:absolute;left:0;text-align:left;margin-left:88pt;margin-top:115.1pt;width:254.35pt;height:55.4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" filled="f" stroked="f">
            <v:textbox style="mso-next-textbox:#Textbox 6" inset="0,0,0,0">
              <w:txbxContent>
                <w:tbl>
                  <w:tblPr>
                    <w:tblStyle w:val="TableNormal"/>
                    <w:tblW w:w="0" w:type="auto"/>
                    <w:tblInd w:w="67" w:type="dxa"/>
                    <w:tblLayout w:type="fixed"/>
                    <w:tblLook w:val="01E0"/>
                  </w:tblPr>
                  <w:tblGrid>
                    <w:gridCol w:w="2350"/>
                    <w:gridCol w:w="2616"/>
                  </w:tblGrid>
                  <w:tr w:rsidR="002D2381">
                    <w:trPr>
                      <w:trHeight w:val="194"/>
                    </w:trPr>
                    <w:tc>
                      <w:tcPr>
                        <w:tcW w:w="2350" w:type="dxa"/>
                      </w:tcPr>
                      <w:p w:rsidR="002D2381" w:rsidRDefault="002D2381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616" w:type="dxa"/>
                      </w:tcPr>
                      <w:p w:rsidR="002D2381" w:rsidRDefault="002D2381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 w:rsidR="002D2381">
                    <w:trPr>
                      <w:trHeight w:val="240"/>
                    </w:trPr>
                    <w:tc>
                      <w:tcPr>
                        <w:tcW w:w="2350" w:type="dxa"/>
                      </w:tcPr>
                      <w:p w:rsidR="002D2381" w:rsidRDefault="002D238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616" w:type="dxa"/>
                      </w:tcPr>
                      <w:p w:rsidR="002D2381" w:rsidRDefault="002D238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2D2381">
                    <w:trPr>
                      <w:trHeight w:val="216"/>
                    </w:trPr>
                    <w:tc>
                      <w:tcPr>
                        <w:tcW w:w="2350" w:type="dxa"/>
                      </w:tcPr>
                      <w:p w:rsidR="002D2381" w:rsidRDefault="002D2381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616" w:type="dxa"/>
                      </w:tcPr>
                      <w:p w:rsidR="002D2381" w:rsidRDefault="002D2381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2D2381">
                    <w:trPr>
                      <w:trHeight w:val="218"/>
                    </w:trPr>
                    <w:tc>
                      <w:tcPr>
                        <w:tcW w:w="2350" w:type="dxa"/>
                      </w:tcPr>
                      <w:p w:rsidR="002D2381" w:rsidRDefault="002D2381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616" w:type="dxa"/>
                      </w:tcPr>
                      <w:p w:rsidR="002D2381" w:rsidRDefault="002D2381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2D2381">
                    <w:trPr>
                      <w:trHeight w:val="240"/>
                    </w:trPr>
                    <w:tc>
                      <w:tcPr>
                        <w:tcW w:w="2350" w:type="dxa"/>
                      </w:tcPr>
                      <w:p w:rsidR="002D2381" w:rsidRDefault="002D238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616" w:type="dxa"/>
                      </w:tcPr>
                      <w:p w:rsidR="002D2381" w:rsidRDefault="002D2381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 w:rsidR="002D2381" w:rsidRDefault="002D2381">
                  <w:pPr>
                    <w:pStyle w:val="a3"/>
                    <w:ind w:left="0"/>
                    <w:jc w:val="left"/>
                  </w:pPr>
                </w:p>
              </w:txbxContent>
            </v:textbox>
            <w10:wrap anchorx="page"/>
          </v:shape>
        </w:pict>
      </w:r>
      <w:r w:rsidR="006A15A1">
        <w:rPr>
          <w:sz w:val="18"/>
        </w:rPr>
        <w:t>2.</w:t>
      </w:r>
      <w:r w:rsidR="00D854C8" w:rsidRPr="006A15A1">
        <w:rPr>
          <w:sz w:val="18"/>
        </w:rPr>
        <w:t>Покупатель</w:t>
      </w:r>
      <w:r w:rsidR="00D854C8" w:rsidRPr="006A15A1">
        <w:rPr>
          <w:spacing w:val="-1"/>
          <w:sz w:val="18"/>
        </w:rPr>
        <w:t xml:space="preserve"> </w:t>
      </w:r>
      <w:r w:rsidR="00D854C8" w:rsidRPr="006A15A1">
        <w:rPr>
          <w:sz w:val="18"/>
        </w:rPr>
        <w:t>к</w:t>
      </w:r>
      <w:r w:rsidR="00D854C8" w:rsidRPr="006A15A1">
        <w:rPr>
          <w:spacing w:val="-2"/>
          <w:sz w:val="18"/>
        </w:rPr>
        <w:t xml:space="preserve"> </w:t>
      </w:r>
      <w:r w:rsidR="00D854C8" w:rsidRPr="006A15A1">
        <w:rPr>
          <w:sz w:val="18"/>
        </w:rPr>
        <w:t>переданному имуществу и</w:t>
      </w:r>
      <w:r w:rsidR="00D854C8" w:rsidRPr="006A15A1">
        <w:rPr>
          <w:spacing w:val="-1"/>
          <w:sz w:val="18"/>
        </w:rPr>
        <w:t xml:space="preserve"> </w:t>
      </w:r>
      <w:r w:rsidR="00D854C8" w:rsidRPr="006A15A1">
        <w:rPr>
          <w:sz w:val="18"/>
        </w:rPr>
        <w:t>к</w:t>
      </w:r>
      <w:r w:rsidR="00D854C8" w:rsidRPr="006A15A1">
        <w:rPr>
          <w:spacing w:val="-2"/>
          <w:sz w:val="18"/>
        </w:rPr>
        <w:t xml:space="preserve"> </w:t>
      </w:r>
      <w:r w:rsidR="00D854C8" w:rsidRPr="006A15A1">
        <w:rPr>
          <w:sz w:val="18"/>
        </w:rPr>
        <w:t>Продавцу претензий</w:t>
      </w:r>
      <w:r w:rsidR="00D854C8" w:rsidRPr="006A15A1">
        <w:rPr>
          <w:spacing w:val="-1"/>
          <w:sz w:val="18"/>
        </w:rPr>
        <w:t xml:space="preserve"> </w:t>
      </w:r>
      <w:r w:rsidR="00D854C8" w:rsidRPr="006A15A1">
        <w:rPr>
          <w:sz w:val="18"/>
        </w:rPr>
        <w:t>не</w:t>
      </w:r>
      <w:r w:rsidR="00D854C8" w:rsidRPr="006A15A1">
        <w:rPr>
          <w:spacing w:val="-2"/>
          <w:sz w:val="18"/>
        </w:rPr>
        <w:t xml:space="preserve"> </w:t>
      </w:r>
      <w:r w:rsidR="00D854C8" w:rsidRPr="006A15A1">
        <w:rPr>
          <w:sz w:val="18"/>
        </w:rPr>
        <w:t>имеет. Оплата</w:t>
      </w:r>
      <w:r w:rsidR="00D854C8" w:rsidRPr="006A15A1">
        <w:rPr>
          <w:spacing w:val="-1"/>
          <w:sz w:val="18"/>
        </w:rPr>
        <w:t xml:space="preserve"> </w:t>
      </w:r>
      <w:r w:rsidR="00D854C8" w:rsidRPr="006A15A1">
        <w:rPr>
          <w:sz w:val="18"/>
        </w:rPr>
        <w:t>Продавцом</w:t>
      </w:r>
      <w:r w:rsidR="00D854C8" w:rsidRPr="006A15A1">
        <w:rPr>
          <w:spacing w:val="-4"/>
          <w:sz w:val="18"/>
        </w:rPr>
        <w:t xml:space="preserve"> </w:t>
      </w:r>
      <w:r w:rsidR="00D854C8" w:rsidRPr="006A15A1">
        <w:rPr>
          <w:sz w:val="18"/>
        </w:rPr>
        <w:t>произведена</w:t>
      </w:r>
      <w:r w:rsidR="00D854C8" w:rsidRPr="006A15A1">
        <w:rPr>
          <w:spacing w:val="-2"/>
          <w:sz w:val="18"/>
        </w:rPr>
        <w:t xml:space="preserve"> </w:t>
      </w:r>
      <w:r w:rsidR="00D854C8" w:rsidRPr="006A15A1">
        <w:rPr>
          <w:sz w:val="18"/>
        </w:rPr>
        <w:t>в</w:t>
      </w:r>
      <w:r w:rsidR="00D854C8" w:rsidRPr="006A15A1">
        <w:rPr>
          <w:spacing w:val="-2"/>
          <w:sz w:val="18"/>
        </w:rPr>
        <w:t xml:space="preserve"> </w:t>
      </w:r>
      <w:r w:rsidR="00D854C8" w:rsidRPr="006A15A1">
        <w:rPr>
          <w:sz w:val="18"/>
        </w:rPr>
        <w:t xml:space="preserve">полном </w:t>
      </w:r>
      <w:r w:rsidR="00D854C8" w:rsidRPr="006A15A1">
        <w:rPr>
          <w:spacing w:val="-2"/>
          <w:sz w:val="18"/>
        </w:rPr>
        <w:t>объеме.</w:t>
      </w:r>
    </w:p>
    <w:p w:rsidR="002D2381" w:rsidRDefault="002D2381">
      <w:pPr>
        <w:pStyle w:val="a3"/>
        <w:spacing w:before="1"/>
        <w:ind w:left="0"/>
        <w:jc w:val="left"/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92"/>
        <w:gridCol w:w="4155"/>
      </w:tblGrid>
      <w:tr w:rsidR="002D2381">
        <w:trPr>
          <w:trHeight w:val="206"/>
        </w:trPr>
        <w:tc>
          <w:tcPr>
            <w:tcW w:w="5192" w:type="dxa"/>
          </w:tcPr>
          <w:p w:rsidR="002D2381" w:rsidRDefault="00D854C8">
            <w:pPr>
              <w:pStyle w:val="TableParagraph"/>
              <w:spacing w:line="186" w:lineRule="exact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Продавец</w:t>
            </w:r>
          </w:p>
        </w:tc>
        <w:tc>
          <w:tcPr>
            <w:tcW w:w="4155" w:type="dxa"/>
          </w:tcPr>
          <w:p w:rsidR="002D2381" w:rsidRDefault="00D854C8">
            <w:pPr>
              <w:pStyle w:val="TableParagraph"/>
              <w:spacing w:line="186" w:lineRule="exact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Покупатель</w:t>
            </w:r>
          </w:p>
        </w:tc>
      </w:tr>
      <w:tr w:rsidR="002D2381">
        <w:trPr>
          <w:trHeight w:val="3187"/>
        </w:trPr>
        <w:tc>
          <w:tcPr>
            <w:tcW w:w="5192" w:type="dxa"/>
          </w:tcPr>
          <w:p w:rsidR="006A15A1" w:rsidRDefault="00702A78" w:rsidP="006A15A1">
            <w:pPr>
              <w:pStyle w:val="TableParagraph"/>
              <w:spacing w:before="11"/>
              <w:ind w:left="135" w:right="96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:rsidR="002765D8" w:rsidRDefault="002765D8" w:rsidP="002765D8">
            <w:pPr>
              <w:pStyle w:val="TableParagraph"/>
              <w:spacing w:before="11"/>
              <w:ind w:left="135" w:right="96"/>
              <w:rPr>
                <w:sz w:val="18"/>
              </w:rPr>
            </w:pPr>
            <w:proofErr w:type="gramStart"/>
            <w:r w:rsidRPr="002765D8">
              <w:rPr>
                <w:sz w:val="18"/>
              </w:rPr>
              <w:t>Пупков Николай Васильевич (дата рождения: 01.07.1988 г., место рождения: г. Кыштым Челябинской области, СНИЛС: 131-036-210 87, ИНН: 741303746806, адрес регистрации по месту жительства:</w:t>
            </w:r>
            <w:proofErr w:type="gramEnd"/>
            <w:r w:rsidRPr="002765D8">
              <w:rPr>
                <w:sz w:val="18"/>
              </w:rPr>
              <w:t xml:space="preserve"> Челябинская область, </w:t>
            </w:r>
            <w:proofErr w:type="gramStart"/>
            <w:r w:rsidRPr="002765D8">
              <w:rPr>
                <w:sz w:val="18"/>
              </w:rPr>
              <w:t>г</w:t>
            </w:r>
            <w:proofErr w:type="gramEnd"/>
            <w:r w:rsidRPr="002765D8">
              <w:rPr>
                <w:sz w:val="18"/>
              </w:rPr>
              <w:t>. Кыштым, ул. Восточная, д. 4), в лице финансового управляющего Чашина Всеволода Леонидовича</w:t>
            </w:r>
          </w:p>
          <w:p w:rsidR="002765D8" w:rsidRDefault="002765D8" w:rsidP="002765D8">
            <w:pPr>
              <w:pStyle w:val="TableParagraph"/>
              <w:spacing w:before="11"/>
              <w:ind w:left="135" w:right="96"/>
              <w:rPr>
                <w:sz w:val="18"/>
              </w:rPr>
            </w:pPr>
            <w:r w:rsidRPr="002765D8">
              <w:rPr>
                <w:sz w:val="18"/>
              </w:rPr>
              <w:t xml:space="preserve">Ф.И.О. получателя: Пупков Николай Васильевич, Банк получателя ФИЛИАЛ "ЦЕНТРАЛЬНЫЙ" ПАО "СОВКОМБАНК", </w:t>
            </w:r>
            <w:proofErr w:type="spellStart"/>
            <w:proofErr w:type="gramStart"/>
            <w:r w:rsidRPr="002765D8">
              <w:rPr>
                <w:sz w:val="18"/>
              </w:rPr>
              <w:t>Кор</w:t>
            </w:r>
            <w:proofErr w:type="spellEnd"/>
            <w:r w:rsidRPr="002765D8">
              <w:rPr>
                <w:sz w:val="18"/>
              </w:rPr>
              <w:t>/счет</w:t>
            </w:r>
            <w:proofErr w:type="gramEnd"/>
            <w:r w:rsidRPr="002765D8">
              <w:rPr>
                <w:sz w:val="18"/>
              </w:rPr>
              <w:t xml:space="preserve"> банка 30101810150040000763, БИК банка 045004763, Расчётный счет 40817810750231835678, Назначение платежа: "оплата приобретенного имущества по делу о банкротстве", или по иным представленным Продавцом реквизитам.</w:t>
            </w:r>
          </w:p>
          <w:p w:rsidR="002D2381" w:rsidRDefault="002D2381">
            <w:pPr>
              <w:pStyle w:val="TableParagraph"/>
              <w:tabs>
                <w:tab w:val="left" w:pos="2570"/>
              </w:tabs>
              <w:spacing w:before="9"/>
              <w:ind w:left="220"/>
              <w:rPr>
                <w:sz w:val="20"/>
              </w:rPr>
            </w:pPr>
          </w:p>
        </w:tc>
        <w:tc>
          <w:tcPr>
            <w:tcW w:w="4155" w:type="dxa"/>
          </w:tcPr>
          <w:p w:rsidR="002D2381" w:rsidRDefault="002D2381" w:rsidP="006A15A1">
            <w:pPr>
              <w:pStyle w:val="TableParagraph"/>
              <w:spacing w:before="7"/>
              <w:rPr>
                <w:sz w:val="2"/>
              </w:rPr>
            </w:pPr>
          </w:p>
        </w:tc>
      </w:tr>
      <w:tr w:rsidR="002D2381">
        <w:trPr>
          <w:trHeight w:val="1242"/>
        </w:trPr>
        <w:tc>
          <w:tcPr>
            <w:tcW w:w="5192" w:type="dxa"/>
          </w:tcPr>
          <w:p w:rsidR="002D2381" w:rsidRDefault="002D2381">
            <w:pPr>
              <w:pStyle w:val="TableParagraph"/>
              <w:spacing w:before="1"/>
              <w:rPr>
                <w:sz w:val="18"/>
              </w:rPr>
            </w:pPr>
          </w:p>
          <w:p w:rsidR="002D2381" w:rsidRDefault="00D854C8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Финансовый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управляющий</w:t>
            </w:r>
          </w:p>
          <w:p w:rsidR="002D2381" w:rsidRDefault="00D854C8">
            <w:pPr>
              <w:pStyle w:val="TableParagraph"/>
              <w:spacing w:before="206"/>
              <w:ind w:left="2767"/>
              <w:rPr>
                <w:sz w:val="18"/>
              </w:rPr>
            </w:pPr>
            <w:r>
              <w:rPr>
                <w:sz w:val="18"/>
              </w:rPr>
              <w:t>(В.Л.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Чашин)</w:t>
            </w:r>
          </w:p>
          <w:p w:rsidR="002D2381" w:rsidRDefault="0071132B">
            <w:pPr>
              <w:pStyle w:val="TableParagraph"/>
              <w:spacing w:line="20" w:lineRule="exact"/>
              <w:ind w:left="199"/>
              <w:rPr>
                <w:sz w:val="2"/>
              </w:rPr>
            </w:pPr>
            <w:r>
              <w:rPr>
                <w:noProof/>
                <w:sz w:val="2"/>
              </w:rPr>
            </w:r>
            <w:r>
              <w:rPr>
                <w:noProof/>
                <w:sz w:val="2"/>
              </w:rPr>
              <w:pict>
                <v:group id="Group 11" o:spid="_x0000_s1028" style="width:108pt;height:.4pt;mso-position-horizontal-relative:char;mso-position-vertical-relative:line" coordsize="13716,50">
                  <v:shape id="Graphic 12" o:spid="_x0000_s1029" style="position:absolute;top:23;width:13716;height:12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" path="m,l1371028,e" filled="f" strokeweight=".1289mm">
                    <v:path arrowok="t"/>
                  </v:shape>
                  <w10:wrap type="none"/>
                  <w10:anchorlock/>
                </v:group>
              </w:pict>
            </w:r>
          </w:p>
          <w:p w:rsidR="002D2381" w:rsidRDefault="00D854C8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м.п.</w:t>
            </w:r>
          </w:p>
        </w:tc>
        <w:tc>
          <w:tcPr>
            <w:tcW w:w="4155" w:type="dxa"/>
          </w:tcPr>
          <w:p w:rsidR="002D2381" w:rsidRDefault="002D2381">
            <w:pPr>
              <w:pStyle w:val="TableParagraph"/>
              <w:rPr>
                <w:sz w:val="18"/>
              </w:rPr>
            </w:pPr>
          </w:p>
          <w:p w:rsidR="002D2381" w:rsidRDefault="002D2381">
            <w:pPr>
              <w:pStyle w:val="TableParagraph"/>
              <w:rPr>
                <w:sz w:val="18"/>
              </w:rPr>
            </w:pPr>
          </w:p>
          <w:p w:rsidR="002D2381" w:rsidRDefault="002D2381">
            <w:pPr>
              <w:pStyle w:val="TableParagraph"/>
              <w:rPr>
                <w:sz w:val="18"/>
              </w:rPr>
            </w:pPr>
          </w:p>
          <w:p w:rsidR="002D2381" w:rsidRDefault="003B5941" w:rsidP="006A15A1">
            <w:pPr>
              <w:pStyle w:val="TableParagraph"/>
              <w:tabs>
                <w:tab w:val="left" w:pos="2218"/>
                <w:tab w:val="left" w:pos="2870"/>
              </w:tabs>
              <w:ind w:left="199"/>
              <w:rPr>
                <w:sz w:val="18"/>
              </w:rPr>
            </w:pPr>
            <w:r>
              <w:rPr>
                <w:sz w:val="18"/>
                <w:u w:val="single"/>
              </w:rPr>
              <w:t>_______________________</w:t>
            </w:r>
            <w:r w:rsidR="00D854C8">
              <w:rPr>
                <w:sz w:val="18"/>
              </w:rPr>
              <w:t xml:space="preserve">( </w:t>
            </w:r>
            <w:r w:rsidR="006A15A1">
              <w:rPr>
                <w:sz w:val="18"/>
                <w:u w:val="single"/>
              </w:rPr>
              <w:t xml:space="preserve">                 </w:t>
            </w:r>
            <w:r w:rsidR="00D854C8">
              <w:rPr>
                <w:spacing w:val="-10"/>
                <w:sz w:val="18"/>
              </w:rPr>
              <w:t>)</w:t>
            </w:r>
          </w:p>
        </w:tc>
      </w:tr>
    </w:tbl>
    <w:p w:rsidR="00D854C8" w:rsidRDefault="00D854C8"/>
    <w:sectPr w:rsidR="00D854C8" w:rsidSect="00B760BE">
      <w:pgSz w:w="11910" w:h="16840"/>
      <w:pgMar w:top="440" w:right="566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1524A"/>
    <w:multiLevelType w:val="multilevel"/>
    <w:tmpl w:val="64742A16"/>
    <w:lvl w:ilvl="0">
      <w:start w:val="6"/>
      <w:numFmt w:val="decimal"/>
      <w:lvlText w:val="%1"/>
      <w:lvlJc w:val="left"/>
      <w:pPr>
        <w:ind w:left="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1928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9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0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4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2" w:hanging="708"/>
      </w:pPr>
      <w:rPr>
        <w:rFonts w:hint="default"/>
        <w:lang w:val="ru-RU" w:eastAsia="en-US" w:bidi="ar-SA"/>
      </w:rPr>
    </w:lvl>
  </w:abstractNum>
  <w:abstractNum w:abstractNumId="1">
    <w:nsid w:val="416B70BB"/>
    <w:multiLevelType w:val="multilevel"/>
    <w:tmpl w:val="FEC6BE84"/>
    <w:lvl w:ilvl="0">
      <w:start w:val="1"/>
      <w:numFmt w:val="decimal"/>
      <w:lvlText w:val="%1."/>
      <w:lvlJc w:val="left"/>
      <w:pPr>
        <w:ind w:left="4034" w:hanging="1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2" w:hanging="420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4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2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3" w:hanging="42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D2381"/>
    <w:rsid w:val="002765D8"/>
    <w:rsid w:val="002D2381"/>
    <w:rsid w:val="003B5941"/>
    <w:rsid w:val="004D6074"/>
    <w:rsid w:val="004F64CE"/>
    <w:rsid w:val="0058623D"/>
    <w:rsid w:val="006A15A1"/>
    <w:rsid w:val="006F7247"/>
    <w:rsid w:val="00702A78"/>
    <w:rsid w:val="0071132B"/>
    <w:rsid w:val="00882A63"/>
    <w:rsid w:val="009D124C"/>
    <w:rsid w:val="00B760BE"/>
    <w:rsid w:val="00C23D8D"/>
    <w:rsid w:val="00C478C9"/>
    <w:rsid w:val="00D248EA"/>
    <w:rsid w:val="00D854C8"/>
    <w:rsid w:val="00DA3B60"/>
    <w:rsid w:val="00EA0950"/>
    <w:rsid w:val="00F55C75"/>
    <w:rsid w:val="00FC25BB"/>
    <w:rsid w:val="00FC495F"/>
    <w:rsid w:val="00FE5167"/>
    <w:rsid w:val="00FF7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0B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B760BE"/>
    <w:pPr>
      <w:spacing w:line="207" w:lineRule="exact"/>
      <w:jc w:val="both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60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760BE"/>
    <w:pPr>
      <w:ind w:left="2"/>
      <w:jc w:val="both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B760BE"/>
    <w:pPr>
      <w:ind w:left="2"/>
      <w:jc w:val="both"/>
    </w:pPr>
  </w:style>
  <w:style w:type="paragraph" w:customStyle="1" w:styleId="TableParagraph">
    <w:name w:val="Table Paragraph"/>
    <w:basedOn w:val="a"/>
    <w:uiPriority w:val="1"/>
    <w:qFormat/>
    <w:rsid w:val="00B760BE"/>
  </w:style>
  <w:style w:type="paragraph" w:styleId="a5">
    <w:name w:val="Plain Text"/>
    <w:basedOn w:val="a"/>
    <w:link w:val="a6"/>
    <w:uiPriority w:val="99"/>
    <w:unhideWhenUsed/>
    <w:rsid w:val="003B5941"/>
    <w:pPr>
      <w:widowControl/>
      <w:autoSpaceDE/>
      <w:autoSpaceDN/>
    </w:pPr>
    <w:rPr>
      <w:rFonts w:ascii="Consolas" w:eastAsia="Calibri" w:hAnsi="Consolas"/>
      <w:sz w:val="21"/>
      <w:szCs w:val="21"/>
    </w:rPr>
  </w:style>
  <w:style w:type="character" w:customStyle="1" w:styleId="a6">
    <w:name w:val="Текст Знак"/>
    <w:basedOn w:val="a0"/>
    <w:link w:val="a5"/>
    <w:uiPriority w:val="99"/>
    <w:rsid w:val="003B5941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1589</Words>
  <Characters>9060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основании Решения Арбитражного суда Ханты-Мансийского автономного округа – Югры от 23.12.2024 г. по делу № А75-559/2024</vt:lpstr>
    </vt:vector>
  </TitlesOfParts>
  <Company/>
  <LinksUpToDate>false</LinksUpToDate>
  <CharactersWithSpaces>10628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основании Решения Арбитражного суда Ханты-Мансийского автономного округа – Югры от 23.12.2024 г. по делу № А75-559/2024</dc:title>
  <dc:creator>Юрист</dc:creator>
  <cp:keywords>Хасанова Марата Хафисовича</cp:keywords>
  <cp:lastModifiedBy>1</cp:lastModifiedBy>
  <cp:revision>3</cp:revision>
  <cp:lastPrinted>2026-02-06T15:33:00Z</cp:lastPrinted>
  <dcterms:created xsi:type="dcterms:W3CDTF">2026-10-09T10:40:00Z</dcterms:created>
  <dcterms:modified xsi:type="dcterms:W3CDTF">2026-10-09T10:40:00Z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2025-06-17T00:00:00Z</vt:filetime>
  </property>
  <property fmtid="{D5CDD505-2E9C-101B-9397-08002B2CF9AE}" pid="5" name="Producer">
    <vt:lpwstr>Microsoft® Word LTSC</vt:lpwstr>
  </property>
</Properties>
</file>