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F032FB" w14:textId="77777777" w:rsidR="001A594A" w:rsidRDefault="009F64E3">
      <w:pPr>
        <w:spacing w:before="2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ДОГОВОР О ЗАДАТКЕ</w:t>
      </w:r>
    </w:p>
    <w:p w14:paraId="31E0ADE9" w14:textId="77777777" w:rsidR="00C47892" w:rsidRDefault="009F64E3">
      <w:pPr>
        <w:spacing w:before="2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a7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4"/>
        <w:gridCol w:w="4515"/>
      </w:tblGrid>
      <w:tr w:rsidR="001A594A" w14:paraId="72DB5D7B" w14:textId="77777777" w:rsidTr="001A594A">
        <w:tc>
          <w:tcPr>
            <w:tcW w:w="2500" w:type="pct"/>
          </w:tcPr>
          <w:p w14:paraId="137C9EAF" w14:textId="77777777" w:rsidR="001A594A" w:rsidRPr="001A594A" w:rsidRDefault="001A594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2500" w:type="pct"/>
          </w:tcPr>
          <w:p w14:paraId="2EE06DA7" w14:textId="6F393E71" w:rsidR="001A594A" w:rsidRDefault="008A49CB" w:rsidP="00B8765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202</w:t>
            </w:r>
            <w:r w:rsidR="00B8765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="001A594A" w:rsidRPr="001A59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14:paraId="649E3244" w14:textId="77777777" w:rsidR="00C47892" w:rsidRDefault="00C4789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3FB3AD7" w14:textId="10CB38BA" w:rsidR="00C47892" w:rsidRDefault="009F64E3">
      <w:pPr>
        <w:spacing w:before="24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2C2D">
        <w:rPr>
          <w:rFonts w:ascii="Times New Roman" w:eastAsia="Times New Roman" w:hAnsi="Times New Roman" w:cs="Times New Roman"/>
          <w:sz w:val="24"/>
          <w:szCs w:val="24"/>
        </w:rPr>
        <w:t xml:space="preserve">Финансовый управляющий </w:t>
      </w:r>
      <w:r w:rsidR="001A594A" w:rsidRPr="00492C2D">
        <w:rPr>
          <w:rFonts w:ascii="Times New Roman" w:eastAsia="Times New Roman" w:hAnsi="Times New Roman" w:cs="Times New Roman"/>
          <w:b/>
          <w:sz w:val="24"/>
          <w:szCs w:val="24"/>
        </w:rPr>
        <w:t>Загорской Екатерины Сергеевны</w:t>
      </w:r>
      <w:r w:rsidRPr="00492C2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92C2D">
        <w:rPr>
          <w:rFonts w:ascii="Times New Roman" w:eastAsia="Times New Roman" w:hAnsi="Times New Roman" w:cs="Times New Roman"/>
          <w:sz w:val="24"/>
          <w:szCs w:val="24"/>
        </w:rPr>
        <w:t xml:space="preserve">(дата и место рождения: </w:t>
      </w:r>
      <w:r w:rsidR="001A594A" w:rsidRPr="00492C2D">
        <w:rPr>
          <w:rFonts w:ascii="Times New Roman" w:eastAsia="Times New Roman" w:hAnsi="Times New Roman" w:cs="Times New Roman"/>
          <w:sz w:val="24"/>
          <w:szCs w:val="24"/>
        </w:rPr>
        <w:t/>
      </w:r>
      <w:r w:rsidRPr="00492C2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1A594A" w:rsidRPr="00492C2D">
        <w:rPr>
          <w:rFonts w:ascii="Times New Roman" w:eastAsia="Times New Roman" w:hAnsi="Times New Roman" w:cs="Times New Roman"/>
          <w:sz w:val="24"/>
          <w:szCs w:val="24"/>
        </w:rPr>
        <w:t/>
      </w:r>
      <w:r w:rsidRPr="00492C2D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1A594A" w:rsidRPr="00492C2D">
        <w:rPr>
          <w:rFonts w:ascii="Times New Roman" w:eastAsia="Times New Roman" w:hAnsi="Times New Roman" w:cs="Times New Roman"/>
          <w:sz w:val="24"/>
          <w:szCs w:val="24"/>
        </w:rPr>
        <w:t/>
      </w:r>
      <w:r w:rsidRPr="00492C2D">
        <w:rPr>
          <w:rFonts w:ascii="Times New Roman" w:eastAsia="Times New Roman" w:hAnsi="Times New Roman" w:cs="Times New Roman"/>
          <w:sz w:val="24"/>
          <w:szCs w:val="24"/>
        </w:rPr>
        <w:t xml:space="preserve">, СНИЛС </w:t>
      </w:r>
      <w:r w:rsidR="001A594A" w:rsidRPr="00492C2D">
        <w:rPr>
          <w:rFonts w:ascii="Times New Roman" w:eastAsia="Times New Roman" w:hAnsi="Times New Roman" w:cs="Times New Roman"/>
          <w:sz w:val="24"/>
          <w:szCs w:val="24"/>
        </w:rPr>
        <w:t/>
      </w:r>
      <w:r w:rsidRPr="00492C2D">
        <w:rPr>
          <w:rFonts w:ascii="Times New Roman" w:eastAsia="Times New Roman" w:hAnsi="Times New Roman" w:cs="Times New Roman"/>
          <w:sz w:val="24"/>
          <w:szCs w:val="24"/>
        </w:rPr>
        <w:t>), далее – Должник</w:t>
      </w:r>
      <w:r w:rsidRPr="00492C2D">
        <w:rPr>
          <w:rFonts w:ascii="Times New Roman" w:eastAsia="Times New Roman" w:hAnsi="Times New Roman" w:cs="Times New Roman"/>
          <w:b/>
          <w:sz w:val="24"/>
          <w:szCs w:val="24"/>
        </w:rPr>
        <w:t xml:space="preserve">)  </w:t>
      </w:r>
      <w:r w:rsidR="001A594A" w:rsidRPr="00492C2D">
        <w:rPr>
          <w:rFonts w:ascii="Times New Roman" w:eastAsia="Times New Roman" w:hAnsi="Times New Roman" w:cs="Times New Roman"/>
          <w:b/>
          <w:sz w:val="24"/>
          <w:szCs w:val="24"/>
        </w:rPr>
        <w:t>Мокранская Виолетта Владимировна</w:t>
      </w:r>
      <w:r w:rsidRPr="00492C2D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Pr="00492C2D">
        <w:rPr>
          <w:rFonts w:ascii="Times New Roman" w:eastAsia="Times New Roman" w:hAnsi="Times New Roman" w:cs="Times New Roman"/>
          <w:sz w:val="24"/>
          <w:szCs w:val="24"/>
        </w:rPr>
        <w:t>(паспорт: серия 61 19</w:t>
      </w:r>
      <w:r w:rsidRPr="00492C2D">
        <w:rPr>
          <w:rFonts w:ascii="Times New Roman" w:eastAsia="Times New Roman" w:hAnsi="Times New Roman" w:cs="Times New Roman"/>
          <w:sz w:val="24"/>
          <w:szCs w:val="24"/>
          <w:lang w:val="ru-RU"/>
        </w:rPr>
        <w:t>, номер 165470</w:t>
      </w:r>
      <w:r w:rsidRPr="00492C2D">
        <w:rPr>
          <w:rFonts w:ascii="Times New Roman" w:eastAsia="Times New Roman" w:hAnsi="Times New Roman" w:cs="Times New Roman"/>
          <w:sz w:val="24"/>
          <w:szCs w:val="24"/>
        </w:rPr>
        <w:t xml:space="preserve">, выдан УМВД РОССИИ ПО РЯЗАНСКОЙ ОБЛАСТИ 03.06.2020, код подразделения 620-005, СНИЛС </w:t>
      </w:r>
      <w:r w:rsidR="00A970F1" w:rsidRPr="00A970F1">
        <w:rPr>
          <w:rFonts w:ascii="Times New Roman" w:eastAsia="Times New Roman" w:hAnsi="Times New Roman" w:cs="Times New Roman"/>
          <w:sz w:val="24"/>
          <w:szCs w:val="24"/>
        </w:rPr>
        <w:t>206-619-915 70</w:t>
      </w:r>
      <w:r w:rsidRPr="00492C2D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A970F1" w:rsidRPr="00A970F1">
        <w:rPr>
          <w:rFonts w:ascii="Times New Roman" w:eastAsia="Times New Roman" w:hAnsi="Times New Roman" w:cs="Times New Roman"/>
          <w:sz w:val="24"/>
          <w:szCs w:val="24"/>
        </w:rPr>
        <w:t>621509806002</w:t>
      </w:r>
      <w:r w:rsidRPr="00492C2D">
        <w:rPr>
          <w:rFonts w:ascii="Times New Roman" w:eastAsia="Times New Roman" w:hAnsi="Times New Roman" w:cs="Times New Roman"/>
          <w:sz w:val="24"/>
          <w:szCs w:val="24"/>
        </w:rPr>
        <w:t xml:space="preserve">, регистрационный номер в реестре арбитражных управляющих саморегулируемой организации </w:t>
      </w:r>
      <w:r w:rsidR="00A970F1" w:rsidRPr="00A970F1">
        <w:rPr>
          <w:rFonts w:ascii="Times New Roman" w:eastAsia="Times New Roman" w:hAnsi="Times New Roman" w:cs="Times New Roman"/>
          <w:sz w:val="24"/>
          <w:szCs w:val="24"/>
        </w:rPr>
        <w:t>№ 23472</w:t>
      </w:r>
      <w:r w:rsidRPr="00492C2D">
        <w:rPr>
          <w:rFonts w:ascii="Times New Roman" w:eastAsia="Times New Roman" w:hAnsi="Times New Roman" w:cs="Times New Roman"/>
          <w:sz w:val="24"/>
          <w:szCs w:val="24"/>
        </w:rPr>
        <w:t>, адрес для корреспонденции:</w:t>
      </w:r>
      <w:r w:rsidR="008D1CE8" w:rsidRPr="00492C2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390000</w:t>
      </w:r>
      <w:r w:rsidRPr="00492C2D">
        <w:rPr>
          <w:rFonts w:ascii="Times New Roman" w:eastAsia="Times New Roman" w:hAnsi="Times New Roman" w:cs="Times New Roman"/>
          <w:sz w:val="24"/>
          <w:szCs w:val="24"/>
        </w:rPr>
        <w:t xml:space="preserve">, г. Рязань а/я 18. Член САУ «СРО «ДЕЛО»), именуемый в дальнейшем «Организатор торгов», действующий на основании определения </w:t>
      </w:r>
      <w:r w:rsidR="00EA60A4">
        <w:rPr>
          <w:rFonts w:ascii="Times New Roman" w:eastAsia="Times New Roman" w:hAnsi="Times New Roman" w:cs="Times New Roman"/>
        </w:rPr>
        <w:t xml:space="preserve">Решения Арбитражного суда </w:t>
      </w:r>
      <w:r w:rsidR="00EA60A4" w:rsidRPr="00CA366B">
        <w:rPr>
          <w:rFonts w:ascii="Times New Roman" w:eastAsia="Times New Roman" w:hAnsi="Times New Roman" w:cs="Times New Roman"/>
        </w:rPr>
        <w:t>города Москвы</w:t>
      </w:r>
      <w:r w:rsidR="00EA60A4">
        <w:rPr>
          <w:rFonts w:ascii="Times New Roman" w:eastAsia="Times New Roman" w:hAnsi="Times New Roman" w:cs="Times New Roman"/>
        </w:rPr>
        <w:t xml:space="preserve"> № </w:t>
      </w:r>
      <w:r w:rsidR="00EA60A4" w:rsidRPr="00CA366B">
        <w:rPr>
          <w:rFonts w:ascii="Times New Roman" w:eastAsia="Times New Roman" w:hAnsi="Times New Roman" w:cs="Times New Roman"/>
        </w:rPr>
        <w:t>А40-43899/2026</w:t>
      </w:r>
      <w:r w:rsidR="00EA60A4">
        <w:rPr>
          <w:rFonts w:ascii="Times New Roman" w:eastAsia="Times New Roman" w:hAnsi="Times New Roman" w:cs="Times New Roman"/>
          <w:lang w:val="ru-RU"/>
        </w:rPr>
        <w:t xml:space="preserve"> </w:t>
      </w:r>
      <w:r w:rsidR="00EA60A4">
        <w:rPr>
          <w:rFonts w:ascii="Times New Roman" w:eastAsia="Times New Roman" w:hAnsi="Times New Roman" w:cs="Times New Roman"/>
        </w:rPr>
        <w:t xml:space="preserve">от </w:t>
      </w:r>
      <w:r w:rsidR="00EA60A4" w:rsidRPr="00CA366B">
        <w:rPr>
          <w:rFonts w:ascii="Times New Roman" w:eastAsia="Times New Roman" w:hAnsi="Times New Roman" w:cs="Times New Roman"/>
        </w:rPr>
        <w:t>15.04.2026</w:t>
      </w:r>
      <w:r w:rsidRPr="00492C2D">
        <w:rPr>
          <w:rFonts w:ascii="Times New Roman" w:eastAsia="Times New Roman" w:hAnsi="Times New Roman" w:cs="Times New Roman"/>
          <w:sz w:val="24"/>
          <w:szCs w:val="24"/>
        </w:rPr>
        <w:t xml:space="preserve"> года, с одной стороны, и</w:t>
      </w:r>
      <w:r w:rsidR="00D15E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492C2D">
        <w:rPr>
          <w:rFonts w:ascii="Times New Roman" w:eastAsia="Times New Roman" w:hAnsi="Times New Roman" w:cs="Times New Roman"/>
          <w:sz w:val="24"/>
          <w:szCs w:val="24"/>
        </w:rPr>
        <w:t>именуемое (-</w:t>
      </w:r>
      <w:proofErr w:type="spellStart"/>
      <w:r w:rsidRPr="00492C2D">
        <w:rPr>
          <w:rFonts w:ascii="Times New Roman" w:eastAsia="Times New Roman" w:hAnsi="Times New Roman" w:cs="Times New Roman"/>
          <w:sz w:val="24"/>
          <w:szCs w:val="24"/>
        </w:rPr>
        <w:t>ый</w:t>
      </w:r>
      <w:proofErr w:type="spellEnd"/>
      <w:r w:rsidRPr="00492C2D">
        <w:rPr>
          <w:rFonts w:ascii="Times New Roman" w:eastAsia="Times New Roman" w:hAnsi="Times New Roman" w:cs="Times New Roman"/>
          <w:sz w:val="24"/>
          <w:szCs w:val="24"/>
        </w:rPr>
        <w:t>, -</w:t>
      </w:r>
      <w:proofErr w:type="spellStart"/>
      <w:r w:rsidRPr="00492C2D">
        <w:rPr>
          <w:rFonts w:ascii="Times New Roman" w:eastAsia="Times New Roman" w:hAnsi="Times New Roman" w:cs="Times New Roman"/>
          <w:sz w:val="24"/>
          <w:szCs w:val="24"/>
        </w:rPr>
        <w:t>ая</w:t>
      </w:r>
      <w:proofErr w:type="spellEnd"/>
      <w:r w:rsidRPr="00492C2D">
        <w:rPr>
          <w:rFonts w:ascii="Times New Roman" w:eastAsia="Times New Roman" w:hAnsi="Times New Roman" w:cs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780CFF4D" w14:textId="77777777" w:rsidR="00C47892" w:rsidRDefault="009F64E3">
      <w:pPr>
        <w:spacing w:before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5AB2BD4" w14:textId="77777777" w:rsidR="00C47892" w:rsidRDefault="009F64E3">
      <w:pPr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Предмет договора</w:t>
      </w:r>
    </w:p>
    <w:p w14:paraId="32BD2B6C" w14:textId="77777777" w:rsidR="00C47892" w:rsidRDefault="009F64E3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1466CC" w:rsidRPr="001A594A">
        <w:rPr>
          <w:rFonts w:ascii="Times New Roman" w:eastAsia="Times New Roman" w:hAnsi="Times New Roman" w:cs="Times New Roman"/>
          <w:b/>
          <w:sz w:val="24"/>
          <w:szCs w:val="24"/>
        </w:rPr>
        <w:t>Загорской Екатерины Сергеевны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 лоту № 1:</w:t>
      </w:r>
    </w:p>
    <w:p w14:paraId="1E37AC0C" w14:textId="77777777" w:rsidR="00C47892" w:rsidRDefault="009F64E3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58D00BB8" w14:textId="77777777" w:rsidR="00C47892" w:rsidRDefault="009F64E3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405E76FF" w14:textId="77777777" w:rsidR="00C47892" w:rsidRDefault="009F64E3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307F6B9" w14:textId="48605152" w:rsidR="00C47892" w:rsidRDefault="009F64E3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(далее по тексту – Предмет торгов), проводимых __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_._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__.202</w:t>
      </w:r>
      <w:r w:rsidR="00B8765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6 </w:t>
      </w:r>
      <w:r>
        <w:rPr>
          <w:rFonts w:ascii="Times New Roman" w:eastAsia="Times New Roman" w:hAnsi="Times New Roman" w:cs="Times New Roman"/>
          <w:sz w:val="24"/>
          <w:szCs w:val="24"/>
        </w:rPr>
        <w:t>г. н</w:t>
      </w:r>
      <w:r w:rsidR="00CA743C">
        <w:rPr>
          <w:rFonts w:ascii="Times New Roman" w:eastAsia="Times New Roman" w:hAnsi="Times New Roman" w:cs="Times New Roman"/>
          <w:sz w:val="24"/>
          <w:szCs w:val="24"/>
        </w:rPr>
        <w:t>а электронной торговой площадке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, перечисляет задаток в сумме ________________________ руб. в порядке, установленном настоящим Договором.</w:t>
      </w:r>
    </w:p>
    <w:p w14:paraId="6390C1C4" w14:textId="77777777" w:rsidR="00C47892" w:rsidRDefault="009F64E3">
      <w:pPr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1.1.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исполнения иных обязательств Заявителя по договору купли-продажи, заключенного по результатам торгов.</w:t>
      </w:r>
    </w:p>
    <w:p w14:paraId="43665CA3" w14:textId="77777777" w:rsidR="00C47892" w:rsidRDefault="009F64E3">
      <w:pPr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1.2.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   </w:t>
      </w:r>
      <w:r>
        <w:rPr>
          <w:rFonts w:ascii="Times New Roman" w:eastAsia="Times New Roman" w:hAnsi="Times New Roman" w:cs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48FCC14A" w14:textId="77777777" w:rsidR="00C47892" w:rsidRDefault="009F64E3">
      <w:pPr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1.3.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   </w:t>
      </w:r>
      <w:r>
        <w:rPr>
          <w:rFonts w:ascii="Times New Roman" w:eastAsia="Times New Roman" w:hAnsi="Times New Roman" w:cs="Times New Roman"/>
          <w:sz w:val="24"/>
          <w:szCs w:val="24"/>
        </w:rPr>
        <w:t>Организатор торгов обязуется возвратить сумму задатка, внесенного Участником, на расчетный счет Участника, либо не возвращает его в случаях и порядке, установленном Законом о банкротстве и Положением о торгах, в установленных настоящим договором случаях.</w:t>
      </w:r>
    </w:p>
    <w:p w14:paraId="23901930" w14:textId="77777777" w:rsidR="00C47892" w:rsidRDefault="009F64E3">
      <w:pPr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1.4.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   </w:t>
      </w:r>
      <w:r>
        <w:rPr>
          <w:rFonts w:ascii="Times New Roman" w:eastAsia="Times New Roman" w:hAnsi="Times New Roman" w:cs="Times New Roman"/>
          <w:sz w:val="24"/>
          <w:szCs w:val="24"/>
        </w:rPr>
        <w:t>В случае признания Участника победителем торгов, либо заключения с Участником договора купли-продажи имущества Должника как с единственным участником торгов, задаток Участнику не возвращается и засчитывается в счет исполнения обязательств Участника, признанного организатором торгов победителем (либо единственным участником) торгов, по заключенному договору купли-продажи имущества Должника.</w:t>
      </w:r>
    </w:p>
    <w:p w14:paraId="6A231017" w14:textId="77777777" w:rsidR="00C47892" w:rsidRDefault="009F64E3">
      <w:pPr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1.5.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Задаток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</w:t>
      </w:r>
    </w:p>
    <w:p w14:paraId="5E2D3166" w14:textId="77777777" w:rsidR="00C47892" w:rsidRDefault="009F64E3">
      <w:pPr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1.6.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   </w:t>
      </w:r>
      <w:r>
        <w:rPr>
          <w:rFonts w:ascii="Times New Roman" w:eastAsia="Times New Roman" w:hAnsi="Times New Roman" w:cs="Times New Roman"/>
          <w:sz w:val="24"/>
          <w:szCs w:val="24"/>
        </w:rPr>
        <w:t>Задаток не возвращается в случае отказа (уклонения) Участника, признанного победителем торгов либо Участника, являющегося единственным участником торгов, признанных несостоявшимися, которому предлагается заключить договор купли-продажи имущества должника, от заключения договора купли-продажи имущества Должника в установленных порядке и сроках.</w:t>
      </w:r>
    </w:p>
    <w:p w14:paraId="06CCF73E" w14:textId="77777777" w:rsidR="00C47892" w:rsidRDefault="009F64E3">
      <w:pPr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1.7.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   </w:t>
      </w:r>
      <w:r>
        <w:rPr>
          <w:rFonts w:ascii="Times New Roman" w:eastAsia="Times New Roman" w:hAnsi="Times New Roman" w:cs="Times New Roman"/>
          <w:sz w:val="24"/>
          <w:szCs w:val="24"/>
        </w:rPr>
        <w:t>Задаток не возвращается в случае не перечисления Участником, признанного победителем торгов либо являющегося единственным участником торгов, признанных несостоявшимися, с которым заключен договор купли-продажи имущества Должника, денежных средств по заключенному договору купли-продажи имущества Должника в счет оплаты имущества в установленных сумме и сроках.</w:t>
      </w:r>
    </w:p>
    <w:p w14:paraId="0035A932" w14:textId="77777777" w:rsidR="00C47892" w:rsidRDefault="009F64E3">
      <w:pPr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1.8.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   </w:t>
      </w:r>
      <w:r>
        <w:rPr>
          <w:rFonts w:ascii="Times New Roman" w:eastAsia="Times New Roman" w:hAnsi="Times New Roman" w:cs="Times New Roman"/>
          <w:sz w:val="24"/>
          <w:szCs w:val="24"/>
        </w:rPr>
        <w:t>Участнику, не признанному победителем торгов и не являющемуся единственным участником торгов, внесенный задаток возвращается в течение 5 рабочих дней со дня подписания протокола о результатах торгов.</w:t>
      </w:r>
    </w:p>
    <w:p w14:paraId="25A881F6" w14:textId="77777777" w:rsidR="00C47892" w:rsidRDefault="009F64E3">
      <w:pPr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1.9.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   </w:t>
      </w:r>
      <w:r>
        <w:rPr>
          <w:rFonts w:ascii="Times New Roman" w:eastAsia="Times New Roman" w:hAnsi="Times New Roman" w:cs="Times New Roman"/>
          <w:sz w:val="24"/>
          <w:szCs w:val="24"/>
        </w:rPr>
        <w:t>В случае отмены торгов Организатор торгов обязуется возвратить поступившую на его счет сумму задатка в течение 5 рабочих дней с даты отмены торгов.</w:t>
      </w:r>
    </w:p>
    <w:p w14:paraId="4C8E86F2" w14:textId="77777777" w:rsidR="00C47892" w:rsidRDefault="009F64E3">
      <w:pPr>
        <w:ind w:left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2DBCC35" w14:textId="77777777" w:rsidR="00C47892" w:rsidRDefault="009F64E3">
      <w:pPr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Порядок внесения задатка</w:t>
      </w:r>
    </w:p>
    <w:p w14:paraId="1535BC03" w14:textId="19ABA0B5" w:rsidR="00C47892" w:rsidRDefault="009F64E3">
      <w:pPr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2.1.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Задаток должен быть внесен Заявителем на расчетный счет, указанный в разделе 4 настоящего договора, в срок не позднее __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_._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__.202</w:t>
      </w:r>
      <w:r w:rsidR="00B8765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6 </w:t>
      </w:r>
      <w:r>
        <w:rPr>
          <w:rFonts w:ascii="Times New Roman" w:eastAsia="Times New Roman" w:hAnsi="Times New Roman" w:cs="Times New Roman"/>
          <w:sz w:val="24"/>
          <w:szCs w:val="24"/>
        </w:rPr>
        <w:t>г. ____:00:00 по МСК. В назначении платежа необходимо указать: «Задаток для участия в торгах по продаже имущества ______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проводимых __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_._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__.202</w:t>
      </w:r>
      <w:r w:rsidR="00B8765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6 </w:t>
      </w:r>
      <w:r w:rsidR="00CA743C">
        <w:rPr>
          <w:rFonts w:ascii="Times New Roman" w:eastAsia="Times New Roman" w:hAnsi="Times New Roman" w:cs="Times New Roman"/>
          <w:sz w:val="24"/>
          <w:szCs w:val="24"/>
        </w:rPr>
        <w:t>г. на ЭТП</w:t>
      </w:r>
      <w:r>
        <w:rPr>
          <w:rFonts w:ascii="Times New Roman" w:eastAsia="Times New Roman" w:hAnsi="Times New Roman" w:cs="Times New Roman"/>
          <w:sz w:val="24"/>
          <w:szCs w:val="24"/>
        </w:rPr>
        <w:t>, лот № 1».</w:t>
      </w:r>
    </w:p>
    <w:p w14:paraId="497A7FC1" w14:textId="77777777" w:rsidR="00C47892" w:rsidRDefault="009F64E3">
      <w:pPr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2.2.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   </w:t>
      </w:r>
      <w:r>
        <w:rPr>
          <w:rFonts w:ascii="Times New Roman" w:eastAsia="Times New Roman" w:hAnsi="Times New Roman" w:cs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7B83DF95" w14:textId="77777777" w:rsidR="00C47892" w:rsidRDefault="009F64E3">
      <w:pPr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2.3.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   </w:t>
      </w:r>
      <w:r>
        <w:rPr>
          <w:rFonts w:ascii="Times New Roman" w:eastAsia="Times New Roman" w:hAnsi="Times New Roman" w:cs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0D255A7B" w14:textId="77777777" w:rsidR="00C47892" w:rsidRDefault="009F64E3">
      <w:pPr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2.4.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   </w:t>
      </w:r>
      <w:r>
        <w:rPr>
          <w:rFonts w:ascii="Times New Roman" w:eastAsia="Times New Roman" w:hAnsi="Times New Roman" w:cs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6D0CE431" w14:textId="77777777" w:rsidR="00C47892" w:rsidRDefault="009F64E3">
      <w:pPr>
        <w:ind w:left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29B1EE5" w14:textId="77777777" w:rsidR="00C47892" w:rsidRDefault="009F64E3">
      <w:pPr>
        <w:spacing w:before="240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Заключительные положения</w:t>
      </w:r>
    </w:p>
    <w:p w14:paraId="33FCEAAB" w14:textId="77777777" w:rsidR="00C47892" w:rsidRDefault="009F64E3">
      <w:pPr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3.1.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подлежат рассмотрению Арбитражным судом.</w:t>
      </w:r>
    </w:p>
    <w:p w14:paraId="08C373CC" w14:textId="77777777" w:rsidR="00C47892" w:rsidRDefault="009F64E3">
      <w:pPr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3.2.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   </w:t>
      </w:r>
      <w:r>
        <w:rPr>
          <w:rFonts w:ascii="Times New Roman" w:eastAsia="Times New Roman" w:hAnsi="Times New Roman" w:cs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D3E0C23" w14:textId="77777777" w:rsidR="00C47892" w:rsidRDefault="009F64E3">
      <w:pPr>
        <w:spacing w:before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06468F0" w14:textId="77777777" w:rsidR="00C47892" w:rsidRDefault="009F64E3">
      <w:pPr>
        <w:spacing w:before="240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Style w:val="a5"/>
        <w:tblW w:w="902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042"/>
        <w:gridCol w:w="6983"/>
      </w:tblGrid>
      <w:tr w:rsidR="00C47892" w14:paraId="6D07E2F1" w14:textId="77777777">
        <w:trPr>
          <w:trHeight w:val="285"/>
        </w:trPr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71AB14F" w14:textId="77777777" w:rsidR="00C47892" w:rsidRDefault="009F64E3">
            <w:pPr>
              <w:spacing w:before="240"/>
              <w:ind w:left="4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Организатор торгов</w:t>
            </w:r>
          </w:p>
        </w:tc>
        <w:tc>
          <w:tcPr>
            <w:tcW w:w="698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610C951" w14:textId="77777777" w:rsidR="00C47892" w:rsidRDefault="009F64E3">
            <w:pPr>
              <w:spacing w:before="240"/>
              <w:ind w:left="4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Заявитель</w:t>
            </w:r>
          </w:p>
        </w:tc>
      </w:tr>
      <w:tr w:rsidR="00C47892" w14:paraId="219B702A" w14:textId="77777777">
        <w:trPr>
          <w:trHeight w:val="4005"/>
        </w:trPr>
        <w:tc>
          <w:tcPr>
            <w:tcW w:w="204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29A326E" w14:textId="77777777" w:rsidR="00C47892" w:rsidRDefault="001466CC">
            <w:pPr>
              <w:spacing w:before="240"/>
              <w:ind w:left="40"/>
              <w:rPr>
                <w:rFonts w:ascii="Times New Roman" w:eastAsia="Times New Roman" w:hAnsi="Times New Roman" w:cs="Times New Roman"/>
              </w:rPr>
            </w:pPr>
            <w:r w:rsidRPr="001466CC">
              <w:rPr>
                <w:rFonts w:ascii="Times New Roman" w:eastAsia="Times New Roman" w:hAnsi="Times New Roman" w:cs="Times New Roman"/>
              </w:rPr>
              <w:t>Мокранская Виолетта Владимировна</w:t>
            </w:r>
          </w:p>
        </w:tc>
        <w:tc>
          <w:tcPr>
            <w:tcW w:w="698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08DA1F7" w14:textId="77777777" w:rsidR="00C47892" w:rsidRDefault="00C47892"/>
          <w:tbl>
            <w:tblPr>
              <w:tblStyle w:val="a6"/>
              <w:tblW w:w="5111" w:type="dxa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5111"/>
            </w:tblGrid>
            <w:tr w:rsidR="00C47892" w14:paraId="7FF259B2" w14:textId="77777777">
              <w:trPr>
                <w:trHeight w:val="3990"/>
              </w:trPr>
              <w:tc>
                <w:tcPr>
                  <w:tcW w:w="51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648B722C" w14:textId="77777777" w:rsidR="00C47892" w:rsidRDefault="009F64E3">
                  <w:pPr>
                    <w:spacing w:before="240"/>
                    <w:ind w:left="14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____________________________________________________________________________</w:t>
                  </w:r>
                </w:p>
                <w:p w14:paraId="54A7DBF9" w14:textId="77777777" w:rsidR="00C47892" w:rsidRDefault="009F64E3">
                  <w:pPr>
                    <w:spacing w:before="240"/>
                    <w:ind w:left="14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ОГРН________________________________, ИНН ________________________________,    КПП ________________________________, адрес: ___________________________________________________________________________,               р/с № ____________________________ в ___________________________________________________________________________,               БИК _________________________________,  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ab/>
                    <w:t xml:space="preserve"> к/с __________________________________, контактная информация:</w:t>
                  </w:r>
                </w:p>
                <w:p w14:paraId="46AEBF11" w14:textId="77777777" w:rsidR="00C47892" w:rsidRDefault="009F64E3">
                  <w:pPr>
                    <w:spacing w:before="240"/>
                    <w:ind w:left="14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моб. ______________________________,</w:t>
                  </w:r>
                </w:p>
                <w:p w14:paraId="38E4C053" w14:textId="77777777" w:rsidR="00C47892" w:rsidRDefault="009F64E3">
                  <w:pPr>
                    <w:spacing w:before="240"/>
                    <w:ind w:left="14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e-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mail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 ____________________________.</w:t>
                  </w:r>
                </w:p>
                <w:p w14:paraId="3AB2FF21" w14:textId="77777777" w:rsidR="00C47892" w:rsidRDefault="009F64E3">
                  <w:pPr>
                    <w:spacing w:before="240"/>
                    <w:ind w:left="14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</w:tr>
          </w:tbl>
          <w:p w14:paraId="0F67F129" w14:textId="77777777" w:rsidR="00C47892" w:rsidRDefault="00C47892">
            <w:pPr>
              <w:ind w:left="40"/>
            </w:pPr>
          </w:p>
        </w:tc>
      </w:tr>
      <w:tr w:rsidR="00C47892" w14:paraId="55A17BF0" w14:textId="77777777">
        <w:trPr>
          <w:trHeight w:val="3390"/>
        </w:trPr>
        <w:tc>
          <w:tcPr>
            <w:tcW w:w="204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32AAC8F" w14:textId="77777777" w:rsidR="00C47892" w:rsidRDefault="009F64E3">
            <w:pPr>
              <w:spacing w:before="240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  <w:p w14:paraId="772AD7B7" w14:textId="77777777" w:rsidR="00C47892" w:rsidRDefault="009F64E3">
            <w:pPr>
              <w:spacing w:before="240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1A28BA7" w14:textId="77777777" w:rsidR="00C47892" w:rsidRDefault="009F64E3">
            <w:pPr>
              <w:spacing w:before="240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3D46F65" w14:textId="77777777" w:rsidR="00C47892" w:rsidRDefault="009F64E3">
            <w:pPr>
              <w:spacing w:before="240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______________________ </w:t>
            </w:r>
          </w:p>
          <w:p w14:paraId="57C2347B" w14:textId="77777777" w:rsidR="00C47892" w:rsidRDefault="009F64E3">
            <w:pPr>
              <w:spacing w:before="240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06434C4" w14:textId="77777777" w:rsidR="00C47892" w:rsidRDefault="009F64E3">
            <w:pPr>
              <w:spacing w:before="240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F491421" w14:textId="77777777" w:rsidR="00C47892" w:rsidRDefault="009F64E3">
            <w:pPr>
              <w:spacing w:before="240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98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195F00F" w14:textId="77777777" w:rsidR="00C47892" w:rsidRDefault="009F64E3">
            <w:pPr>
              <w:spacing w:before="240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0274086" w14:textId="77777777" w:rsidR="00C47892" w:rsidRDefault="009F64E3">
            <w:pPr>
              <w:spacing w:before="240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CE31CAF" w14:textId="77777777" w:rsidR="00C47892" w:rsidRDefault="009F64E3">
            <w:pPr>
              <w:spacing w:before="240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FD054C5" w14:textId="77777777" w:rsidR="00C47892" w:rsidRDefault="009F64E3">
            <w:pPr>
              <w:spacing w:before="240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 _______________</w:t>
            </w:r>
          </w:p>
          <w:p w14:paraId="3650D253" w14:textId="77777777" w:rsidR="00C47892" w:rsidRDefault="009F64E3">
            <w:pPr>
              <w:spacing w:before="240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2F1C9276" w14:textId="77777777" w:rsidR="00C47892" w:rsidRDefault="009F64E3">
      <w:pPr>
        <w:spacing w:before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762B7E66" w14:textId="77777777" w:rsidR="00C47892" w:rsidRDefault="009F64E3">
      <w:pPr>
        <w:spacing w:before="240" w:after="240"/>
      </w:pPr>
      <w:r>
        <w:t xml:space="preserve"> </w:t>
      </w:r>
    </w:p>
    <w:p w14:paraId="7D9CFE78" w14:textId="77777777" w:rsidR="00C47892" w:rsidRDefault="00C47892"/>
    <w:p w14:paraId="0ADB45B2" w14:textId="77777777" w:rsidR="00C47892" w:rsidRDefault="00C47892"/>
    <w:p w14:paraId="190D7A22" w14:textId="77777777" w:rsidR="00C47892" w:rsidRDefault="00C47892"/>
    <w:sectPr w:rsidR="00C47892">
      <w:pgSz w:w="11909" w:h="16834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892"/>
    <w:rsid w:val="001466CC"/>
    <w:rsid w:val="001A594A"/>
    <w:rsid w:val="00417FF1"/>
    <w:rsid w:val="00492C2D"/>
    <w:rsid w:val="008A49CB"/>
    <w:rsid w:val="008D1CE8"/>
    <w:rsid w:val="009F64E3"/>
    <w:rsid w:val="00A970F1"/>
    <w:rsid w:val="00B8765D"/>
    <w:rsid w:val="00C47892"/>
    <w:rsid w:val="00CA743C"/>
    <w:rsid w:val="00D07DA7"/>
    <w:rsid w:val="00D15E04"/>
    <w:rsid w:val="00EA6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629A2"/>
  <w15:docId w15:val="{CE83747C-3594-4664-A577-241E36577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7">
    <w:name w:val="Table Grid"/>
    <w:basedOn w:val="a1"/>
    <w:uiPriority w:val="39"/>
    <w:rsid w:val="001A594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977</Words>
  <Characters>5569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12</cp:revision>
  <dcterms:created xsi:type="dcterms:W3CDTF">2024-05-21T09:26:00Z</dcterms:created>
  <dcterms:modified xsi:type="dcterms:W3CDTF">2026-01-16T14:43:00Z</dcterms:modified>
</cp:coreProperties>
</file>