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13258" w:rsidRDefault="008C2DCE">
      <w:pPr>
        <w:jc w:val="center"/>
        <w:rPr>
          <w:b/>
          <w:sz w:val="30"/>
          <w:szCs w:val="30"/>
        </w:rPr>
      </w:pPr>
      <w:r w:rsidRPr="008C2DCE">
        <w:rPr>
          <w:b/>
          <w:sz w:val="30"/>
          <w:szCs w:val="30"/>
        </w:rPr>
        <w:t>ДОГОВОР</w:t>
      </w:r>
      <w:r w:rsidR="00313258" w:rsidRPr="008C2DCE">
        <w:rPr>
          <w:b/>
          <w:sz w:val="30"/>
          <w:szCs w:val="30"/>
        </w:rPr>
        <w:t xml:space="preserve"> О ЗАДАТКЕ</w:t>
      </w:r>
    </w:p>
    <w:p w:rsidR="003A7C68" w:rsidRPr="008C2DCE" w:rsidRDefault="00F657D1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для участие в торгах по Лоту №1</w:t>
      </w:r>
    </w:p>
    <w:p w:rsidR="00313258" w:rsidRPr="008C2DCE" w:rsidRDefault="00313258">
      <w:pPr>
        <w:jc w:val="center"/>
      </w:pPr>
    </w:p>
    <w:p w:rsidR="00313258" w:rsidRPr="008C2DCE" w:rsidRDefault="00313258"/>
    <w:p w:rsidR="00313258" w:rsidRPr="008C2DCE" w:rsidRDefault="00313258">
      <w:r w:rsidRPr="008C2DCE">
        <w:t xml:space="preserve">           г. </w:t>
      </w:r>
      <w:r w:rsidR="007A4AEB" w:rsidRPr="008C2DCE">
        <w:t>Томск</w:t>
      </w:r>
      <w:r w:rsidR="007A4AEB" w:rsidRPr="008C2DCE">
        <w:tab/>
      </w:r>
      <w:r w:rsidR="007A4AEB" w:rsidRPr="008C2DCE">
        <w:tab/>
      </w:r>
      <w:r w:rsidR="007A4AEB" w:rsidRPr="008C2DCE">
        <w:tab/>
      </w:r>
      <w:r w:rsidR="007A4AEB" w:rsidRPr="008C2DCE">
        <w:tab/>
      </w:r>
      <w:r w:rsidR="007A4AEB" w:rsidRPr="008C2DCE">
        <w:tab/>
      </w:r>
      <w:r w:rsidR="007A4AEB" w:rsidRPr="008C2DCE">
        <w:tab/>
      </w:r>
      <w:r w:rsidR="001B1765">
        <w:t>«___» ______________ года</w:t>
      </w:r>
    </w:p>
    <w:p w:rsidR="002C5823" w:rsidRDefault="002C5823" w:rsidP="002C5823">
      <w:pPr>
        <w:ind w:right="-3" w:firstLine="567"/>
        <w:jc w:val="both"/>
        <w:rPr>
          <w:b/>
        </w:rPr>
      </w:pPr>
    </w:p>
    <w:p w:rsidR="00313258" w:rsidRPr="008C2DCE" w:rsidRDefault="00313258">
      <w:pPr>
        <w:pStyle w:val="12"/>
        <w:spacing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C5823">
        <w:rPr>
          <w:rFonts w:ascii="Times New Roman" w:hAnsi="Times New Roman"/>
          <w:sz w:val="24"/>
          <w:szCs w:val="24"/>
        </w:rPr>
        <w:t xml:space="preserve">Организатор торгов - </w:t>
      </w:r>
      <w:r w:rsidR="004F7402" w:rsidRPr="002C5823">
        <w:rPr>
          <w:rFonts w:ascii="Times New Roman" w:hAnsi="Times New Roman"/>
          <w:sz w:val="24"/>
          <w:szCs w:val="24"/>
        </w:rPr>
        <w:t>конкурсный</w:t>
      </w:r>
      <w:r w:rsidRPr="002C5823">
        <w:rPr>
          <w:rFonts w:ascii="Times New Roman" w:hAnsi="Times New Roman"/>
          <w:sz w:val="24"/>
          <w:szCs w:val="24"/>
        </w:rPr>
        <w:t xml:space="preserve"> управляющий </w:t>
      </w:r>
      <w:r w:rsidR="002C5823" w:rsidRPr="002C5823">
        <w:rPr>
          <w:rFonts w:ascii="Times New Roman" w:hAnsi="Times New Roman"/>
          <w:sz w:val="24"/>
          <w:szCs w:val="24"/>
        </w:rPr>
        <w:t xml:space="preserve">Гордиенко Захара Андреевича, </w:t>
      </w:r>
      <w:r w:rsidR="002C5823" w:rsidRPr="001B1765">
        <w:rPr>
          <w:rFonts w:ascii="Times New Roman" w:hAnsi="Times New Roman"/>
          <w:sz w:val="24"/>
          <w:szCs w:val="24"/>
        </w:rPr>
        <w:t xml:space="preserve">действующего на основании </w:t>
      </w:r>
      <w:r w:rsidR="00693B45" w:rsidRPr="001B1765">
        <w:rPr>
          <w:rFonts w:ascii="Times New Roman" w:hAnsi="Times New Roman"/>
          <w:iCs/>
          <w:sz w:val="24"/>
          <w:szCs w:val="24"/>
        </w:rPr>
        <w:t>решения</w:t>
      </w:r>
      <w:r w:rsidR="002C5823" w:rsidRPr="001B1765">
        <w:rPr>
          <w:rFonts w:ascii="Times New Roman" w:hAnsi="Times New Roman"/>
          <w:iCs/>
          <w:sz w:val="24"/>
          <w:szCs w:val="24"/>
        </w:rPr>
        <w:t xml:space="preserve"> арбитражного суда Томской области </w:t>
      </w:r>
      <w:r w:rsidR="00B53F20" w:rsidRPr="001B1765">
        <w:rPr>
          <w:rFonts w:ascii="Times New Roman" w:hAnsi="Times New Roman"/>
          <w:iCs/>
          <w:sz w:val="24"/>
          <w:szCs w:val="24"/>
        </w:rPr>
        <w:t xml:space="preserve">от </w:t>
      </w:r>
      <w:r w:rsidR="00693B45" w:rsidRPr="001B1765">
        <w:rPr>
          <w:rFonts w:ascii="Times New Roman" w:hAnsi="Times New Roman"/>
          <w:iCs/>
          <w:sz w:val="24"/>
          <w:szCs w:val="24"/>
        </w:rPr>
        <w:t>22.01.2018</w:t>
      </w:r>
      <w:r w:rsidR="00B53F20" w:rsidRPr="001B1765">
        <w:rPr>
          <w:rFonts w:ascii="Times New Roman" w:hAnsi="Times New Roman"/>
          <w:iCs/>
          <w:sz w:val="24"/>
          <w:szCs w:val="24"/>
        </w:rPr>
        <w:t xml:space="preserve">г. по делу № </w:t>
      </w:r>
      <w:r w:rsidR="00693B45" w:rsidRPr="001B1765">
        <w:rPr>
          <w:rFonts w:ascii="Times New Roman" w:hAnsi="Times New Roman"/>
          <w:iCs/>
          <w:sz w:val="24"/>
          <w:szCs w:val="24"/>
        </w:rPr>
        <w:t>А67-458/2017</w:t>
      </w:r>
      <w:r w:rsidR="002C5823" w:rsidRPr="001B1765">
        <w:rPr>
          <w:rFonts w:ascii="Times New Roman" w:hAnsi="Times New Roman"/>
          <w:iCs/>
          <w:sz w:val="24"/>
          <w:szCs w:val="24"/>
        </w:rPr>
        <w:t xml:space="preserve"> г</w:t>
      </w:r>
      <w:r w:rsidR="004F7402" w:rsidRPr="001B1765">
        <w:rPr>
          <w:rFonts w:ascii="Times New Roman" w:hAnsi="Times New Roman"/>
          <w:sz w:val="24"/>
          <w:szCs w:val="24"/>
        </w:rPr>
        <w:t>.</w:t>
      </w:r>
      <w:r w:rsidRPr="002C5823">
        <w:rPr>
          <w:rFonts w:ascii="Times New Roman" w:hAnsi="Times New Roman"/>
          <w:sz w:val="24"/>
          <w:szCs w:val="24"/>
        </w:rPr>
        <w:t xml:space="preserve"> именуемый в дальнейшем</w:t>
      </w:r>
      <w:r w:rsidR="001B1765">
        <w:rPr>
          <w:rFonts w:ascii="Times New Roman" w:hAnsi="Times New Roman"/>
          <w:sz w:val="24"/>
          <w:szCs w:val="24"/>
        </w:rPr>
        <w:t xml:space="preserve"> </w:t>
      </w:r>
      <w:r w:rsidRPr="002C5823">
        <w:rPr>
          <w:rFonts w:ascii="Times New Roman" w:hAnsi="Times New Roman"/>
          <w:sz w:val="24"/>
          <w:szCs w:val="24"/>
        </w:rPr>
        <w:t>«</w:t>
      </w:r>
      <w:r w:rsidR="00693B45">
        <w:rPr>
          <w:rFonts w:ascii="Times New Roman" w:hAnsi="Times New Roman"/>
          <w:sz w:val="24"/>
          <w:szCs w:val="24"/>
        </w:rPr>
        <w:t>Цедент</w:t>
      </w:r>
      <w:r w:rsidRPr="002C5823">
        <w:rPr>
          <w:rFonts w:ascii="Times New Roman" w:hAnsi="Times New Roman"/>
          <w:sz w:val="24"/>
          <w:szCs w:val="24"/>
        </w:rPr>
        <w:t>», и _____________________________________________________________________________, в лице _______________________________________,</w:t>
      </w:r>
      <w:r w:rsidRPr="008C2DCE">
        <w:rPr>
          <w:rFonts w:ascii="Times New Roman" w:hAnsi="Times New Roman"/>
          <w:sz w:val="24"/>
          <w:szCs w:val="24"/>
        </w:rPr>
        <w:t xml:space="preserve"> действующего на основании ___________________, именуемый в дальнейшем «Заявитель», заключили настоящ</w:t>
      </w:r>
      <w:r w:rsidR="00193DFE">
        <w:rPr>
          <w:rFonts w:ascii="Times New Roman" w:hAnsi="Times New Roman"/>
          <w:sz w:val="24"/>
          <w:szCs w:val="24"/>
        </w:rPr>
        <w:t>ийдоговор</w:t>
      </w:r>
      <w:r w:rsidRPr="008C2DCE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313258" w:rsidRPr="008C2DCE" w:rsidRDefault="00313258" w:rsidP="008C2DCE">
      <w:pPr>
        <w:ind w:firstLine="708"/>
        <w:jc w:val="center"/>
        <w:rPr>
          <w:b/>
        </w:rPr>
      </w:pPr>
      <w:r w:rsidRPr="008C2DCE">
        <w:rPr>
          <w:b/>
        </w:rPr>
        <w:t xml:space="preserve">1. Предмет </w:t>
      </w:r>
      <w:r w:rsidR="008C2DCE">
        <w:rPr>
          <w:b/>
        </w:rPr>
        <w:t>договора</w:t>
      </w:r>
      <w:r w:rsidRPr="008C2DCE">
        <w:rPr>
          <w:b/>
        </w:rPr>
        <w:t>.</w:t>
      </w:r>
    </w:p>
    <w:p w:rsidR="00B53F20" w:rsidRDefault="00313258" w:rsidP="00693B45">
      <w:pPr>
        <w:pStyle w:val="ConsPlusNormal"/>
        <w:ind w:firstLine="540"/>
        <w:jc w:val="both"/>
        <w:rPr>
          <w:rFonts w:ascii="Tahoma" w:hAnsi="Tahoma" w:cs="Tahoma"/>
          <w:color w:val="000000"/>
        </w:rPr>
      </w:pPr>
      <w:r w:rsidRPr="008C2DCE">
        <w:rPr>
          <w:rFonts w:ascii="Times New Roman" w:hAnsi="Times New Roman" w:cs="Times New Roman"/>
          <w:sz w:val="24"/>
          <w:szCs w:val="24"/>
        </w:rPr>
        <w:t xml:space="preserve">1.1. В соответствии с </w:t>
      </w:r>
      <w:r w:rsidRPr="003A7C68">
        <w:rPr>
          <w:rFonts w:ascii="Times New Roman" w:hAnsi="Times New Roman" w:cs="Times New Roman"/>
          <w:sz w:val="24"/>
          <w:szCs w:val="24"/>
        </w:rPr>
        <w:t xml:space="preserve">условиями настоящего </w:t>
      </w:r>
      <w:r w:rsidR="00193DFE" w:rsidRPr="003A7C68">
        <w:rPr>
          <w:rFonts w:ascii="Times New Roman" w:hAnsi="Times New Roman" w:cs="Times New Roman"/>
          <w:sz w:val="24"/>
          <w:szCs w:val="24"/>
        </w:rPr>
        <w:t>Договора</w:t>
      </w:r>
      <w:r w:rsidRPr="003A7C68">
        <w:rPr>
          <w:rFonts w:ascii="Times New Roman" w:hAnsi="Times New Roman" w:cs="Times New Roman"/>
          <w:sz w:val="24"/>
          <w:szCs w:val="24"/>
        </w:rPr>
        <w:t xml:space="preserve"> Заявитель для участия в торгах по продаже </w:t>
      </w:r>
      <w:r w:rsidR="00693B45">
        <w:rPr>
          <w:rFonts w:ascii="Times New Roman" w:hAnsi="Times New Roman" w:cs="Times New Roman"/>
          <w:sz w:val="24"/>
          <w:szCs w:val="24"/>
        </w:rPr>
        <w:t>права требования</w:t>
      </w:r>
      <w:r w:rsidRPr="003A7C68">
        <w:rPr>
          <w:rFonts w:ascii="Times New Roman" w:hAnsi="Times New Roman" w:cs="Times New Roman"/>
          <w:sz w:val="24"/>
          <w:szCs w:val="24"/>
        </w:rPr>
        <w:t xml:space="preserve">, проводимых организатором торгов </w:t>
      </w:r>
      <w:r w:rsidRPr="003A7C68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 w:rsidRPr="002C5823">
        <w:rPr>
          <w:rFonts w:ascii="Times New Roman" w:hAnsi="Times New Roman" w:cs="Times New Roman"/>
          <w:color w:val="000000"/>
          <w:sz w:val="24"/>
          <w:szCs w:val="24"/>
        </w:rPr>
        <w:t xml:space="preserve">электронной площадке </w:t>
      </w:r>
      <w:r w:rsidR="008C2DCE" w:rsidRPr="002C5823">
        <w:rPr>
          <w:rFonts w:ascii="Times New Roman" w:hAnsi="Times New Roman" w:cs="Times New Roman"/>
          <w:sz w:val="24"/>
          <w:szCs w:val="24"/>
        </w:rPr>
        <w:t>«</w:t>
      </w:r>
      <w:r w:rsidR="00693B45" w:rsidRPr="00693B45">
        <w:rPr>
          <w:rFonts w:ascii="Times New Roman" w:hAnsi="Times New Roman" w:cs="Times New Roman"/>
          <w:sz w:val="24"/>
          <w:szCs w:val="24"/>
        </w:rPr>
        <w:t>Центр дистанционных торгов</w:t>
      </w:r>
      <w:r w:rsidR="008C2DCE" w:rsidRPr="002C5823">
        <w:rPr>
          <w:rFonts w:ascii="Times New Roman" w:hAnsi="Times New Roman" w:cs="Times New Roman"/>
          <w:sz w:val="24"/>
          <w:szCs w:val="24"/>
        </w:rPr>
        <w:t>»</w:t>
      </w:r>
      <w:r w:rsidRPr="002C582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2D2E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03DE" w:rsidRPr="002C5823">
        <w:rPr>
          <w:rFonts w:ascii="Times New Roman" w:hAnsi="Times New Roman" w:cs="Times New Roman"/>
          <w:sz w:val="24"/>
          <w:szCs w:val="24"/>
        </w:rPr>
        <w:t xml:space="preserve">начальная цена продажи в соответствии с </w:t>
      </w:r>
      <w:r w:rsidR="00CF03DE" w:rsidRPr="002D2E8E">
        <w:rPr>
          <w:rFonts w:ascii="Times New Roman" w:hAnsi="Times New Roman" w:cs="Times New Roman"/>
          <w:sz w:val="24"/>
          <w:szCs w:val="24"/>
        </w:rPr>
        <w:t xml:space="preserve">Положением о торгах </w:t>
      </w:r>
      <w:r w:rsidR="002C7C0C" w:rsidRPr="002D2E8E">
        <w:rPr>
          <w:rFonts w:ascii="Times New Roman" w:hAnsi="Times New Roman" w:cs="Times New Roman"/>
          <w:sz w:val="24"/>
          <w:szCs w:val="24"/>
        </w:rPr>
        <w:t>установлена в размере</w:t>
      </w:r>
      <w:r w:rsidR="00F144FD" w:rsidRPr="002D2E8E">
        <w:rPr>
          <w:rFonts w:ascii="Times New Roman" w:hAnsi="Times New Roman" w:cs="Times New Roman"/>
          <w:sz w:val="24"/>
          <w:szCs w:val="24"/>
        </w:rPr>
        <w:t xml:space="preserve"> </w:t>
      </w:r>
      <w:r w:rsidR="00693B45" w:rsidRPr="002D2E8E">
        <w:rPr>
          <w:rFonts w:ascii="Times New Roman" w:hAnsi="Times New Roman" w:cs="Times New Roman"/>
          <w:sz w:val="24"/>
          <w:szCs w:val="24"/>
        </w:rPr>
        <w:t>30 700,00р</w:t>
      </w:r>
      <w:r w:rsidR="00CF03DE" w:rsidRPr="002D2E8E">
        <w:rPr>
          <w:rFonts w:ascii="Times New Roman" w:hAnsi="Times New Roman" w:cs="Times New Roman"/>
          <w:sz w:val="24"/>
          <w:szCs w:val="24"/>
        </w:rPr>
        <w:t xml:space="preserve">уб., </w:t>
      </w:r>
      <w:r w:rsidRPr="002D2E8E">
        <w:rPr>
          <w:rFonts w:ascii="Times New Roman" w:hAnsi="Times New Roman" w:cs="Times New Roman"/>
          <w:sz w:val="24"/>
          <w:szCs w:val="24"/>
        </w:rPr>
        <w:t xml:space="preserve">перечисляет задаток в размере </w:t>
      </w:r>
      <w:r w:rsidR="005B5E78" w:rsidRPr="002D2E8E">
        <w:rPr>
          <w:rFonts w:ascii="Times New Roman" w:hAnsi="Times New Roman" w:cs="Times New Roman"/>
          <w:sz w:val="24"/>
          <w:szCs w:val="24"/>
        </w:rPr>
        <w:t>10</w:t>
      </w:r>
      <w:r w:rsidRPr="002D2E8E">
        <w:rPr>
          <w:rFonts w:ascii="Times New Roman" w:hAnsi="Times New Roman" w:cs="Times New Roman"/>
          <w:sz w:val="24"/>
          <w:szCs w:val="24"/>
        </w:rPr>
        <w:t xml:space="preserve">%, что составляет </w:t>
      </w:r>
      <w:r w:rsidR="00693B45" w:rsidRPr="002D2E8E">
        <w:rPr>
          <w:rFonts w:ascii="Times New Roman" w:hAnsi="Times New Roman" w:cs="Times New Roman"/>
          <w:sz w:val="24"/>
          <w:szCs w:val="24"/>
        </w:rPr>
        <w:t>3 070</w:t>
      </w:r>
      <w:r w:rsidR="007A4AEB" w:rsidRPr="002D2E8E">
        <w:rPr>
          <w:rFonts w:ascii="Times New Roman" w:hAnsi="Times New Roman" w:cs="Times New Roman"/>
          <w:sz w:val="24"/>
          <w:szCs w:val="24"/>
        </w:rPr>
        <w:t xml:space="preserve"> рублей </w:t>
      </w:r>
      <w:r w:rsidRPr="002D2E8E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proofErr w:type="gramStart"/>
      <w:r w:rsidR="00CF03DE" w:rsidRPr="002D2E8E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="00CF03DE" w:rsidRPr="002D2E8E">
        <w:rPr>
          <w:rFonts w:ascii="Times New Roman" w:hAnsi="Times New Roman" w:cs="Times New Roman"/>
          <w:sz w:val="24"/>
          <w:szCs w:val="24"/>
        </w:rPr>
        <w:t>/с:</w:t>
      </w:r>
      <w:r w:rsidR="002D2E8E">
        <w:rPr>
          <w:rFonts w:ascii="Times New Roman" w:hAnsi="Times New Roman" w:cs="Times New Roman"/>
          <w:sz w:val="24"/>
          <w:szCs w:val="24"/>
        </w:rPr>
        <w:t xml:space="preserve"> </w:t>
      </w:r>
      <w:r w:rsidR="00B53F20" w:rsidRPr="002D2E8E">
        <w:rPr>
          <w:rFonts w:ascii="Times New Roman" w:hAnsi="Times New Roman" w:cs="Times New Roman"/>
          <w:color w:val="000000"/>
          <w:sz w:val="24"/>
          <w:szCs w:val="24"/>
        </w:rPr>
        <w:t xml:space="preserve">Получатель </w:t>
      </w:r>
      <w:r w:rsidR="00693B45" w:rsidRPr="002D2E8E">
        <w:rPr>
          <w:rFonts w:ascii="Times New Roman" w:hAnsi="Times New Roman" w:cs="Times New Roman"/>
          <w:color w:val="000000"/>
          <w:sz w:val="24"/>
          <w:szCs w:val="24"/>
        </w:rPr>
        <w:t>АО «Центр дистанционных торгов» ИНН 1656057203</w:t>
      </w:r>
      <w:r w:rsidR="002D2E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93B45" w:rsidRPr="002D2E8E">
        <w:rPr>
          <w:rFonts w:ascii="Times New Roman" w:hAnsi="Times New Roman" w:cs="Times New Roman"/>
          <w:color w:val="000000"/>
          <w:sz w:val="24"/>
          <w:szCs w:val="24"/>
        </w:rPr>
        <w:t>КПП 784101001</w:t>
      </w:r>
      <w:r w:rsidR="002D2E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93B45" w:rsidRPr="002D2E8E">
        <w:rPr>
          <w:rFonts w:ascii="Times New Roman" w:hAnsi="Times New Roman" w:cs="Times New Roman"/>
          <w:color w:val="000000"/>
          <w:sz w:val="24"/>
          <w:szCs w:val="24"/>
        </w:rPr>
        <w:t>Р/с 40702810700470001933</w:t>
      </w:r>
      <w:r w:rsidR="002D2E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93B45" w:rsidRPr="002D2E8E">
        <w:rPr>
          <w:rFonts w:ascii="Times New Roman" w:hAnsi="Times New Roman" w:cs="Times New Roman"/>
          <w:color w:val="000000"/>
          <w:sz w:val="24"/>
          <w:szCs w:val="24"/>
        </w:rPr>
        <w:t>Ф-л Банка ГПБ (АО) в г. Казани, г. Казань</w:t>
      </w:r>
      <w:proofErr w:type="gramStart"/>
      <w:r w:rsidR="002D2E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93B45" w:rsidRPr="002D2E8E">
        <w:rPr>
          <w:rFonts w:ascii="Times New Roman" w:hAnsi="Times New Roman" w:cs="Times New Roman"/>
          <w:color w:val="000000"/>
          <w:sz w:val="24"/>
          <w:szCs w:val="24"/>
        </w:rPr>
        <w:t>К</w:t>
      </w:r>
      <w:proofErr w:type="gramEnd"/>
      <w:r w:rsidR="00693B45" w:rsidRPr="002D2E8E">
        <w:rPr>
          <w:rFonts w:ascii="Times New Roman" w:hAnsi="Times New Roman" w:cs="Times New Roman"/>
          <w:color w:val="000000"/>
          <w:sz w:val="24"/>
          <w:szCs w:val="24"/>
        </w:rPr>
        <w:t>/с 30101810100000000734</w:t>
      </w:r>
      <w:r w:rsidR="002D2E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93B45" w:rsidRPr="002D2E8E">
        <w:rPr>
          <w:rFonts w:ascii="Times New Roman" w:hAnsi="Times New Roman" w:cs="Times New Roman"/>
          <w:color w:val="000000"/>
          <w:sz w:val="24"/>
          <w:szCs w:val="24"/>
        </w:rPr>
        <w:t>БИК 049205734</w:t>
      </w:r>
      <w:r w:rsidR="00B53F20" w:rsidRPr="002D2E8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13258" w:rsidRPr="002C5823" w:rsidRDefault="00313258" w:rsidP="002C58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5823">
        <w:rPr>
          <w:rFonts w:ascii="Times New Roman" w:hAnsi="Times New Roman" w:cs="Times New Roman"/>
          <w:sz w:val="24"/>
          <w:szCs w:val="24"/>
        </w:rPr>
        <w:t>1.2. Задаток вносится Заявителем в счет обеспечения исполнения обязательств по оплате продаваемого на торгах Имущества.</w:t>
      </w:r>
    </w:p>
    <w:p w:rsidR="00313258" w:rsidRPr="003A7C68" w:rsidRDefault="00313258" w:rsidP="008C2DCE">
      <w:pPr>
        <w:ind w:firstLine="708"/>
        <w:jc w:val="center"/>
        <w:rPr>
          <w:b/>
        </w:rPr>
      </w:pPr>
      <w:r w:rsidRPr="003A7C68">
        <w:rPr>
          <w:b/>
        </w:rPr>
        <w:t>2. Порядок внесения задатка.</w:t>
      </w:r>
    </w:p>
    <w:p w:rsidR="00313258" w:rsidRPr="008C2DCE" w:rsidRDefault="00313258" w:rsidP="00693B45">
      <w:pPr>
        <w:ind w:firstLine="708"/>
        <w:jc w:val="both"/>
      </w:pPr>
      <w:r w:rsidRPr="008C2DCE">
        <w:t xml:space="preserve">2.1. Задаток должен быть внесен Заявителем на указанный в п. 1.1. настоящего договора счет до </w:t>
      </w:r>
      <w:r w:rsidR="002D2E8E">
        <w:t>21</w:t>
      </w:r>
      <w:r w:rsidR="00693B45">
        <w:t xml:space="preserve">.12.2019. </w:t>
      </w:r>
      <w:r w:rsidRPr="008C2DCE">
        <w:t xml:space="preserve">г., и считается внесенным </w:t>
      </w:r>
      <w:proofErr w:type="gramStart"/>
      <w:r w:rsidRPr="008C2DCE">
        <w:t>с даты поступления</w:t>
      </w:r>
      <w:proofErr w:type="gramEnd"/>
      <w:r w:rsidRPr="008C2DCE">
        <w:t xml:space="preserve"> всей суммы задатка на счет.</w:t>
      </w:r>
    </w:p>
    <w:p w:rsidR="00313258" w:rsidRPr="008C2DCE" w:rsidRDefault="00313258">
      <w:pPr>
        <w:ind w:firstLine="708"/>
        <w:jc w:val="both"/>
      </w:pPr>
      <w:r w:rsidRPr="008C2DCE">
        <w:t>В случае не 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313258" w:rsidRPr="008C2DCE" w:rsidRDefault="00313258">
      <w:pPr>
        <w:ind w:firstLine="708"/>
        <w:jc w:val="both"/>
      </w:pPr>
      <w:r w:rsidRPr="008C2DCE">
        <w:t>Документом, подтверждающим внесение Заявителем задатка, является выписка с указанного в п. 1.1. настоящего договора счета, либо оригинал платежного поручения. Такие документы должны быть представлены Заявителем Организатору торгов одновременно с подачей заявки на участие в торгах.</w:t>
      </w:r>
    </w:p>
    <w:p w:rsidR="00313258" w:rsidRPr="008C2DCE" w:rsidRDefault="00313258">
      <w:pPr>
        <w:ind w:firstLine="708"/>
        <w:jc w:val="both"/>
      </w:pPr>
      <w:r w:rsidRPr="008C2DCE">
        <w:t>2.2. На денежные средства, перечисленные в соответствии с настоящим договором, проценты не начисляются.</w:t>
      </w:r>
    </w:p>
    <w:p w:rsidR="00313258" w:rsidRPr="008C2DCE" w:rsidRDefault="00313258" w:rsidP="008C2DCE">
      <w:pPr>
        <w:ind w:firstLine="708"/>
        <w:jc w:val="center"/>
        <w:rPr>
          <w:b/>
        </w:rPr>
      </w:pPr>
      <w:r w:rsidRPr="008C2DCE">
        <w:rPr>
          <w:b/>
        </w:rPr>
        <w:t>3. Порядок возврата и удержания задатка.</w:t>
      </w:r>
    </w:p>
    <w:p w:rsidR="00313258" w:rsidRPr="008C2DCE" w:rsidRDefault="00313258">
      <w:pPr>
        <w:ind w:firstLine="708"/>
        <w:jc w:val="both"/>
      </w:pPr>
      <w:r w:rsidRPr="008C2DCE">
        <w:t>3.1. Задаток возвращается в случаях и в сроки, которые установлены пунктами 3.2. – 3.5. настоящего договора.</w:t>
      </w:r>
    </w:p>
    <w:p w:rsidR="00313258" w:rsidRPr="008C2DCE" w:rsidRDefault="00313258">
      <w:pPr>
        <w:ind w:firstLine="708"/>
        <w:jc w:val="both"/>
      </w:pPr>
      <w:r w:rsidRPr="008C2DCE">
        <w:t xml:space="preserve">3.2. В случае если Заявитель не будет допущен к участию в торгах, </w:t>
      </w:r>
      <w:r w:rsidR="00693B45">
        <w:t>Цедент</w:t>
      </w:r>
      <w:r w:rsidRPr="008C2DCE">
        <w:t xml:space="preserve"> обязуется возвратить сумму внесенного Заявителем задатка в течение 5</w:t>
      </w:r>
      <w:r w:rsidR="00153143" w:rsidRPr="008C2DCE">
        <w:t xml:space="preserve"> (пяти)</w:t>
      </w:r>
      <w:r w:rsidRPr="008C2DCE">
        <w:t xml:space="preserve"> рабочих дней с даты подписания Протокола о результатах торгов.</w:t>
      </w:r>
    </w:p>
    <w:p w:rsidR="00313258" w:rsidRPr="008C2DCE" w:rsidRDefault="00313258">
      <w:pPr>
        <w:ind w:firstLine="708"/>
        <w:jc w:val="both"/>
      </w:pPr>
      <w:r w:rsidRPr="008C2DCE">
        <w:t xml:space="preserve">3.3. В случае если Заявитель участвовал в торгах, но не выиграл их, </w:t>
      </w:r>
      <w:r w:rsidR="00693B45">
        <w:t>Цедент</w:t>
      </w:r>
      <w:r w:rsidRPr="008C2DCE">
        <w:t xml:space="preserve"> обязуется возвратить сумму внесенного Заявителем задатка в течение 5 </w:t>
      </w:r>
      <w:r w:rsidR="00153143" w:rsidRPr="008C2DCE">
        <w:t xml:space="preserve">(Пяти) </w:t>
      </w:r>
      <w:r w:rsidRPr="008C2DCE">
        <w:t>рабочих дней со дня подписания Протокола о результатах торгов.</w:t>
      </w:r>
    </w:p>
    <w:p w:rsidR="00313258" w:rsidRPr="008C2DCE" w:rsidRDefault="00313258">
      <w:pPr>
        <w:ind w:firstLine="708"/>
        <w:jc w:val="both"/>
      </w:pPr>
      <w:r w:rsidRPr="008C2DCE">
        <w:t xml:space="preserve">3.4. В случае признания торгов не состоявшимися </w:t>
      </w:r>
      <w:r w:rsidR="00693B45">
        <w:t>Цедент</w:t>
      </w:r>
      <w:r w:rsidRPr="008C2DCE">
        <w:t xml:space="preserve"> обязуется возвратить сумму внесенного Заявителем задатка в течение 5</w:t>
      </w:r>
      <w:r w:rsidR="00153143" w:rsidRPr="008C2DCE">
        <w:t xml:space="preserve"> (Пяти)</w:t>
      </w:r>
      <w:r w:rsidRPr="008C2DCE">
        <w:t xml:space="preserve"> рабочих дней со дня подписания Протокола об объявлении торгов не состоявшимися.</w:t>
      </w:r>
    </w:p>
    <w:p w:rsidR="00313258" w:rsidRPr="008C2DCE" w:rsidRDefault="00313258">
      <w:pPr>
        <w:ind w:firstLine="708"/>
        <w:jc w:val="both"/>
      </w:pPr>
      <w:r w:rsidRPr="008C2DCE">
        <w:t xml:space="preserve">3.5. В случае отмены торгов по продаже Имущества, </w:t>
      </w:r>
      <w:r w:rsidR="00693B45">
        <w:t>Цедент</w:t>
      </w:r>
      <w:r w:rsidRPr="008C2DCE">
        <w:t xml:space="preserve"> возвращает сумму внесенного Заявителем задатка в течение 5</w:t>
      </w:r>
      <w:r w:rsidR="00153143" w:rsidRPr="008C2DCE">
        <w:t xml:space="preserve"> (Пяти)</w:t>
      </w:r>
      <w:r w:rsidRPr="008C2DCE">
        <w:t xml:space="preserve"> рабочих дней со дня подписания Протокола об отмене торгов.</w:t>
      </w:r>
    </w:p>
    <w:p w:rsidR="00313258" w:rsidRPr="008C2DCE" w:rsidRDefault="00313258">
      <w:pPr>
        <w:ind w:firstLine="708"/>
        <w:jc w:val="both"/>
      </w:pPr>
      <w:r w:rsidRPr="008C2DCE">
        <w:lastRenderedPageBreak/>
        <w:t>3.6. Внесенный задаток не возвращается в случае, если Заявитель, признанный победителем торгов:</w:t>
      </w:r>
    </w:p>
    <w:p w:rsidR="00313258" w:rsidRPr="008C2DCE" w:rsidRDefault="00313258" w:rsidP="008C2DCE">
      <w:pPr>
        <w:ind w:firstLine="567"/>
        <w:jc w:val="both"/>
      </w:pPr>
      <w:r w:rsidRPr="008C2DCE">
        <w:t>- уклонится от подписания Протокола о результатах торгов в установленный срок;</w:t>
      </w:r>
    </w:p>
    <w:p w:rsidR="00313258" w:rsidRPr="008C2DCE" w:rsidRDefault="00313258" w:rsidP="008C2DCE">
      <w:pPr>
        <w:ind w:firstLine="567"/>
        <w:jc w:val="both"/>
      </w:pPr>
      <w:r w:rsidRPr="008C2DCE">
        <w:t xml:space="preserve"> уклонился от подписания </w:t>
      </w:r>
      <w:r w:rsidR="00693B45">
        <w:t>договора уступки права требования</w:t>
      </w:r>
      <w:r w:rsidRPr="008C2DCE">
        <w:t>;</w:t>
      </w:r>
    </w:p>
    <w:p w:rsidR="00313258" w:rsidRPr="008C2DCE" w:rsidRDefault="00313258" w:rsidP="008C2DCE">
      <w:pPr>
        <w:ind w:firstLine="567"/>
        <w:jc w:val="both"/>
      </w:pPr>
      <w:r w:rsidRPr="008C2DCE">
        <w:t xml:space="preserve">- уклонится от оплаты продаваемого на торгах Имущества в срок, установленный подписанным Договором </w:t>
      </w:r>
      <w:r w:rsidR="00693B45">
        <w:t>уступки права требования</w:t>
      </w:r>
      <w:r w:rsidRPr="008C2DCE">
        <w:t>.</w:t>
      </w:r>
    </w:p>
    <w:p w:rsidR="00313258" w:rsidRPr="008C2DCE" w:rsidRDefault="00313258">
      <w:pPr>
        <w:ind w:firstLine="708"/>
        <w:jc w:val="both"/>
      </w:pPr>
      <w:r w:rsidRPr="008C2DCE">
        <w:t xml:space="preserve">3.7. Внесенный Заявителем Задаток засчитывается на счет оплаты приобретаемого на торгах Имущества при подписании в установленном порядке Договора </w:t>
      </w:r>
      <w:r w:rsidR="00693B45">
        <w:t>уступки права требования</w:t>
      </w:r>
      <w:r w:rsidRPr="008C2DCE">
        <w:t>.</w:t>
      </w:r>
    </w:p>
    <w:p w:rsidR="00313258" w:rsidRPr="008C2DCE" w:rsidRDefault="00313258" w:rsidP="008C2DCE">
      <w:pPr>
        <w:ind w:firstLine="708"/>
        <w:jc w:val="center"/>
        <w:rPr>
          <w:b/>
        </w:rPr>
      </w:pPr>
      <w:r w:rsidRPr="008C2DCE">
        <w:rPr>
          <w:b/>
        </w:rPr>
        <w:t xml:space="preserve">4. Срок действия настоящего </w:t>
      </w:r>
      <w:r w:rsidR="008C2DCE" w:rsidRPr="008C2DCE">
        <w:rPr>
          <w:b/>
        </w:rPr>
        <w:t>договора</w:t>
      </w:r>
      <w:r w:rsidRPr="008C2DCE">
        <w:rPr>
          <w:b/>
        </w:rPr>
        <w:t>.</w:t>
      </w:r>
    </w:p>
    <w:p w:rsidR="00313258" w:rsidRPr="008C2DCE" w:rsidRDefault="00313258">
      <w:pPr>
        <w:ind w:firstLine="708"/>
        <w:jc w:val="both"/>
      </w:pPr>
      <w:r w:rsidRPr="008C2DCE">
        <w:t>4.1. Настоящ</w:t>
      </w:r>
      <w:r w:rsidR="008C2DCE">
        <w:t>ийдоговор</w:t>
      </w:r>
      <w:r w:rsidRPr="008C2DCE">
        <w:t xml:space="preserve"> вступает в силу с момента его подписания Сторонами и прекращает свое действие после исполнения Сторонами обязательств по нему.</w:t>
      </w:r>
    </w:p>
    <w:p w:rsidR="00313258" w:rsidRPr="008C2DCE" w:rsidRDefault="00313258">
      <w:pPr>
        <w:ind w:firstLine="708"/>
        <w:jc w:val="both"/>
      </w:pPr>
      <w:r w:rsidRPr="008C2DCE">
        <w:t xml:space="preserve">4.2. Все возможные споры и разногласия, связанные с исполнением настоящего </w:t>
      </w:r>
      <w:r w:rsidR="008C2DCE">
        <w:t>договора</w:t>
      </w:r>
      <w:r w:rsidRPr="008C2DCE">
        <w:t>, будут разрешаться Сторонами путем переговоров. В случае невозможности разрешения споров и разногласий путем переговоров они разрешаются в судебном порядке в соответствии с действующим законодательством Российской Федерации.</w:t>
      </w:r>
    </w:p>
    <w:p w:rsidR="00313258" w:rsidRPr="008C2DCE" w:rsidRDefault="00313258">
      <w:pPr>
        <w:ind w:firstLine="708"/>
        <w:jc w:val="both"/>
      </w:pPr>
      <w:r w:rsidRPr="008C2DCE">
        <w:t>4.3. Настоящ</w:t>
      </w:r>
      <w:r w:rsidR="008C2DCE">
        <w:t>ийдоговор</w:t>
      </w:r>
      <w:r w:rsidRPr="008C2DCE">
        <w:t xml:space="preserve"> составлено в двух экземплярах, имеющих одинаковую юридическую силу, по одному для каждой из сторон.</w:t>
      </w:r>
    </w:p>
    <w:p w:rsidR="00313258" w:rsidRPr="008C2DCE" w:rsidRDefault="00313258">
      <w:pPr>
        <w:jc w:val="both"/>
      </w:pPr>
    </w:p>
    <w:p w:rsidR="00693B45" w:rsidRDefault="00313258" w:rsidP="002D2E8E">
      <w:pPr>
        <w:ind w:firstLine="708"/>
        <w:jc w:val="center"/>
        <w:rPr>
          <w:b/>
        </w:rPr>
      </w:pPr>
      <w:r w:rsidRPr="008C2DCE">
        <w:rPr>
          <w:b/>
        </w:rPr>
        <w:t>5. Реквизиты и подписи сторон</w:t>
      </w:r>
    </w:p>
    <w:p w:rsidR="002D2E8E" w:rsidRDefault="002D2E8E" w:rsidP="002D2E8E">
      <w:pPr>
        <w:rPr>
          <w:b/>
        </w:rPr>
      </w:pPr>
    </w:p>
    <w:p w:rsidR="002D2E8E" w:rsidRDefault="002D2E8E" w:rsidP="002D2E8E">
      <w:pPr>
        <w:rPr>
          <w:b/>
        </w:rPr>
      </w:pPr>
    </w:p>
    <w:p w:rsidR="002D2E8E" w:rsidRDefault="002D2E8E" w:rsidP="002D2E8E">
      <w:pPr>
        <w:rPr>
          <w:b/>
        </w:rPr>
      </w:pPr>
    </w:p>
    <w:p w:rsidR="002D2E8E" w:rsidRPr="002D2E8E" w:rsidRDefault="002D2E8E" w:rsidP="002D2E8E">
      <w:pPr>
        <w:tabs>
          <w:tab w:val="left" w:pos="0"/>
        </w:tabs>
        <w:ind w:right="-428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>ЦЕДЕНТ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Заявитель</w:t>
      </w:r>
    </w:p>
    <w:p w:rsidR="002D2E8E" w:rsidRPr="009603D7" w:rsidRDefault="002D2E8E" w:rsidP="002D2E8E">
      <w:pPr>
        <w:tabs>
          <w:tab w:val="left" w:pos="0"/>
        </w:tabs>
        <w:ind w:right="-428"/>
        <w:rPr>
          <w:b/>
          <w:bCs/>
        </w:rPr>
      </w:pPr>
      <w:r>
        <w:rPr>
          <w:b/>
          <w:bCs/>
        </w:rPr>
        <w:tab/>
      </w:r>
      <w:r w:rsidRPr="009603D7">
        <w:rPr>
          <w:b/>
          <w:bCs/>
        </w:rPr>
        <w:t>ООО «</w:t>
      </w:r>
      <w:proofErr w:type="spellStart"/>
      <w:r>
        <w:rPr>
          <w:b/>
          <w:bCs/>
        </w:rPr>
        <w:t>СтройДизайн</w:t>
      </w:r>
      <w:proofErr w:type="spellEnd"/>
      <w:r w:rsidRPr="009603D7">
        <w:rPr>
          <w:b/>
          <w:bCs/>
        </w:rPr>
        <w:t>»</w:t>
      </w:r>
      <w:r>
        <w:rPr>
          <w:b/>
          <w:bCs/>
        </w:rPr>
        <w:tab/>
      </w:r>
      <w:r>
        <w:rPr>
          <w:b/>
          <w:bCs/>
        </w:rPr>
        <w:tab/>
      </w:r>
    </w:p>
    <w:p w:rsidR="002D2E8E" w:rsidRDefault="002D2E8E" w:rsidP="002D2E8E">
      <w:r>
        <w:t xml:space="preserve">г. Томск, ул. </w:t>
      </w:r>
      <w:proofErr w:type="gramStart"/>
      <w:r>
        <w:t>Сибирская</w:t>
      </w:r>
      <w:proofErr w:type="gramEnd"/>
      <w:r>
        <w:t xml:space="preserve">, д. </w:t>
      </w:r>
      <w:r>
        <w:t>31</w:t>
      </w:r>
      <w:r>
        <w:t xml:space="preserve"> </w:t>
      </w:r>
      <w:r>
        <w:t>,кв. 333</w:t>
      </w:r>
    </w:p>
    <w:p w:rsidR="002D2E8E" w:rsidRDefault="002D2E8E" w:rsidP="002D2E8E">
      <w:pPr>
        <w:tabs>
          <w:tab w:val="left" w:pos="0"/>
        </w:tabs>
        <w:ind w:right="-428"/>
      </w:pPr>
      <w:r w:rsidRPr="0062056B">
        <w:t xml:space="preserve">ИНН </w:t>
      </w:r>
      <w:r w:rsidRPr="00B2128E">
        <w:t>7017342816</w:t>
      </w:r>
    </w:p>
    <w:p w:rsidR="002D2E8E" w:rsidRDefault="002D2E8E" w:rsidP="002D2E8E">
      <w:pPr>
        <w:tabs>
          <w:tab w:val="left" w:pos="0"/>
        </w:tabs>
        <w:ind w:right="-428"/>
      </w:pPr>
      <w:r w:rsidRPr="0062056B">
        <w:t xml:space="preserve">КПП </w:t>
      </w:r>
      <w:r>
        <w:t xml:space="preserve">701701001 </w:t>
      </w:r>
    </w:p>
    <w:p w:rsidR="002D2E8E" w:rsidRDefault="002D2E8E" w:rsidP="002D2E8E">
      <w:pPr>
        <w:tabs>
          <w:tab w:val="left" w:pos="0"/>
        </w:tabs>
        <w:ind w:right="-428"/>
      </w:pPr>
    </w:p>
    <w:p w:rsidR="002D2E8E" w:rsidRDefault="002D2E8E" w:rsidP="002D2E8E">
      <w:pPr>
        <w:tabs>
          <w:tab w:val="left" w:pos="0"/>
        </w:tabs>
        <w:ind w:right="-428"/>
      </w:pPr>
    </w:p>
    <w:p w:rsidR="002D2E8E" w:rsidRDefault="002D2E8E" w:rsidP="002D2E8E">
      <w:pPr>
        <w:tabs>
          <w:tab w:val="left" w:pos="0"/>
        </w:tabs>
        <w:ind w:right="-428"/>
      </w:pPr>
    </w:p>
    <w:p w:rsidR="002D2E8E" w:rsidRDefault="002D2E8E" w:rsidP="002D2E8E">
      <w:pPr>
        <w:tabs>
          <w:tab w:val="left" w:pos="0"/>
        </w:tabs>
        <w:ind w:right="-428"/>
      </w:pPr>
      <w:r>
        <w:t>________________________________</w:t>
      </w:r>
      <w:r>
        <w:tab/>
      </w:r>
      <w:r>
        <w:tab/>
        <w:t>___________________________________</w:t>
      </w:r>
    </w:p>
    <w:p w:rsidR="002D2E8E" w:rsidRDefault="002D2E8E" w:rsidP="002D2E8E">
      <w:pPr>
        <w:tabs>
          <w:tab w:val="left" w:pos="0"/>
        </w:tabs>
        <w:ind w:right="-428"/>
      </w:pPr>
    </w:p>
    <w:p w:rsidR="002D2E8E" w:rsidRDefault="002D2E8E" w:rsidP="002D2E8E">
      <w:pPr>
        <w:tabs>
          <w:tab w:val="left" w:pos="0"/>
        </w:tabs>
        <w:ind w:right="-428"/>
      </w:pPr>
      <w:r>
        <w:t xml:space="preserve">Конкурсный управляющий </w:t>
      </w:r>
    </w:p>
    <w:p w:rsidR="002D2E8E" w:rsidRDefault="002D2E8E" w:rsidP="002D2E8E">
      <w:pPr>
        <w:tabs>
          <w:tab w:val="left" w:pos="0"/>
        </w:tabs>
        <w:ind w:right="-428"/>
      </w:pPr>
      <w:r>
        <w:t>Гордиенко З. А.</w:t>
      </w:r>
    </w:p>
    <w:p w:rsidR="002D2E8E" w:rsidRPr="002D2E8E" w:rsidRDefault="002D2E8E" w:rsidP="002D2E8E">
      <w:pPr>
        <w:rPr>
          <w:b/>
        </w:rPr>
        <w:sectPr w:rsidR="002D2E8E" w:rsidRPr="002D2E8E" w:rsidSect="008C2DCE">
          <w:headerReference w:type="default" r:id="rId6"/>
          <w:pgSz w:w="11906" w:h="16838"/>
          <w:pgMar w:top="567" w:right="850" w:bottom="1134" w:left="1701" w:header="708" w:footer="720" w:gutter="0"/>
          <w:cols w:space="720"/>
          <w:docGrid w:linePitch="360"/>
        </w:sectPr>
      </w:pPr>
    </w:p>
    <w:p w:rsidR="008C2DCE" w:rsidRPr="008C2DCE" w:rsidRDefault="008C2DCE" w:rsidP="002D2E8E">
      <w:bookmarkStart w:id="0" w:name="_GoBack"/>
      <w:bookmarkEnd w:id="0"/>
    </w:p>
    <w:sectPr w:rsidR="008C2DCE" w:rsidRPr="008C2DCE" w:rsidSect="00693B45">
      <w:type w:val="continuous"/>
      <w:pgSz w:w="11906" w:h="16838"/>
      <w:pgMar w:top="567" w:right="850" w:bottom="1134" w:left="1701" w:header="708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09DB" w:rsidRDefault="00B009DB">
      <w:r>
        <w:separator/>
      </w:r>
    </w:p>
  </w:endnote>
  <w:endnote w:type="continuationSeparator" w:id="1">
    <w:p w:rsidR="00B009DB" w:rsidRDefault="00B009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09DB" w:rsidRDefault="00B009DB">
      <w:r>
        <w:separator/>
      </w:r>
    </w:p>
  </w:footnote>
  <w:footnote w:type="continuationSeparator" w:id="1">
    <w:p w:rsidR="00B009DB" w:rsidRDefault="00B009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3DE" w:rsidRDefault="004C5DEC">
    <w:pPr>
      <w:pStyle w:val="aa"/>
      <w:ind w:right="360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6145" type="#_x0000_t202" style="position:absolute;margin-left:546.7pt;margin-top:.05pt;width:5.85pt;height:13.6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" stroked="f">
          <v:fill opacity="0"/>
          <v:textbox inset="0,0,0,0">
            <w:txbxContent>
              <w:p w:rsidR="00CF03DE" w:rsidRDefault="00CF03DE">
                <w:pPr>
                  <w:pStyle w:val="aa"/>
                </w:pPr>
              </w:p>
            </w:txbxContent>
          </v:textbox>
          <w10:wrap type="square" side="largest" anchorx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6147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356D82"/>
    <w:rsid w:val="00153143"/>
    <w:rsid w:val="0017051D"/>
    <w:rsid w:val="00187028"/>
    <w:rsid w:val="00193DFE"/>
    <w:rsid w:val="001B1765"/>
    <w:rsid w:val="002C5823"/>
    <w:rsid w:val="002C7C0C"/>
    <w:rsid w:val="002D2E8E"/>
    <w:rsid w:val="00313258"/>
    <w:rsid w:val="00356D82"/>
    <w:rsid w:val="003A7C68"/>
    <w:rsid w:val="003F054E"/>
    <w:rsid w:val="003F324E"/>
    <w:rsid w:val="004C5DEC"/>
    <w:rsid w:val="004F7402"/>
    <w:rsid w:val="00554C6F"/>
    <w:rsid w:val="005B5E78"/>
    <w:rsid w:val="00683212"/>
    <w:rsid w:val="00693B45"/>
    <w:rsid w:val="007852D0"/>
    <w:rsid w:val="007A4AEB"/>
    <w:rsid w:val="007A4CE0"/>
    <w:rsid w:val="0084512A"/>
    <w:rsid w:val="00866AF9"/>
    <w:rsid w:val="008C2DCE"/>
    <w:rsid w:val="00967152"/>
    <w:rsid w:val="00A12B1E"/>
    <w:rsid w:val="00A33187"/>
    <w:rsid w:val="00B009DB"/>
    <w:rsid w:val="00B112D4"/>
    <w:rsid w:val="00B53F20"/>
    <w:rsid w:val="00CF03DE"/>
    <w:rsid w:val="00CF5308"/>
    <w:rsid w:val="00DE0DE4"/>
    <w:rsid w:val="00E22373"/>
    <w:rsid w:val="00E81647"/>
    <w:rsid w:val="00E9340B"/>
    <w:rsid w:val="00ED0D9F"/>
    <w:rsid w:val="00F144FD"/>
    <w:rsid w:val="00F657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373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E22373"/>
  </w:style>
  <w:style w:type="character" w:customStyle="1" w:styleId="WW-Absatz-Standardschriftart">
    <w:name w:val="WW-Absatz-Standardschriftart"/>
    <w:rsid w:val="00E22373"/>
  </w:style>
  <w:style w:type="character" w:customStyle="1" w:styleId="WW-Absatz-Standardschriftart1">
    <w:name w:val="WW-Absatz-Standardschriftart1"/>
    <w:rsid w:val="00E22373"/>
  </w:style>
  <w:style w:type="character" w:customStyle="1" w:styleId="1">
    <w:name w:val="Основной шрифт абзаца1"/>
    <w:rsid w:val="00E22373"/>
  </w:style>
  <w:style w:type="character" w:styleId="a3">
    <w:name w:val="page number"/>
    <w:basedOn w:val="1"/>
    <w:rsid w:val="00E22373"/>
  </w:style>
  <w:style w:type="character" w:customStyle="1" w:styleId="a4">
    <w:name w:val="Знак Знак"/>
    <w:rsid w:val="00E22373"/>
    <w:rPr>
      <w:sz w:val="28"/>
    </w:rPr>
  </w:style>
  <w:style w:type="character" w:styleId="a5">
    <w:name w:val="Hyperlink"/>
    <w:rsid w:val="00E22373"/>
    <w:rPr>
      <w:color w:val="0000FF"/>
      <w:u w:val="single"/>
    </w:rPr>
  </w:style>
  <w:style w:type="paragraph" w:customStyle="1" w:styleId="a6">
    <w:name w:val="Заголовок"/>
    <w:basedOn w:val="a"/>
    <w:next w:val="a7"/>
    <w:rsid w:val="00E22373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rsid w:val="00E22373"/>
    <w:pPr>
      <w:jc w:val="both"/>
    </w:pPr>
    <w:rPr>
      <w:sz w:val="28"/>
      <w:szCs w:val="20"/>
    </w:rPr>
  </w:style>
  <w:style w:type="paragraph" w:styleId="a8">
    <w:name w:val="List"/>
    <w:basedOn w:val="a7"/>
    <w:rsid w:val="00E22373"/>
    <w:rPr>
      <w:rFonts w:ascii="Arial" w:hAnsi="Arial" w:cs="Tahoma"/>
    </w:rPr>
  </w:style>
  <w:style w:type="paragraph" w:customStyle="1" w:styleId="10">
    <w:name w:val="Название1"/>
    <w:basedOn w:val="a"/>
    <w:rsid w:val="00E22373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E22373"/>
    <w:pPr>
      <w:suppressLineNumbers/>
    </w:pPr>
    <w:rPr>
      <w:rFonts w:ascii="Arial" w:hAnsi="Arial" w:cs="Tahoma"/>
    </w:rPr>
  </w:style>
  <w:style w:type="paragraph" w:styleId="a9">
    <w:name w:val="Balloon Text"/>
    <w:basedOn w:val="a"/>
    <w:rsid w:val="00E22373"/>
    <w:rPr>
      <w:rFonts w:ascii="Tahoma" w:hAnsi="Tahoma" w:cs="Tahoma"/>
      <w:sz w:val="16"/>
      <w:szCs w:val="16"/>
    </w:rPr>
  </w:style>
  <w:style w:type="paragraph" w:customStyle="1" w:styleId="12">
    <w:name w:val="Обычный1"/>
    <w:rsid w:val="00E22373"/>
    <w:pPr>
      <w:widowControl w:val="0"/>
      <w:suppressAutoHyphens/>
      <w:spacing w:line="252" w:lineRule="auto"/>
    </w:pPr>
    <w:rPr>
      <w:rFonts w:ascii="Arial" w:eastAsia="Arial" w:hAnsi="Arial"/>
      <w:sz w:val="22"/>
      <w:lang w:eastAsia="ar-SA"/>
    </w:rPr>
  </w:style>
  <w:style w:type="paragraph" w:styleId="aa">
    <w:name w:val="header"/>
    <w:basedOn w:val="a"/>
    <w:rsid w:val="00E22373"/>
    <w:pPr>
      <w:tabs>
        <w:tab w:val="center" w:pos="4677"/>
        <w:tab w:val="right" w:pos="9355"/>
      </w:tabs>
    </w:pPr>
  </w:style>
  <w:style w:type="paragraph" w:customStyle="1" w:styleId="ab">
    <w:name w:val="Содержимое таблицы"/>
    <w:basedOn w:val="a"/>
    <w:rsid w:val="00E22373"/>
    <w:pPr>
      <w:suppressLineNumbers/>
    </w:pPr>
  </w:style>
  <w:style w:type="paragraph" w:customStyle="1" w:styleId="ac">
    <w:name w:val="Заголовок таблицы"/>
    <w:basedOn w:val="ab"/>
    <w:rsid w:val="00E22373"/>
    <w:pPr>
      <w:jc w:val="center"/>
    </w:pPr>
    <w:rPr>
      <w:b/>
      <w:bCs/>
    </w:rPr>
  </w:style>
  <w:style w:type="paragraph" w:customStyle="1" w:styleId="ad">
    <w:name w:val="Содержимое врезки"/>
    <w:basedOn w:val="a7"/>
    <w:rsid w:val="00E22373"/>
  </w:style>
  <w:style w:type="paragraph" w:styleId="ae">
    <w:name w:val="footer"/>
    <w:basedOn w:val="a"/>
    <w:rsid w:val="00E22373"/>
    <w:pPr>
      <w:suppressLineNumbers/>
      <w:tabs>
        <w:tab w:val="center" w:pos="4818"/>
        <w:tab w:val="right" w:pos="9637"/>
      </w:tabs>
    </w:pPr>
  </w:style>
  <w:style w:type="paragraph" w:customStyle="1" w:styleId="ConsPlusNormal">
    <w:name w:val="ConsPlusNormal"/>
    <w:rsid w:val="008C2DCE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 ___</vt:lpstr>
    </vt:vector>
  </TitlesOfParts>
  <Company>Microsoft</Company>
  <LinksUpToDate>false</LinksUpToDate>
  <CharactersWithSpaces>4420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 ___</dc:title>
  <dc:creator>user</dc:creator>
  <cp:lastModifiedBy>Админ</cp:lastModifiedBy>
  <cp:revision>6</cp:revision>
  <cp:lastPrinted>2008-11-01T04:51:00Z</cp:lastPrinted>
  <dcterms:created xsi:type="dcterms:W3CDTF">2019-10-29T09:05:00Z</dcterms:created>
  <dcterms:modified xsi:type="dcterms:W3CDTF">2019-11-11T07:21:00Z</dcterms:modified>
</cp:coreProperties>
</file>