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5CD" w:rsidRDefault="00B415CD" w:rsidP="00B415CD">
      <w:pPr>
        <w:tabs>
          <w:tab w:val="left" w:pos="284"/>
        </w:tabs>
        <w:jc w:val="center"/>
        <w:rPr>
          <w:b/>
          <w:sz w:val="20"/>
          <w:szCs w:val="20"/>
        </w:rPr>
      </w:pPr>
      <w:r w:rsidRPr="005869D8">
        <w:rPr>
          <w:b/>
          <w:sz w:val="20"/>
          <w:szCs w:val="20"/>
          <w:highlight w:val="yellow"/>
        </w:rPr>
        <w:t>ПРОЕКТ</w:t>
      </w:r>
      <w:r w:rsidRPr="00A5447F">
        <w:rPr>
          <w:b/>
          <w:sz w:val="20"/>
          <w:szCs w:val="20"/>
        </w:rPr>
        <w:t xml:space="preserve"> </w:t>
      </w:r>
    </w:p>
    <w:p w:rsidR="00B415CD" w:rsidRPr="00A5447F" w:rsidRDefault="00B415CD" w:rsidP="00B415CD">
      <w:pPr>
        <w:tabs>
          <w:tab w:val="left" w:pos="284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Д О Г О В О </w:t>
      </w:r>
      <w:proofErr w:type="gramStart"/>
      <w:r>
        <w:rPr>
          <w:b/>
          <w:sz w:val="20"/>
          <w:szCs w:val="20"/>
        </w:rPr>
        <w:t>Р</w:t>
      </w:r>
      <w:proofErr w:type="gramEnd"/>
      <w:r>
        <w:rPr>
          <w:b/>
          <w:sz w:val="20"/>
          <w:szCs w:val="20"/>
        </w:rPr>
        <w:t xml:space="preserve">  </w:t>
      </w:r>
    </w:p>
    <w:p w:rsidR="00B415CD" w:rsidRPr="00A5447F" w:rsidRDefault="00B415CD" w:rsidP="00B415CD">
      <w:pPr>
        <w:tabs>
          <w:tab w:val="left" w:pos="284"/>
        </w:tabs>
        <w:jc w:val="center"/>
        <w:rPr>
          <w:b/>
          <w:sz w:val="20"/>
          <w:szCs w:val="20"/>
        </w:rPr>
      </w:pPr>
      <w:r w:rsidRPr="00A5447F">
        <w:rPr>
          <w:b/>
          <w:sz w:val="20"/>
          <w:szCs w:val="20"/>
        </w:rPr>
        <w:t>уступки прав требования</w:t>
      </w:r>
    </w:p>
    <w:tbl>
      <w:tblPr>
        <w:tblW w:w="10314" w:type="dxa"/>
        <w:tblLayout w:type="fixed"/>
        <w:tblLook w:val="04A0"/>
      </w:tblPr>
      <w:tblGrid>
        <w:gridCol w:w="4077"/>
        <w:gridCol w:w="6237"/>
      </w:tblGrid>
      <w:tr w:rsidR="00B415CD" w:rsidRPr="00A5447F" w:rsidTr="00B415CD">
        <w:trPr>
          <w:trHeight w:val="303"/>
        </w:trPr>
        <w:tc>
          <w:tcPr>
            <w:tcW w:w="4077" w:type="dxa"/>
          </w:tcPr>
          <w:p w:rsidR="00B415CD" w:rsidRPr="00A5447F" w:rsidRDefault="00B415CD" w:rsidP="00F15FD2">
            <w:pPr>
              <w:tabs>
                <w:tab w:val="left" w:pos="284"/>
              </w:tabs>
              <w:ind w:firstLine="284"/>
              <w:rPr>
                <w:sz w:val="22"/>
                <w:szCs w:val="22"/>
              </w:rPr>
            </w:pPr>
          </w:p>
          <w:p w:rsidR="00B415CD" w:rsidRPr="00A5447F" w:rsidRDefault="00B415CD" w:rsidP="00B415CD">
            <w:pPr>
              <w:tabs>
                <w:tab w:val="left" w:pos="284"/>
              </w:tabs>
              <w:ind w:firstLine="284"/>
              <w:rPr>
                <w:sz w:val="22"/>
                <w:szCs w:val="22"/>
              </w:rPr>
            </w:pPr>
            <w:r w:rsidRPr="00A5447F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 xml:space="preserve">Сыктывкар </w:t>
            </w:r>
          </w:p>
        </w:tc>
        <w:tc>
          <w:tcPr>
            <w:tcW w:w="6237" w:type="dxa"/>
            <w:hideMark/>
          </w:tcPr>
          <w:p w:rsidR="00B415CD" w:rsidRPr="00A5447F" w:rsidRDefault="00B415CD" w:rsidP="00F15FD2">
            <w:pPr>
              <w:tabs>
                <w:tab w:val="left" w:pos="284"/>
              </w:tabs>
              <w:ind w:firstLine="284"/>
              <w:jc w:val="right"/>
              <w:rPr>
                <w:sz w:val="22"/>
                <w:szCs w:val="22"/>
              </w:rPr>
            </w:pPr>
          </w:p>
          <w:p w:rsidR="00B415CD" w:rsidRPr="00A5447F" w:rsidRDefault="00B415CD" w:rsidP="00F15FD2">
            <w:pPr>
              <w:tabs>
                <w:tab w:val="left" w:pos="284"/>
              </w:tabs>
              <w:ind w:firstLine="284"/>
              <w:jc w:val="center"/>
              <w:rPr>
                <w:sz w:val="22"/>
                <w:szCs w:val="22"/>
              </w:rPr>
            </w:pPr>
            <w:r w:rsidRPr="00A5447F">
              <w:rPr>
                <w:sz w:val="22"/>
                <w:szCs w:val="22"/>
              </w:rPr>
              <w:t xml:space="preserve">                       </w:t>
            </w:r>
            <w:r>
              <w:rPr>
                <w:sz w:val="22"/>
                <w:szCs w:val="22"/>
              </w:rPr>
              <w:t xml:space="preserve">                    «__» ___ 20_  </w:t>
            </w:r>
            <w:r w:rsidRPr="00A5447F">
              <w:rPr>
                <w:sz w:val="22"/>
                <w:szCs w:val="22"/>
              </w:rPr>
              <w:t xml:space="preserve"> г.</w:t>
            </w:r>
          </w:p>
        </w:tc>
      </w:tr>
    </w:tbl>
    <w:p w:rsidR="00B415CD" w:rsidRPr="00A5447F" w:rsidRDefault="00B415CD" w:rsidP="00B415CD">
      <w:pPr>
        <w:tabs>
          <w:tab w:val="left" w:pos="284"/>
        </w:tabs>
        <w:ind w:firstLine="284"/>
        <w:rPr>
          <w:sz w:val="22"/>
          <w:szCs w:val="22"/>
        </w:rPr>
      </w:pPr>
    </w:p>
    <w:p w:rsidR="00B415CD" w:rsidRPr="00A5447F" w:rsidRDefault="00B415CD" w:rsidP="00B415CD">
      <w:pPr>
        <w:tabs>
          <w:tab w:val="left" w:pos="284"/>
        </w:tabs>
        <w:ind w:firstLine="284"/>
        <w:jc w:val="both"/>
        <w:rPr>
          <w:sz w:val="22"/>
          <w:szCs w:val="22"/>
        </w:rPr>
      </w:pPr>
      <w:r w:rsidRPr="00B415CD">
        <w:rPr>
          <w:sz w:val="22"/>
          <w:szCs w:val="22"/>
        </w:rPr>
        <w:t xml:space="preserve">ООО «Прораб», именуемое в дальнейшем Цедент, в лице </w:t>
      </w:r>
      <w:proofErr w:type="spellStart"/>
      <w:r w:rsidRPr="00B415CD">
        <w:rPr>
          <w:sz w:val="22"/>
          <w:szCs w:val="22"/>
        </w:rPr>
        <w:t>конкурнсного</w:t>
      </w:r>
      <w:proofErr w:type="spellEnd"/>
      <w:r w:rsidRPr="00B415CD">
        <w:rPr>
          <w:sz w:val="22"/>
          <w:szCs w:val="22"/>
        </w:rPr>
        <w:t xml:space="preserve"> управляющего Крюковой Надежды Вячеславовны, действующей на основании решения Арбитражного суда Республики Коми от 04.10.2018 по делу № А29-18059/2017</w:t>
      </w:r>
      <w:r w:rsidRPr="00A5447F">
        <w:rPr>
          <w:sz w:val="22"/>
          <w:szCs w:val="22"/>
        </w:rPr>
        <w:t xml:space="preserve">, именуемый в дальнейшем «Первоначальный кредитор», </w:t>
      </w:r>
    </w:p>
    <w:p w:rsidR="00B415CD" w:rsidRPr="00A5447F" w:rsidRDefault="00B415CD" w:rsidP="00B415CD">
      <w:pPr>
        <w:tabs>
          <w:tab w:val="left" w:pos="284"/>
        </w:tabs>
        <w:ind w:firstLine="284"/>
        <w:jc w:val="both"/>
        <w:rPr>
          <w:sz w:val="22"/>
          <w:szCs w:val="22"/>
        </w:rPr>
      </w:pPr>
      <w:r w:rsidRPr="00A5447F">
        <w:rPr>
          <w:sz w:val="22"/>
          <w:szCs w:val="22"/>
        </w:rPr>
        <w:t xml:space="preserve">и </w:t>
      </w:r>
      <w:r w:rsidRPr="00B415CD">
        <w:rPr>
          <w:sz w:val="22"/>
          <w:szCs w:val="22"/>
        </w:rPr>
        <w:t>___</w:t>
      </w:r>
      <w:r w:rsidRPr="00A5447F">
        <w:rPr>
          <w:sz w:val="22"/>
          <w:szCs w:val="22"/>
        </w:rPr>
        <w:t xml:space="preserve">, действующий на основании ____, именуемый в дальнейшем «Новый кредитор», а совместно именуемые «Стороны», </w:t>
      </w:r>
    </w:p>
    <w:p w:rsidR="00B415CD" w:rsidRPr="00A5447F" w:rsidRDefault="00B415CD" w:rsidP="00B415CD">
      <w:pPr>
        <w:tabs>
          <w:tab w:val="left" w:pos="284"/>
        </w:tabs>
        <w:ind w:firstLine="284"/>
        <w:jc w:val="both"/>
        <w:rPr>
          <w:sz w:val="22"/>
          <w:szCs w:val="22"/>
        </w:rPr>
      </w:pPr>
      <w:r w:rsidRPr="00A5447F">
        <w:rPr>
          <w:sz w:val="22"/>
          <w:szCs w:val="22"/>
        </w:rPr>
        <w:t xml:space="preserve">на основании ст. 110, 111, 139, 140 ФЗ «О несостоятельности (банкротстве), </w:t>
      </w:r>
      <w:r>
        <w:rPr>
          <w:sz w:val="22"/>
          <w:szCs w:val="22"/>
        </w:rPr>
        <w:t xml:space="preserve">итогового Протокола  торгов </w:t>
      </w:r>
      <w:r w:rsidRPr="00926B43">
        <w:rPr>
          <w:sz w:val="22"/>
          <w:szCs w:val="22"/>
        </w:rPr>
        <w:t xml:space="preserve"> № </w:t>
      </w:r>
      <w:r>
        <w:rPr>
          <w:sz w:val="22"/>
          <w:szCs w:val="22"/>
        </w:rPr>
        <w:t>_ от «_» ___ 201_г.</w:t>
      </w:r>
      <w:r w:rsidRPr="00A5447F">
        <w:rPr>
          <w:sz w:val="22"/>
          <w:szCs w:val="22"/>
        </w:rPr>
        <w:t>,   заключили настоящий договор о нижеследующем:</w:t>
      </w:r>
    </w:p>
    <w:p w:rsidR="00B415CD" w:rsidRPr="00A5447F" w:rsidRDefault="00B415CD" w:rsidP="00B415CD">
      <w:pPr>
        <w:tabs>
          <w:tab w:val="left" w:pos="284"/>
        </w:tabs>
        <w:ind w:firstLine="284"/>
        <w:rPr>
          <w:b/>
          <w:sz w:val="22"/>
          <w:szCs w:val="22"/>
        </w:rPr>
      </w:pP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  <w:lang w:eastAsia="en-US"/>
        </w:rPr>
      </w:pPr>
      <w:r w:rsidRPr="00A5447F">
        <w:rPr>
          <w:b/>
          <w:sz w:val="22"/>
          <w:szCs w:val="22"/>
          <w:lang w:eastAsia="en-US"/>
        </w:rPr>
        <w:t>1. ПРЕДМЕТ ДОГОВОРА</w:t>
      </w:r>
    </w:p>
    <w:p w:rsidR="00B415CD" w:rsidRDefault="00B415CD" w:rsidP="00B415CD">
      <w:pPr>
        <w:tabs>
          <w:tab w:val="left" w:pos="284"/>
        </w:tabs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 xml:space="preserve">1.1. Первоначальный кредитор уступает, а Новый кредитор принимает в полном объеме право требования дебиторской задолженности </w:t>
      </w:r>
      <w:r>
        <w:rPr>
          <w:sz w:val="22"/>
          <w:szCs w:val="22"/>
          <w:lang w:eastAsia="en-US"/>
        </w:rPr>
        <w:t xml:space="preserve">сформировавшейся на дату проведения торгов (подписания договора) </w:t>
      </w:r>
      <w:r w:rsidRPr="00A5447F">
        <w:rPr>
          <w:sz w:val="22"/>
          <w:szCs w:val="22"/>
          <w:lang w:eastAsia="en-US"/>
        </w:rPr>
        <w:t xml:space="preserve">в общей сумме </w:t>
      </w:r>
      <w:r>
        <w:rPr>
          <w:sz w:val="22"/>
          <w:szCs w:val="22"/>
          <w:lang w:eastAsia="en-US"/>
        </w:rPr>
        <w:t>___</w:t>
      </w:r>
      <w:r w:rsidRPr="00A5447F">
        <w:rPr>
          <w:sz w:val="22"/>
          <w:szCs w:val="22"/>
          <w:lang w:eastAsia="en-US"/>
        </w:rPr>
        <w:t xml:space="preserve"> руб.</w:t>
      </w:r>
      <w:r>
        <w:rPr>
          <w:sz w:val="22"/>
          <w:szCs w:val="22"/>
          <w:lang w:eastAsia="en-US"/>
        </w:rPr>
        <w:t xml:space="preserve"> с физических лиц (данные физических </w:t>
      </w:r>
      <w:proofErr w:type="spellStart"/>
      <w:r>
        <w:rPr>
          <w:sz w:val="22"/>
          <w:szCs w:val="22"/>
          <w:lang w:eastAsia="en-US"/>
        </w:rPr>
        <w:t>лиц____</w:t>
      </w:r>
      <w:proofErr w:type="spellEnd"/>
      <w:r>
        <w:rPr>
          <w:sz w:val="22"/>
          <w:szCs w:val="22"/>
          <w:lang w:eastAsia="en-US"/>
        </w:rPr>
        <w:t>) (далее – Должники).</w:t>
      </w:r>
      <w:r w:rsidRPr="00A5447F">
        <w:rPr>
          <w:sz w:val="22"/>
          <w:szCs w:val="22"/>
          <w:lang w:eastAsia="en-US"/>
        </w:rPr>
        <w:t xml:space="preserve"> </w:t>
      </w:r>
    </w:p>
    <w:p w:rsidR="00B415CD" w:rsidRPr="00A5447F" w:rsidRDefault="00B415CD" w:rsidP="00B415CD">
      <w:pPr>
        <w:tabs>
          <w:tab w:val="left" w:pos="284"/>
        </w:tabs>
        <w:jc w:val="both"/>
        <w:rPr>
          <w:b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</w:t>
      </w:r>
      <w:r w:rsidRPr="00A5447F">
        <w:rPr>
          <w:sz w:val="22"/>
          <w:szCs w:val="22"/>
          <w:lang w:eastAsia="en-US"/>
        </w:rPr>
        <w:t xml:space="preserve">1.2. </w:t>
      </w:r>
      <w:r>
        <w:rPr>
          <w:sz w:val="22"/>
          <w:szCs w:val="22"/>
          <w:lang w:eastAsia="en-US"/>
        </w:rPr>
        <w:t xml:space="preserve">Права требования подтверждены вступившими в законную силу судебными актами, а именно ____, в соответствии с которым </w:t>
      </w:r>
      <w:proofErr w:type="gramStart"/>
      <w:r>
        <w:rPr>
          <w:sz w:val="22"/>
          <w:szCs w:val="22"/>
          <w:lang w:eastAsia="en-US"/>
        </w:rPr>
        <w:t>с</w:t>
      </w:r>
      <w:proofErr w:type="gramEnd"/>
      <w:r>
        <w:rPr>
          <w:sz w:val="22"/>
          <w:szCs w:val="22"/>
          <w:lang w:eastAsia="en-US"/>
        </w:rPr>
        <w:t xml:space="preserve"> _______</w:t>
      </w:r>
      <w:r w:rsidRPr="00A5447F">
        <w:rPr>
          <w:sz w:val="22"/>
          <w:szCs w:val="22"/>
          <w:lang w:eastAsia="en-US"/>
        </w:rPr>
        <w:t>.</w:t>
      </w:r>
    </w:p>
    <w:p w:rsidR="00B415CD" w:rsidRPr="00A5447F" w:rsidRDefault="00B415CD" w:rsidP="00B415CD">
      <w:pPr>
        <w:tabs>
          <w:tab w:val="left" w:pos="284"/>
        </w:tabs>
        <w:ind w:firstLine="284"/>
        <w:jc w:val="both"/>
        <w:rPr>
          <w:sz w:val="22"/>
          <w:szCs w:val="22"/>
          <w:lang w:eastAsia="en-US"/>
        </w:rPr>
      </w:pPr>
    </w:p>
    <w:p w:rsidR="00B415CD" w:rsidRPr="00A5447F" w:rsidRDefault="00B415CD" w:rsidP="00B415CD">
      <w:pPr>
        <w:tabs>
          <w:tab w:val="left" w:pos="284"/>
        </w:tabs>
        <w:ind w:firstLine="284"/>
        <w:jc w:val="center"/>
        <w:rPr>
          <w:b/>
          <w:sz w:val="22"/>
          <w:szCs w:val="22"/>
          <w:lang w:eastAsia="en-US"/>
        </w:rPr>
      </w:pPr>
      <w:r w:rsidRPr="00A5447F">
        <w:rPr>
          <w:b/>
          <w:sz w:val="22"/>
          <w:szCs w:val="22"/>
          <w:lang w:eastAsia="en-US"/>
        </w:rPr>
        <w:t>2. ОПЛАТА ПО ДОГОВОРУ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2.1. Уступка права требования Первоначального кредитора к Должнику, осуществляемая по настоящему договору, является возмездной.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2.2. Цена Договора за уступаемое право требования Первоначального кредитора к Должникам,  сформировавшаяся в ходе открытых торгов,  составляет</w:t>
      </w:r>
      <w:proofErr w:type="gramStart"/>
      <w:r w:rsidRPr="00A5447F">
        <w:rPr>
          <w:sz w:val="22"/>
          <w:szCs w:val="22"/>
          <w:lang w:eastAsia="en-US"/>
        </w:rPr>
        <w:t xml:space="preserve"> __ (__) </w:t>
      </w:r>
      <w:proofErr w:type="gramEnd"/>
      <w:r w:rsidRPr="00A5447F">
        <w:rPr>
          <w:sz w:val="22"/>
          <w:szCs w:val="22"/>
          <w:lang w:eastAsia="en-US"/>
        </w:rPr>
        <w:t>рублей 00 копеек, без НДС.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2.3. Задаток в сумме</w:t>
      </w:r>
      <w:proofErr w:type="gramStart"/>
      <w:r w:rsidRPr="00A5447F">
        <w:rPr>
          <w:sz w:val="22"/>
          <w:szCs w:val="22"/>
          <w:lang w:eastAsia="en-US"/>
        </w:rPr>
        <w:t xml:space="preserve"> __ (__) </w:t>
      </w:r>
      <w:proofErr w:type="gramEnd"/>
      <w:r w:rsidRPr="00A5447F">
        <w:rPr>
          <w:sz w:val="22"/>
          <w:szCs w:val="22"/>
          <w:lang w:eastAsia="en-US"/>
        </w:rPr>
        <w:t>рубля 00 копеек, оплаченный Новым кредитором  ранее, засчитывается в счет оплаты цены Договора.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2.4. За вычетом суммы задатка Новый кредитор обязан уплатить</w:t>
      </w:r>
      <w:proofErr w:type="gramStart"/>
      <w:r w:rsidRPr="00A5447F">
        <w:rPr>
          <w:sz w:val="22"/>
          <w:szCs w:val="22"/>
          <w:lang w:eastAsia="en-US"/>
        </w:rPr>
        <w:t xml:space="preserve"> __ (__) </w:t>
      </w:r>
      <w:proofErr w:type="gramEnd"/>
      <w:r w:rsidRPr="00A5447F">
        <w:rPr>
          <w:sz w:val="22"/>
          <w:szCs w:val="22"/>
          <w:lang w:eastAsia="en-US"/>
        </w:rPr>
        <w:t>рублей 00 копеек.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 xml:space="preserve">2.5. Оплата суммы, указанной в п. 2.4. Договора производится Новым кредитором денежными средствами не позднее чем через тридцать дней с момента подписания Договора, и считается произведенной надлежащим образом после поступления денежных средств на расчетный счет Первоначального кредитора в сумме и срок, предусмотренный Договором.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2.6. С момента уплаты суммы, указанной в п. 2.2 настоящего договора, обязанности Нового кредитора по настоящему договору считаются исполненными.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2.7. Права требования</w:t>
      </w:r>
      <w:r w:rsidRPr="00A5447F">
        <w:rPr>
          <w:sz w:val="20"/>
          <w:szCs w:val="20"/>
        </w:rPr>
        <w:t xml:space="preserve"> </w:t>
      </w:r>
      <w:r w:rsidRPr="00A5447F">
        <w:rPr>
          <w:sz w:val="22"/>
          <w:szCs w:val="22"/>
          <w:lang w:eastAsia="en-US"/>
        </w:rPr>
        <w:t>Первоначального кредитора, указанные в п. 1 договора, переходят к Новому кредитору после полной оплаты цены по настоящему договору.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  <w:lang w:eastAsia="en-US"/>
        </w:rPr>
      </w:pP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  <w:lang w:eastAsia="en-US"/>
        </w:rPr>
      </w:pPr>
      <w:r w:rsidRPr="00A5447F">
        <w:rPr>
          <w:b/>
          <w:sz w:val="22"/>
          <w:szCs w:val="22"/>
          <w:lang w:eastAsia="en-US"/>
        </w:rPr>
        <w:t>3. ПЕРЕДАЧА ПРАВОУСТАНАВЛИВАЮЩИХ ДОКУМЕНТОВ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 xml:space="preserve">3.1. В пятидневный срок со дня полной оплаты по настоящему договору Первоначальный кредитор обязан передать Новому кредитору по акту приема-передачи все имеющиеся у него документы, подтверждающие право требования Первоначального кредитора к Должникам. 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До подписания данного договора Новый кредитор с правоустанавливающими документами, подтверждающими права требования с Должников, ознакомлен.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3.2. Акт приема-передачи документов составляется и подписывается полномочными представителями Первоначального кредитора и Нового кредитора и является неотъемлемой частью настоящего договора.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3.3. Первоначальный кредитор обязан сообщить Новому кредитору все иные сведения, имеющие значение для осуществления Новым кредитором своих прав по договору с Должником.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3.4. С момента подписания акта приема-передачи, указанного в п. 3.2 настоящего договора, обязанности Первоначального кредитора по настоящему договору считаются исполненными.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  <w:lang w:eastAsia="en-US"/>
        </w:rPr>
      </w:pPr>
      <w:r w:rsidRPr="00A5447F">
        <w:rPr>
          <w:b/>
          <w:sz w:val="22"/>
          <w:szCs w:val="22"/>
          <w:lang w:eastAsia="en-US"/>
        </w:rPr>
        <w:t>4. ОТВЕТСТВЕННОСТЬ СТОРОН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4.1.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  <w:lang w:eastAsia="en-US"/>
        </w:rPr>
      </w:pPr>
      <w:r w:rsidRPr="00A5447F">
        <w:rPr>
          <w:b/>
          <w:sz w:val="22"/>
          <w:szCs w:val="22"/>
          <w:lang w:eastAsia="en-US"/>
        </w:rPr>
        <w:t>5. РАЗРЕШЕНИЕ СПОРОВ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5.1.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 xml:space="preserve">5.2. В случае невозможности разрешения разногласий путем переговоров они подлежат рассмотрению в Арбитражном суде Кировской области. 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</w:p>
    <w:p w:rsidR="00B415CD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  <w:lang w:eastAsia="en-US"/>
        </w:rPr>
      </w:pP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  <w:lang w:eastAsia="en-US"/>
        </w:rPr>
      </w:pP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  <w:lang w:eastAsia="en-US"/>
        </w:rPr>
      </w:pPr>
      <w:r w:rsidRPr="00A5447F">
        <w:rPr>
          <w:b/>
          <w:sz w:val="22"/>
          <w:szCs w:val="22"/>
          <w:lang w:eastAsia="en-US"/>
        </w:rPr>
        <w:lastRenderedPageBreak/>
        <w:t>6. ИЗМЕНЕНИЕ И ПРЕКРАЩЕНИЕ ДЕЙСТВИЯ ДОГОВОРА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6.1. В случае неисполнения Новым кредитором условий п. 2.5. настоящего договора - договор расторгается в одностороннем порядке, о чем Первоначальный кредитор уведомляет Нового кредитора посредствам почтового уведомления по реквизитам, указанным в договоре. Сумма задатка, засчитанная в счет оплаты согласно п. 2.3. настоящего договора не возвращается. При этом право требования не считается переданным</w:t>
      </w:r>
      <w:r w:rsidRPr="00A5447F">
        <w:rPr>
          <w:sz w:val="20"/>
          <w:szCs w:val="20"/>
        </w:rPr>
        <w:t xml:space="preserve"> </w:t>
      </w:r>
      <w:r w:rsidRPr="00A5447F">
        <w:rPr>
          <w:sz w:val="22"/>
          <w:szCs w:val="22"/>
          <w:lang w:eastAsia="en-US"/>
        </w:rPr>
        <w:t>Новому кредитору.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  <w:lang w:eastAsia="en-US"/>
        </w:rPr>
      </w:pP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  <w:lang w:eastAsia="en-US"/>
        </w:rPr>
      </w:pPr>
      <w:r w:rsidRPr="00A5447F">
        <w:rPr>
          <w:b/>
          <w:sz w:val="22"/>
          <w:szCs w:val="22"/>
          <w:lang w:eastAsia="en-US"/>
        </w:rPr>
        <w:t>7. ЗАКЛЮЧИТЕЛЬНЫЕ ПОЛОЖЕНИЯ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7.1.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7.3. 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7.4. Настоящий договор составлен в двух экземплярах, имеющих одинаковую юридическую силу, по одному экземпляру для сторон.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  <w:r w:rsidRPr="00A5447F">
        <w:rPr>
          <w:sz w:val="22"/>
          <w:szCs w:val="22"/>
          <w:lang w:eastAsia="en-US"/>
        </w:rPr>
        <w:t>7.5. Новый кредитор обязуется в трехдневный срок после полного перехода права требования уведомить Должник</w:t>
      </w:r>
      <w:r>
        <w:rPr>
          <w:sz w:val="22"/>
          <w:szCs w:val="22"/>
          <w:lang w:eastAsia="en-US"/>
        </w:rPr>
        <w:t>а</w:t>
      </w:r>
      <w:r w:rsidRPr="00A5447F">
        <w:rPr>
          <w:sz w:val="22"/>
          <w:szCs w:val="22"/>
          <w:lang w:eastAsia="en-US"/>
        </w:rPr>
        <w:t xml:space="preserve"> о состоявшейся уступке права треб</w:t>
      </w:r>
      <w:r>
        <w:rPr>
          <w:sz w:val="22"/>
          <w:szCs w:val="22"/>
          <w:lang w:eastAsia="en-US"/>
        </w:rPr>
        <w:t>ования и потребовать у Должника</w:t>
      </w:r>
      <w:r w:rsidRPr="00A5447F">
        <w:rPr>
          <w:sz w:val="22"/>
          <w:szCs w:val="22"/>
          <w:lang w:eastAsia="en-US"/>
        </w:rPr>
        <w:t xml:space="preserve"> исполнения данных денежных обязательств.</w:t>
      </w: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eastAsia="en-US"/>
        </w:rPr>
      </w:pPr>
    </w:p>
    <w:p w:rsidR="00B415CD" w:rsidRPr="00A5447F" w:rsidRDefault="00B415CD" w:rsidP="00B415CD">
      <w:pPr>
        <w:tabs>
          <w:tab w:val="left" w:pos="284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  <w:lang w:eastAsia="en-US"/>
        </w:rPr>
      </w:pPr>
      <w:r w:rsidRPr="00A5447F">
        <w:rPr>
          <w:b/>
          <w:sz w:val="22"/>
          <w:szCs w:val="22"/>
          <w:lang w:eastAsia="en-US"/>
        </w:rPr>
        <w:t>8. АДРЕСА, РЕКВИЗИТЫ И  ПОДПИСИ СТОРОН</w:t>
      </w:r>
    </w:p>
    <w:p w:rsidR="00B415CD" w:rsidRPr="00A5447F" w:rsidRDefault="00B415CD" w:rsidP="00B415CD">
      <w:pPr>
        <w:tabs>
          <w:tab w:val="left" w:pos="284"/>
          <w:tab w:val="left" w:pos="1736"/>
        </w:tabs>
        <w:ind w:left="-720" w:firstLine="284"/>
        <w:rPr>
          <w:sz w:val="8"/>
          <w:szCs w:val="8"/>
          <w:u w:val="single"/>
        </w:rPr>
      </w:pPr>
    </w:p>
    <w:p w:rsidR="00B415CD" w:rsidRDefault="00B415CD" w:rsidP="00B415CD">
      <w:pPr>
        <w:tabs>
          <w:tab w:val="left" w:pos="284"/>
          <w:tab w:val="left" w:pos="2880"/>
        </w:tabs>
        <w:rPr>
          <w:b/>
          <w:sz w:val="20"/>
          <w:szCs w:val="20"/>
        </w:rPr>
      </w:pPr>
      <w:r w:rsidRPr="00A5447F">
        <w:rPr>
          <w:b/>
          <w:sz w:val="20"/>
          <w:szCs w:val="20"/>
          <w:u w:val="single"/>
        </w:rPr>
        <w:t>Первоначальный  кредитор:</w:t>
      </w:r>
      <w:r w:rsidRPr="00A5447F">
        <w:rPr>
          <w:b/>
          <w:sz w:val="20"/>
          <w:szCs w:val="20"/>
        </w:rPr>
        <w:t xml:space="preserve">  </w:t>
      </w:r>
    </w:p>
    <w:p w:rsidR="00B415CD" w:rsidRPr="00B415CD" w:rsidRDefault="00B415CD" w:rsidP="00B415CD">
      <w:pPr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B415CD">
        <w:rPr>
          <w:rFonts w:ascii="Times New Roman CYR" w:hAnsi="Times New Roman CYR" w:cs="Times New Roman CYR"/>
          <w:b/>
          <w:bCs/>
          <w:sz w:val="22"/>
          <w:szCs w:val="22"/>
        </w:rPr>
        <w:t xml:space="preserve">ООО «Прораб» </w:t>
      </w:r>
    </w:p>
    <w:p w:rsidR="00B415CD" w:rsidRDefault="00B415CD" w:rsidP="00B415CD">
      <w:pPr>
        <w:tabs>
          <w:tab w:val="left" w:pos="851"/>
        </w:tabs>
        <w:ind w:right="142"/>
        <w:jc w:val="both"/>
        <w:rPr>
          <w:sz w:val="22"/>
          <w:szCs w:val="22"/>
        </w:rPr>
      </w:pPr>
      <w:r w:rsidRPr="00B415CD">
        <w:rPr>
          <w:sz w:val="22"/>
          <w:szCs w:val="22"/>
        </w:rPr>
        <w:t xml:space="preserve">ИНН 1101096533 КПП 110101001 </w:t>
      </w:r>
    </w:p>
    <w:p w:rsidR="00B415CD" w:rsidRPr="00B415CD" w:rsidRDefault="00B415CD" w:rsidP="00B415CD">
      <w:pPr>
        <w:tabs>
          <w:tab w:val="left" w:pos="851"/>
        </w:tabs>
        <w:ind w:right="142"/>
        <w:jc w:val="both"/>
        <w:rPr>
          <w:sz w:val="22"/>
          <w:szCs w:val="22"/>
        </w:rPr>
      </w:pPr>
      <w:r w:rsidRPr="00B415CD">
        <w:rPr>
          <w:sz w:val="22"/>
          <w:szCs w:val="22"/>
        </w:rPr>
        <w:t>ОГРН 1121101011118</w:t>
      </w:r>
    </w:p>
    <w:p w:rsidR="00B415CD" w:rsidRPr="00B415CD" w:rsidRDefault="00B415CD" w:rsidP="00B415CD">
      <w:pPr>
        <w:tabs>
          <w:tab w:val="left" w:pos="851"/>
        </w:tabs>
        <w:ind w:right="142"/>
        <w:jc w:val="both"/>
        <w:rPr>
          <w:sz w:val="22"/>
          <w:szCs w:val="22"/>
        </w:rPr>
      </w:pPr>
      <w:proofErr w:type="gramStart"/>
      <w:r w:rsidRPr="00B415CD">
        <w:rPr>
          <w:sz w:val="22"/>
          <w:szCs w:val="22"/>
        </w:rPr>
        <w:t>Юридический адрес: 167000, Республика Коми, г. Сыкты</w:t>
      </w:r>
      <w:r w:rsidRPr="00B415CD">
        <w:rPr>
          <w:sz w:val="22"/>
          <w:szCs w:val="22"/>
        </w:rPr>
        <w:t>в</w:t>
      </w:r>
      <w:r w:rsidRPr="00B415CD">
        <w:rPr>
          <w:sz w:val="22"/>
          <w:szCs w:val="22"/>
        </w:rPr>
        <w:t xml:space="preserve">кар, ул. Станционная, д. 110 </w:t>
      </w:r>
      <w:proofErr w:type="gramEnd"/>
    </w:p>
    <w:p w:rsidR="00B415CD" w:rsidRPr="00B415CD" w:rsidRDefault="00B415CD" w:rsidP="00B415CD">
      <w:pPr>
        <w:tabs>
          <w:tab w:val="left" w:pos="851"/>
        </w:tabs>
        <w:ind w:right="142"/>
        <w:jc w:val="both"/>
        <w:rPr>
          <w:sz w:val="22"/>
          <w:szCs w:val="22"/>
        </w:rPr>
      </w:pPr>
      <w:proofErr w:type="spellStart"/>
      <w:proofErr w:type="gramStart"/>
      <w:r w:rsidRPr="00B415CD">
        <w:rPr>
          <w:sz w:val="22"/>
          <w:szCs w:val="22"/>
        </w:rPr>
        <w:t>р</w:t>
      </w:r>
      <w:proofErr w:type="spellEnd"/>
      <w:proofErr w:type="gramEnd"/>
      <w:r w:rsidRPr="00B415CD">
        <w:rPr>
          <w:sz w:val="22"/>
          <w:szCs w:val="22"/>
        </w:rPr>
        <w:t>/с 40702810974000000339</w:t>
      </w:r>
      <w:r>
        <w:rPr>
          <w:sz w:val="22"/>
          <w:szCs w:val="22"/>
        </w:rPr>
        <w:t xml:space="preserve"> в </w:t>
      </w:r>
      <w:r w:rsidRPr="00B415CD">
        <w:rPr>
          <w:sz w:val="22"/>
          <w:szCs w:val="22"/>
        </w:rPr>
        <w:t>Коми РФ АО "</w:t>
      </w:r>
      <w:proofErr w:type="spellStart"/>
      <w:r w:rsidRPr="00B415CD">
        <w:rPr>
          <w:sz w:val="22"/>
          <w:szCs w:val="22"/>
        </w:rPr>
        <w:t>Россел</w:t>
      </w:r>
      <w:r w:rsidRPr="00B415CD">
        <w:rPr>
          <w:sz w:val="22"/>
          <w:szCs w:val="22"/>
        </w:rPr>
        <w:t>ь</w:t>
      </w:r>
      <w:r w:rsidRPr="00B415CD">
        <w:rPr>
          <w:sz w:val="22"/>
          <w:szCs w:val="22"/>
        </w:rPr>
        <w:t>хозбанк</w:t>
      </w:r>
      <w:proofErr w:type="spellEnd"/>
      <w:r w:rsidRPr="00B415CD">
        <w:rPr>
          <w:sz w:val="22"/>
          <w:szCs w:val="22"/>
        </w:rPr>
        <w:t>"</w:t>
      </w:r>
    </w:p>
    <w:p w:rsidR="00B415CD" w:rsidRPr="00B415CD" w:rsidRDefault="00B415CD" w:rsidP="00B415CD">
      <w:pPr>
        <w:pStyle w:val="Number"/>
        <w:tabs>
          <w:tab w:val="left" w:pos="851"/>
        </w:tabs>
        <w:spacing w:after="0"/>
        <w:ind w:right="142"/>
        <w:jc w:val="both"/>
        <w:rPr>
          <w:sz w:val="22"/>
          <w:szCs w:val="22"/>
        </w:rPr>
      </w:pPr>
      <w:r w:rsidRPr="00B415CD">
        <w:rPr>
          <w:sz w:val="22"/>
          <w:szCs w:val="22"/>
        </w:rPr>
        <w:t>к/с 30101810900000000739 БИК 048702739</w:t>
      </w:r>
    </w:p>
    <w:p w:rsidR="00B415CD" w:rsidRPr="00A5447F" w:rsidRDefault="00B415CD" w:rsidP="00B415CD">
      <w:pPr>
        <w:tabs>
          <w:tab w:val="left" w:pos="1736"/>
        </w:tabs>
        <w:jc w:val="both"/>
        <w:rPr>
          <w:sz w:val="22"/>
          <w:szCs w:val="22"/>
        </w:rPr>
      </w:pPr>
    </w:p>
    <w:p w:rsidR="00B415CD" w:rsidRPr="00A5447F" w:rsidRDefault="00B415CD" w:rsidP="00B415CD">
      <w:pPr>
        <w:ind w:firstLine="34"/>
        <w:jc w:val="both"/>
        <w:rPr>
          <w:sz w:val="22"/>
          <w:szCs w:val="22"/>
        </w:rPr>
      </w:pPr>
    </w:p>
    <w:p w:rsidR="00B415CD" w:rsidRPr="00A5447F" w:rsidRDefault="00B415CD" w:rsidP="00B415CD">
      <w:pPr>
        <w:ind w:firstLine="34"/>
        <w:jc w:val="both"/>
        <w:rPr>
          <w:sz w:val="22"/>
          <w:szCs w:val="22"/>
        </w:rPr>
      </w:pPr>
    </w:p>
    <w:p w:rsidR="00B415CD" w:rsidRPr="00A5447F" w:rsidRDefault="00B415CD" w:rsidP="00B415CD">
      <w:pPr>
        <w:tabs>
          <w:tab w:val="left" w:pos="284"/>
        </w:tabs>
        <w:ind w:firstLine="284"/>
        <w:rPr>
          <w:sz w:val="21"/>
          <w:szCs w:val="21"/>
        </w:rPr>
      </w:pPr>
      <w:r w:rsidRPr="00A5447F">
        <w:rPr>
          <w:sz w:val="22"/>
          <w:szCs w:val="22"/>
        </w:rPr>
        <w:t>Конкурсный управляющий                                                                         /</w:t>
      </w:r>
      <w:r>
        <w:rPr>
          <w:sz w:val="22"/>
          <w:szCs w:val="22"/>
        </w:rPr>
        <w:t>Н.В. Крюкова</w:t>
      </w:r>
      <w:r w:rsidRPr="00A5447F">
        <w:rPr>
          <w:sz w:val="22"/>
          <w:szCs w:val="22"/>
        </w:rPr>
        <w:t>/</w:t>
      </w:r>
    </w:p>
    <w:p w:rsidR="00B415CD" w:rsidRPr="00A5447F" w:rsidRDefault="00B415CD" w:rsidP="00B415CD">
      <w:pPr>
        <w:tabs>
          <w:tab w:val="left" w:pos="284"/>
        </w:tabs>
        <w:ind w:right="46" w:firstLine="284"/>
        <w:jc w:val="both"/>
        <w:rPr>
          <w:sz w:val="21"/>
          <w:szCs w:val="21"/>
        </w:rPr>
      </w:pPr>
      <w:r w:rsidRPr="00A5447F">
        <w:rPr>
          <w:sz w:val="21"/>
          <w:szCs w:val="21"/>
        </w:rPr>
        <w:t xml:space="preserve">                    </w:t>
      </w:r>
    </w:p>
    <w:p w:rsidR="00B415CD" w:rsidRPr="00A5447F" w:rsidRDefault="00B415CD" w:rsidP="00B415CD">
      <w:pPr>
        <w:tabs>
          <w:tab w:val="left" w:pos="284"/>
        </w:tabs>
        <w:ind w:firstLine="284"/>
        <w:jc w:val="both"/>
        <w:rPr>
          <w:sz w:val="20"/>
          <w:szCs w:val="20"/>
        </w:rPr>
      </w:pPr>
    </w:p>
    <w:p w:rsidR="00B415CD" w:rsidRDefault="00B415CD" w:rsidP="00B415CD">
      <w:pPr>
        <w:tabs>
          <w:tab w:val="left" w:pos="284"/>
        </w:tabs>
        <w:ind w:right="-49" w:firstLine="284"/>
        <w:jc w:val="both"/>
        <w:rPr>
          <w:b/>
          <w:sz w:val="20"/>
          <w:szCs w:val="20"/>
        </w:rPr>
      </w:pPr>
    </w:p>
    <w:p w:rsidR="00B415CD" w:rsidRPr="00A5447F" w:rsidRDefault="00B415CD" w:rsidP="00B415CD">
      <w:pPr>
        <w:tabs>
          <w:tab w:val="left" w:pos="284"/>
        </w:tabs>
        <w:ind w:right="-49" w:firstLine="284"/>
        <w:jc w:val="both"/>
        <w:rPr>
          <w:b/>
          <w:sz w:val="20"/>
          <w:szCs w:val="20"/>
        </w:rPr>
      </w:pPr>
    </w:p>
    <w:p w:rsidR="00B415CD" w:rsidRPr="00A5447F" w:rsidRDefault="00B415CD" w:rsidP="00B415CD">
      <w:pPr>
        <w:tabs>
          <w:tab w:val="left" w:pos="284"/>
        </w:tabs>
        <w:ind w:right="-49" w:firstLine="284"/>
        <w:jc w:val="both"/>
        <w:rPr>
          <w:b/>
          <w:sz w:val="20"/>
          <w:szCs w:val="20"/>
        </w:rPr>
      </w:pPr>
      <w:r w:rsidRPr="00A5447F">
        <w:rPr>
          <w:b/>
          <w:sz w:val="20"/>
          <w:szCs w:val="20"/>
        </w:rPr>
        <w:t xml:space="preserve">Новый кредитор: </w:t>
      </w:r>
      <w:r w:rsidRPr="00A5447F">
        <w:rPr>
          <w:b/>
          <w:i/>
          <w:sz w:val="20"/>
          <w:szCs w:val="20"/>
        </w:rPr>
        <w:t xml:space="preserve">___________________ </w:t>
      </w:r>
    </w:p>
    <w:p w:rsidR="00B415CD" w:rsidRPr="00A5447F" w:rsidRDefault="00B415CD" w:rsidP="00B415CD">
      <w:pPr>
        <w:tabs>
          <w:tab w:val="left" w:pos="284"/>
        </w:tabs>
        <w:ind w:firstLine="284"/>
        <w:rPr>
          <w:bCs/>
          <w:sz w:val="20"/>
          <w:szCs w:val="20"/>
        </w:rPr>
      </w:pPr>
      <w:r w:rsidRPr="00A5447F">
        <w:rPr>
          <w:bCs/>
          <w:sz w:val="20"/>
          <w:szCs w:val="20"/>
        </w:rPr>
        <w:t>______________________________________________________________________________</w:t>
      </w:r>
    </w:p>
    <w:p w:rsidR="00B415CD" w:rsidRPr="00A5447F" w:rsidRDefault="00B415CD" w:rsidP="00B415CD">
      <w:pPr>
        <w:tabs>
          <w:tab w:val="left" w:pos="284"/>
        </w:tabs>
        <w:ind w:firstLine="284"/>
        <w:jc w:val="both"/>
        <w:rPr>
          <w:sz w:val="20"/>
          <w:szCs w:val="20"/>
        </w:rPr>
      </w:pPr>
    </w:p>
    <w:p w:rsidR="00B415CD" w:rsidRPr="00A5447F" w:rsidRDefault="00B415CD" w:rsidP="00B415CD">
      <w:pPr>
        <w:tabs>
          <w:tab w:val="left" w:pos="284"/>
        </w:tabs>
        <w:ind w:firstLine="284"/>
        <w:jc w:val="both"/>
        <w:rPr>
          <w:b/>
          <w:sz w:val="20"/>
          <w:szCs w:val="20"/>
        </w:rPr>
      </w:pPr>
      <w:r w:rsidRPr="00A5447F">
        <w:rPr>
          <w:sz w:val="20"/>
          <w:szCs w:val="20"/>
        </w:rPr>
        <w:tab/>
      </w:r>
    </w:p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B415CD" w:rsidRPr="00A5447F" w:rsidRDefault="00B415CD" w:rsidP="00B415CD"/>
    <w:p w:rsidR="00827E29" w:rsidRDefault="00827E29"/>
    <w:sectPr w:rsidR="00827E29" w:rsidSect="00A5447F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415CD"/>
    <w:rsid w:val="001632D0"/>
    <w:rsid w:val="00827E29"/>
    <w:rsid w:val="00B41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5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15CD"/>
    <w:rPr>
      <w:color w:val="000080"/>
      <w:u w:val="single"/>
    </w:rPr>
  </w:style>
  <w:style w:type="paragraph" w:customStyle="1" w:styleId="Number">
    <w:name w:val="Number"/>
    <w:basedOn w:val="a"/>
    <w:rsid w:val="00B415CD"/>
    <w:pPr>
      <w:spacing w:after="60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860</Words>
  <Characters>4902</Characters>
  <Application>Microsoft Office Word</Application>
  <DocSecurity>0</DocSecurity>
  <Lines>40</Lines>
  <Paragraphs>11</Paragraphs>
  <ScaleCrop>false</ScaleCrop>
  <Company>Grizli777</Company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2020-12-18T13:37:00Z</dcterms:created>
  <dcterms:modified xsi:type="dcterms:W3CDTF">2020-12-18T13:40:00Z</dcterms:modified>
</cp:coreProperties>
</file>