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7D870" w14:textId="77777777" w:rsidR="00014BEC" w:rsidRPr="00BE203E" w:rsidRDefault="00014BEC" w:rsidP="00014BEC">
      <w:pPr>
        <w:jc w:val="center"/>
        <w:rPr>
          <w:rFonts w:asciiTheme="majorBidi" w:hAnsiTheme="majorBidi" w:cstheme="majorBidi"/>
          <w:b/>
          <w:iCs/>
          <w:sz w:val="22"/>
          <w:szCs w:val="22"/>
        </w:rPr>
      </w:pPr>
      <w:r w:rsidRPr="00BE203E">
        <w:rPr>
          <w:rFonts w:asciiTheme="majorBidi" w:hAnsiTheme="majorBidi" w:cstheme="majorBidi"/>
          <w:b/>
          <w:iCs/>
          <w:sz w:val="22"/>
          <w:szCs w:val="22"/>
        </w:rPr>
        <w:t>ДОГОВОР О ЗАДАТКЕ</w:t>
      </w:r>
    </w:p>
    <w:p w14:paraId="2B373235" w14:textId="77777777" w:rsidR="00014BEC" w:rsidRPr="00BE203E" w:rsidRDefault="00014BEC" w:rsidP="00014BEC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</w:p>
    <w:p w14:paraId="7F8DD5D8" w14:textId="72D51B04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г. Краснодар</w:t>
      </w:r>
      <w:r w:rsidRPr="00BE203E">
        <w:rPr>
          <w:rFonts w:asciiTheme="majorBidi" w:hAnsiTheme="majorBidi" w:cstheme="majorBidi"/>
          <w:iCs/>
          <w:sz w:val="22"/>
          <w:szCs w:val="22"/>
        </w:rPr>
        <w:tab/>
      </w:r>
      <w:r w:rsidRPr="00BE203E">
        <w:rPr>
          <w:rFonts w:asciiTheme="majorBidi" w:hAnsiTheme="majorBidi" w:cstheme="majorBidi"/>
          <w:iCs/>
          <w:sz w:val="22"/>
          <w:szCs w:val="22"/>
        </w:rPr>
        <w:tab/>
      </w:r>
      <w:r w:rsidRPr="00BE203E">
        <w:rPr>
          <w:rFonts w:asciiTheme="majorBidi" w:hAnsiTheme="majorBidi" w:cstheme="majorBidi"/>
          <w:iCs/>
          <w:sz w:val="22"/>
          <w:szCs w:val="22"/>
        </w:rPr>
        <w:tab/>
      </w:r>
      <w:r w:rsidRPr="00BE203E">
        <w:rPr>
          <w:rFonts w:asciiTheme="majorBidi" w:hAnsiTheme="majorBidi" w:cstheme="majorBidi"/>
          <w:iCs/>
          <w:sz w:val="22"/>
          <w:szCs w:val="22"/>
        </w:rPr>
        <w:tab/>
      </w:r>
      <w:r w:rsidRPr="00BE203E">
        <w:rPr>
          <w:rFonts w:asciiTheme="majorBidi" w:hAnsiTheme="majorBidi" w:cstheme="majorBidi"/>
          <w:iCs/>
          <w:sz w:val="22"/>
          <w:szCs w:val="22"/>
        </w:rPr>
        <w:tab/>
        <w:t xml:space="preserve">                                       </w:t>
      </w:r>
      <w:r w:rsidR="00511595" w:rsidRPr="00BE203E">
        <w:rPr>
          <w:rFonts w:asciiTheme="majorBidi" w:hAnsiTheme="majorBidi" w:cstheme="majorBidi"/>
          <w:iCs/>
          <w:sz w:val="22"/>
          <w:szCs w:val="22"/>
        </w:rPr>
        <w:t xml:space="preserve">        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 xml:space="preserve"> </w:t>
      </w:r>
      <w:proofErr w:type="gramStart"/>
      <w:r w:rsidR="00E46BB2" w:rsidRPr="00BE203E">
        <w:rPr>
          <w:rFonts w:asciiTheme="majorBidi" w:hAnsiTheme="majorBidi" w:cstheme="majorBidi"/>
          <w:iCs/>
          <w:sz w:val="22"/>
          <w:szCs w:val="22"/>
        </w:rPr>
        <w:t xml:space="preserve">   «</w:t>
      </w:r>
      <w:proofErr w:type="gramEnd"/>
      <w:r w:rsidR="00E46BB2" w:rsidRPr="00BE203E">
        <w:rPr>
          <w:rFonts w:asciiTheme="majorBidi" w:hAnsiTheme="majorBidi" w:cstheme="majorBidi"/>
          <w:iCs/>
          <w:sz w:val="22"/>
          <w:szCs w:val="22"/>
        </w:rPr>
        <w:t>_</w:t>
      </w:r>
      <w:r w:rsidR="00511595" w:rsidRPr="00BE203E">
        <w:rPr>
          <w:rFonts w:asciiTheme="majorBidi" w:hAnsiTheme="majorBidi" w:cstheme="majorBidi"/>
          <w:iCs/>
          <w:sz w:val="22"/>
          <w:szCs w:val="22"/>
        </w:rPr>
        <w:t>_______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20</w:t>
      </w:r>
      <w:r w:rsidR="000C59D4" w:rsidRPr="00BE203E">
        <w:rPr>
          <w:rFonts w:asciiTheme="majorBidi" w:hAnsiTheme="majorBidi" w:cstheme="majorBidi"/>
          <w:iCs/>
          <w:sz w:val="22"/>
          <w:szCs w:val="22"/>
        </w:rPr>
        <w:t>2</w:t>
      </w:r>
      <w:r w:rsidR="00BE203E" w:rsidRPr="00BE203E">
        <w:rPr>
          <w:rFonts w:asciiTheme="majorBidi" w:hAnsiTheme="majorBidi" w:cstheme="majorBidi"/>
          <w:iCs/>
          <w:sz w:val="22"/>
          <w:szCs w:val="22"/>
        </w:rPr>
        <w:t>5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г.</w:t>
      </w:r>
    </w:p>
    <w:p w14:paraId="7F51C151" w14:textId="77777777" w:rsidR="00014BEC" w:rsidRPr="00BE203E" w:rsidRDefault="00014BEC" w:rsidP="00014BEC">
      <w:pPr>
        <w:pStyle w:val="a3"/>
        <w:spacing w:after="0"/>
        <w:ind w:left="0" w:firstLine="708"/>
        <w:rPr>
          <w:rFonts w:asciiTheme="majorBidi" w:hAnsiTheme="majorBidi" w:cstheme="majorBidi"/>
          <w:i/>
          <w:iCs/>
          <w:sz w:val="22"/>
          <w:szCs w:val="22"/>
        </w:rPr>
      </w:pPr>
    </w:p>
    <w:p w14:paraId="7E723862" w14:textId="77777777" w:rsidR="00014BEC" w:rsidRPr="00BE203E" w:rsidRDefault="0061713F" w:rsidP="00014BEC">
      <w:pPr>
        <w:pStyle w:val="a3"/>
        <w:spacing w:after="0"/>
        <w:ind w:left="0" w:firstLine="708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Конкурсного управляющего АО «КЭШ/ДОМ» Дергачев Владислав Анатольевич, действующий на основании</w:t>
      </w:r>
      <w:r w:rsidRPr="00BE203E">
        <w:rPr>
          <w:rFonts w:asciiTheme="majorBidi" w:hAnsiTheme="majorBidi" w:cstheme="majorBidi"/>
          <w:sz w:val="22"/>
          <w:szCs w:val="22"/>
        </w:rPr>
        <w:t xml:space="preserve"> Решения Арбитражного суда Краснодарского края от 02.12.2019 г. по делу № А32-34102/2019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>в дальнейшем «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 торгов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 xml:space="preserve">», с одной стороны, </w:t>
      </w:r>
      <w:proofErr w:type="spellStart"/>
      <w:r w:rsidR="00014BEC" w:rsidRPr="00BE203E">
        <w:rPr>
          <w:rFonts w:asciiTheme="majorBidi" w:hAnsiTheme="majorBidi" w:cstheme="majorBidi"/>
          <w:iCs/>
          <w:sz w:val="22"/>
          <w:szCs w:val="22"/>
        </w:rPr>
        <w:t>и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_____________________</w:t>
      </w:r>
      <w:r w:rsidR="0082536D" w:rsidRPr="00BE203E">
        <w:rPr>
          <w:rFonts w:asciiTheme="majorBidi" w:hAnsiTheme="majorBidi" w:cstheme="majorBidi"/>
          <w:iCs/>
          <w:sz w:val="22"/>
          <w:szCs w:val="22"/>
        </w:rPr>
        <w:t>_________________________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>именуем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ый</w:t>
      </w:r>
      <w:proofErr w:type="spellEnd"/>
      <w:r w:rsidR="00014BEC" w:rsidRPr="00BE203E">
        <w:rPr>
          <w:rFonts w:asciiTheme="majorBidi" w:hAnsiTheme="majorBidi" w:cstheme="majorBidi"/>
          <w:iCs/>
          <w:sz w:val="22"/>
          <w:szCs w:val="22"/>
        </w:rPr>
        <w:t xml:space="preserve"> в дальнейшем «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Претендент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 xml:space="preserve">», с другой стороны, заключили настоящий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Д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>оговор о нижеследующем.</w:t>
      </w:r>
    </w:p>
    <w:p w14:paraId="7EEA0075" w14:textId="77777777" w:rsidR="00014BEC" w:rsidRPr="00BE203E" w:rsidRDefault="00014BEC" w:rsidP="00014BEC">
      <w:pPr>
        <w:pStyle w:val="a3"/>
        <w:spacing w:after="0"/>
        <w:ind w:left="0" w:firstLine="708"/>
        <w:jc w:val="both"/>
        <w:rPr>
          <w:rFonts w:asciiTheme="majorBidi" w:hAnsiTheme="majorBidi" w:cstheme="majorBidi"/>
          <w:iCs/>
          <w:sz w:val="22"/>
          <w:szCs w:val="22"/>
        </w:rPr>
      </w:pPr>
    </w:p>
    <w:p w14:paraId="72208841" w14:textId="77777777" w:rsidR="00014BEC" w:rsidRPr="00BE203E" w:rsidRDefault="00014BEC" w:rsidP="00014BEC">
      <w:pPr>
        <w:pStyle w:val="1"/>
        <w:spacing w:before="0" w:after="0"/>
        <w:jc w:val="center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1. Предмет договора.</w:t>
      </w:r>
    </w:p>
    <w:p w14:paraId="65181A46" w14:textId="77777777" w:rsidR="00014BEC" w:rsidRPr="00BE203E" w:rsidRDefault="00014BEC" w:rsidP="00014BEC">
      <w:pPr>
        <w:rPr>
          <w:rFonts w:asciiTheme="majorBidi" w:hAnsiTheme="majorBidi" w:cstheme="majorBidi"/>
          <w:sz w:val="22"/>
          <w:szCs w:val="22"/>
        </w:rPr>
      </w:pPr>
    </w:p>
    <w:p w14:paraId="68B4E896" w14:textId="77777777" w:rsidR="00E46BB2" w:rsidRPr="00BE203E" w:rsidRDefault="00014BEC" w:rsidP="00014BEC">
      <w:pPr>
        <w:jc w:val="both"/>
        <w:rPr>
          <w:rFonts w:asciiTheme="majorBidi" w:hAnsiTheme="majorBidi" w:cstheme="majorBidi"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 xml:space="preserve">1.1.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Претендент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в качестве задатка за участие 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в </w:t>
      </w:r>
      <w:r w:rsidR="009741E9" w:rsidRPr="00BE203E">
        <w:rPr>
          <w:rFonts w:asciiTheme="majorBidi" w:hAnsiTheme="majorBidi" w:cstheme="majorBidi"/>
          <w:sz w:val="22"/>
          <w:szCs w:val="22"/>
        </w:rPr>
        <w:t xml:space="preserve">электронных </w:t>
      </w:r>
      <w:r w:rsidR="00D71974" w:rsidRPr="00BE203E">
        <w:rPr>
          <w:rFonts w:asciiTheme="majorBidi" w:hAnsiTheme="majorBidi" w:cstheme="majorBidi"/>
          <w:sz w:val="22"/>
          <w:szCs w:val="22"/>
        </w:rPr>
        <w:t xml:space="preserve">торгах в форме </w:t>
      </w:r>
      <w:r w:rsidR="009741E9" w:rsidRPr="00BE203E">
        <w:rPr>
          <w:rFonts w:asciiTheme="majorBidi" w:hAnsiTheme="majorBidi" w:cstheme="majorBidi"/>
          <w:bCs/>
          <w:sz w:val="22"/>
          <w:szCs w:val="22"/>
        </w:rPr>
        <w:t xml:space="preserve">открытого </w:t>
      </w:r>
      <w:r w:rsidR="00AC003E" w:rsidRPr="00BE203E">
        <w:rPr>
          <w:rFonts w:asciiTheme="majorBidi" w:hAnsiTheme="majorBidi" w:cstheme="majorBidi"/>
          <w:bCs/>
          <w:sz w:val="22"/>
          <w:szCs w:val="22"/>
        </w:rPr>
        <w:t>аукциона</w:t>
      </w:r>
      <w:r w:rsidR="00D71974" w:rsidRPr="00BE203E">
        <w:rPr>
          <w:rFonts w:asciiTheme="majorBidi" w:hAnsiTheme="majorBidi" w:cstheme="majorBidi"/>
          <w:sz w:val="22"/>
          <w:szCs w:val="22"/>
        </w:rPr>
        <w:t xml:space="preserve"> с </w:t>
      </w:r>
      <w:r w:rsidR="00BF2F91" w:rsidRPr="00BE203E">
        <w:rPr>
          <w:rFonts w:asciiTheme="majorBidi" w:hAnsiTheme="majorBidi" w:cstheme="majorBidi"/>
          <w:sz w:val="22"/>
          <w:szCs w:val="22"/>
        </w:rPr>
        <w:t>открытой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формой </w:t>
      </w:r>
      <w:r w:rsidR="00D71974" w:rsidRPr="00BE203E">
        <w:rPr>
          <w:rFonts w:asciiTheme="majorBidi" w:hAnsiTheme="majorBidi" w:cstheme="majorBidi"/>
          <w:sz w:val="22"/>
          <w:szCs w:val="22"/>
        </w:rPr>
        <w:t>представления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предложени</w:t>
      </w:r>
      <w:r w:rsidR="00D71974" w:rsidRPr="00BE203E">
        <w:rPr>
          <w:rFonts w:asciiTheme="majorBidi" w:hAnsiTheme="majorBidi" w:cstheme="majorBidi"/>
          <w:sz w:val="22"/>
          <w:szCs w:val="22"/>
        </w:rPr>
        <w:t>й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о цене</w:t>
      </w:r>
      <w:r w:rsidR="00D71974" w:rsidRPr="00BE203E">
        <w:rPr>
          <w:rFonts w:asciiTheme="majorBidi" w:hAnsiTheme="majorBidi" w:cstheme="majorBidi"/>
          <w:sz w:val="22"/>
          <w:szCs w:val="22"/>
        </w:rPr>
        <w:t xml:space="preserve"> </w:t>
      </w:r>
      <w:r w:rsidR="009F084D" w:rsidRPr="00BE203E">
        <w:rPr>
          <w:rFonts w:asciiTheme="majorBidi" w:hAnsiTheme="majorBidi" w:cstheme="majorBidi"/>
          <w:sz w:val="22"/>
          <w:szCs w:val="22"/>
        </w:rPr>
        <w:t xml:space="preserve">имущества принадлежащего </w:t>
      </w:r>
      <w:r w:rsidR="009418B8" w:rsidRPr="00BE203E">
        <w:rPr>
          <w:rFonts w:asciiTheme="majorBidi" w:hAnsiTheme="majorBidi" w:cstheme="majorBidi"/>
          <w:sz w:val="22"/>
          <w:szCs w:val="22"/>
        </w:rPr>
        <w:t>АО «КЭШ/ДОМ</w:t>
      </w:r>
      <w:r w:rsidR="007C1156" w:rsidRPr="00BE203E">
        <w:rPr>
          <w:rFonts w:asciiTheme="majorBidi" w:hAnsiTheme="majorBidi" w:cstheme="majorBidi"/>
          <w:sz w:val="22"/>
          <w:szCs w:val="22"/>
        </w:rPr>
        <w:t xml:space="preserve">» 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(далее – </w:t>
      </w:r>
      <w:r w:rsidR="00E46BB2" w:rsidRPr="00BE203E">
        <w:rPr>
          <w:rFonts w:asciiTheme="majorBidi" w:hAnsiTheme="majorBidi" w:cstheme="majorBidi"/>
          <w:b/>
          <w:sz w:val="22"/>
          <w:szCs w:val="22"/>
        </w:rPr>
        <w:t>«Имущество»</w:t>
      </w:r>
      <w:r w:rsidR="00E46BB2" w:rsidRPr="00BE203E">
        <w:rPr>
          <w:rFonts w:asciiTheme="majorBidi" w:hAnsiTheme="majorBidi" w:cstheme="majorBidi"/>
          <w:sz w:val="22"/>
          <w:szCs w:val="22"/>
        </w:rPr>
        <w:t>)</w:t>
      </w:r>
      <w:r w:rsidR="00E46BB2" w:rsidRPr="00BE203E">
        <w:rPr>
          <w:rFonts w:asciiTheme="majorBidi" w:eastAsia="Times New Roman CYR" w:hAnsiTheme="majorBidi" w:cstheme="majorBidi"/>
          <w:spacing w:val="-11"/>
          <w:sz w:val="22"/>
          <w:szCs w:val="22"/>
        </w:rPr>
        <w:t xml:space="preserve">, 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перечисляет денежные средства в размере </w:t>
      </w:r>
      <w:r w:rsidR="009F084D" w:rsidRPr="00BE203E">
        <w:rPr>
          <w:rFonts w:asciiTheme="majorBidi" w:hAnsiTheme="majorBidi" w:cstheme="majorBidi"/>
          <w:sz w:val="22"/>
          <w:szCs w:val="22"/>
        </w:rPr>
        <w:t>______________</w:t>
      </w:r>
      <w:r w:rsidR="0082536D" w:rsidRPr="00BE203E">
        <w:rPr>
          <w:rFonts w:asciiTheme="majorBidi" w:hAnsiTheme="majorBidi" w:cstheme="majorBidi"/>
          <w:sz w:val="22"/>
          <w:szCs w:val="22"/>
        </w:rPr>
        <w:t>______</w:t>
      </w:r>
      <w:r w:rsidR="00BB4A20" w:rsidRPr="00BE203E">
        <w:rPr>
          <w:rFonts w:asciiTheme="majorBidi" w:hAnsiTheme="majorBidi" w:cstheme="majorBidi"/>
          <w:iCs/>
          <w:color w:val="auto"/>
          <w:sz w:val="22"/>
          <w:szCs w:val="22"/>
        </w:rPr>
        <w:t xml:space="preserve"> </w:t>
      </w:r>
      <w:r w:rsidR="0082536D" w:rsidRPr="00BE203E">
        <w:rPr>
          <w:rFonts w:asciiTheme="majorBidi" w:hAnsiTheme="majorBidi" w:cstheme="majorBidi"/>
          <w:iCs/>
          <w:color w:val="auto"/>
          <w:sz w:val="22"/>
          <w:szCs w:val="22"/>
        </w:rPr>
        <w:t xml:space="preserve">_________________________________ </w:t>
      </w:r>
      <w:r w:rsidRPr="00BE203E">
        <w:rPr>
          <w:rFonts w:asciiTheme="majorBidi" w:hAnsiTheme="majorBidi" w:cstheme="majorBidi"/>
          <w:iCs/>
          <w:color w:val="auto"/>
          <w:sz w:val="22"/>
          <w:szCs w:val="22"/>
        </w:rPr>
        <w:t>(</w:t>
      </w:r>
      <w:r w:rsidR="009F084D" w:rsidRPr="00BE203E">
        <w:rPr>
          <w:rFonts w:asciiTheme="majorBidi" w:hAnsiTheme="majorBidi" w:cstheme="majorBidi"/>
          <w:i/>
          <w:iCs/>
          <w:color w:val="auto"/>
          <w:sz w:val="22"/>
          <w:szCs w:val="22"/>
        </w:rPr>
        <w:t>сумма прописью</w:t>
      </w:r>
      <w:r w:rsidRPr="00BE203E">
        <w:rPr>
          <w:rFonts w:asciiTheme="majorBidi" w:hAnsiTheme="majorBidi" w:cstheme="majorBidi"/>
          <w:iCs/>
          <w:color w:val="auto"/>
          <w:sz w:val="22"/>
          <w:szCs w:val="22"/>
        </w:rPr>
        <w:t>) рублей</w:t>
      </w:r>
      <w:r w:rsidR="00511595" w:rsidRPr="00BE203E">
        <w:rPr>
          <w:rFonts w:asciiTheme="majorBidi" w:hAnsiTheme="majorBidi" w:cstheme="majorBidi"/>
          <w:iCs/>
          <w:color w:val="auto"/>
          <w:sz w:val="22"/>
          <w:szCs w:val="22"/>
        </w:rPr>
        <w:t xml:space="preserve"> </w:t>
      </w:r>
      <w:r w:rsidRPr="00BE203E">
        <w:rPr>
          <w:rFonts w:asciiTheme="majorBidi" w:hAnsiTheme="majorBidi" w:cstheme="majorBidi"/>
          <w:iCs/>
          <w:color w:val="auto"/>
          <w:sz w:val="22"/>
          <w:szCs w:val="22"/>
        </w:rPr>
        <w:t>на расчетный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счет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Организатора торгов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,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</w:t>
      </w:r>
      <w:r w:rsidR="00CB1809" w:rsidRPr="00BE203E">
        <w:rPr>
          <w:rFonts w:asciiTheme="majorBidi" w:hAnsiTheme="majorBidi" w:cstheme="majorBidi"/>
          <w:sz w:val="22"/>
          <w:szCs w:val="22"/>
        </w:rPr>
        <w:t xml:space="preserve">а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 торгов</w:t>
      </w:r>
      <w:r w:rsidR="008D3574" w:rsidRPr="00BE203E">
        <w:rPr>
          <w:rFonts w:asciiTheme="majorBidi" w:hAnsiTheme="majorBidi" w:cstheme="majorBidi"/>
          <w:sz w:val="22"/>
          <w:szCs w:val="22"/>
        </w:rPr>
        <w:t xml:space="preserve"> 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принимает задаток. </w:t>
      </w:r>
    </w:p>
    <w:p w14:paraId="7F4BB7AD" w14:textId="77777777" w:rsidR="00014BEC" w:rsidRPr="00BE203E" w:rsidRDefault="00E46BB2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sz w:val="22"/>
          <w:szCs w:val="22"/>
        </w:rPr>
        <w:t>В соответствие с условиями настоящего договора перечисление денежных средств производится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 xml:space="preserve">по следующим банковскими реквизитам: </w:t>
      </w:r>
    </w:p>
    <w:p w14:paraId="16D26B5A" w14:textId="77777777" w:rsidR="000B23C6" w:rsidRPr="00BE203E" w:rsidRDefault="00813E9F" w:rsidP="000B23C6">
      <w:pPr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</w:pPr>
      <w:r w:rsidRPr="00BE203E"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  <w:t>Получатель</w:t>
      </w:r>
      <w:r w:rsidR="000B23C6" w:rsidRPr="00BE203E"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  <w:t>: АКЦИОНЕРНОЕ ОБЩЕСТВО "КЭШ/ДОМ"</w:t>
      </w:r>
    </w:p>
    <w:p w14:paraId="216D06C8" w14:textId="1FAA532B" w:rsidR="000B23C6" w:rsidRPr="00BE203E" w:rsidRDefault="000B23C6" w:rsidP="000B23C6">
      <w:pPr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</w:pPr>
      <w:r w:rsidRPr="00BE203E"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  <w:t xml:space="preserve">Номер счёта: </w:t>
      </w:r>
      <w:r w:rsidR="00EE2EF4" w:rsidRPr="00EE2EF4">
        <w:rPr>
          <w:rFonts w:asciiTheme="majorBidi" w:hAnsiTheme="majorBidi" w:cstheme="majorBidi"/>
          <w:color w:val="222222"/>
          <w:sz w:val="22"/>
          <w:szCs w:val="22"/>
          <w:shd w:val="clear" w:color="auto" w:fill="FFFFFF"/>
        </w:rPr>
        <w:t>40702810826020004030</w:t>
      </w:r>
    </w:p>
    <w:p w14:paraId="6EA9EB23" w14:textId="77777777" w:rsidR="000B23C6" w:rsidRPr="00BE203E" w:rsidRDefault="000B23C6" w:rsidP="000B23C6">
      <w:pPr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</w:pPr>
      <w:r w:rsidRPr="00BE203E"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  <w:t>ИНН: 2308233724/КПП: 230801001</w:t>
      </w:r>
    </w:p>
    <w:p w14:paraId="07AE9EAC" w14:textId="77777777" w:rsidR="000B23C6" w:rsidRPr="00BE203E" w:rsidRDefault="000B23C6" w:rsidP="000B23C6">
      <w:pPr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</w:pPr>
      <w:r w:rsidRPr="00BE203E"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  <w:t>Банк: ФИЛИАЛ «РОСТОВСКИЙ» АО «АЛЬФА-БАНК»</w:t>
      </w:r>
    </w:p>
    <w:p w14:paraId="5109D0D3" w14:textId="77777777" w:rsidR="000B23C6" w:rsidRPr="00BE203E" w:rsidRDefault="000B23C6" w:rsidP="000B23C6">
      <w:pPr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</w:pPr>
      <w:r w:rsidRPr="00BE203E"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  <w:t>Корреспондентский счёт: 30101810500000000207</w:t>
      </w:r>
    </w:p>
    <w:p w14:paraId="009D0C2B" w14:textId="77777777" w:rsidR="00E46BB2" w:rsidRPr="00BE203E" w:rsidRDefault="000B23C6" w:rsidP="000B23C6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color w:val="auto"/>
          <w:sz w:val="22"/>
          <w:szCs w:val="22"/>
          <w:shd w:val="clear" w:color="auto" w:fill="FFFFFF"/>
        </w:rPr>
        <w:t>БИК: 046015207</w:t>
      </w:r>
    </w:p>
    <w:p w14:paraId="23E8751C" w14:textId="77777777" w:rsidR="00E46BB2" w:rsidRPr="00BE203E" w:rsidRDefault="00E46BB2" w:rsidP="00E46BB2">
      <w:pPr>
        <w:jc w:val="both"/>
        <w:rPr>
          <w:rFonts w:asciiTheme="majorBidi" w:hAnsiTheme="majorBidi" w:cstheme="majorBidi"/>
          <w:b/>
          <w:bCs/>
          <w:iCs/>
          <w:sz w:val="22"/>
          <w:szCs w:val="22"/>
        </w:rPr>
      </w:pPr>
    </w:p>
    <w:p w14:paraId="27E18273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 w:rsidRPr="00BE203E">
        <w:rPr>
          <w:rFonts w:asciiTheme="majorBidi" w:hAnsiTheme="majorBidi" w:cstheme="majorBidi"/>
          <w:bCs/>
          <w:iCs/>
          <w:sz w:val="22"/>
          <w:szCs w:val="22"/>
        </w:rPr>
        <w:t>О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плата задатка для участия в </w:t>
      </w:r>
      <w:r w:rsidR="009741E9" w:rsidRPr="00BE203E">
        <w:rPr>
          <w:rFonts w:asciiTheme="majorBidi" w:hAnsiTheme="majorBidi" w:cstheme="majorBidi"/>
          <w:iCs/>
          <w:sz w:val="22"/>
          <w:szCs w:val="22"/>
        </w:rPr>
        <w:t xml:space="preserve">электронных 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торгах </w:t>
      </w:r>
      <w:r w:rsidR="00102246" w:rsidRPr="00BE203E">
        <w:rPr>
          <w:rFonts w:asciiTheme="majorBidi" w:hAnsiTheme="majorBidi" w:cstheme="majorBidi"/>
          <w:sz w:val="22"/>
          <w:szCs w:val="22"/>
        </w:rPr>
        <w:t>АО «КЭШ/ДОМ»</w:t>
      </w:r>
      <w:r w:rsidR="007C1156" w:rsidRPr="00BE203E">
        <w:rPr>
          <w:rFonts w:asciiTheme="majorBidi" w:hAnsiTheme="majorBidi" w:cstheme="majorBidi"/>
          <w:sz w:val="22"/>
          <w:szCs w:val="22"/>
        </w:rPr>
        <w:t xml:space="preserve">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 xml:space="preserve">(Лот № </w:t>
      </w:r>
      <w:r w:rsidR="008A0297" w:rsidRPr="00BE203E">
        <w:rPr>
          <w:rFonts w:asciiTheme="majorBidi" w:hAnsiTheme="majorBidi" w:cstheme="majorBidi"/>
          <w:iCs/>
          <w:sz w:val="22"/>
          <w:szCs w:val="22"/>
        </w:rPr>
        <w:t>__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)</w:t>
      </w:r>
      <w:r w:rsidRPr="00BE203E">
        <w:rPr>
          <w:rFonts w:asciiTheme="majorBidi" w:hAnsiTheme="majorBidi" w:cstheme="majorBidi"/>
          <w:iCs/>
          <w:sz w:val="22"/>
          <w:szCs w:val="22"/>
        </w:rPr>
        <w:t>.</w:t>
      </w:r>
      <w:bookmarkStart w:id="0" w:name="_GoBack"/>
      <w:bookmarkEnd w:id="0"/>
    </w:p>
    <w:p w14:paraId="11563B80" w14:textId="77777777" w:rsidR="00E46BB2" w:rsidRPr="00BE203E" w:rsidRDefault="00014BEC" w:rsidP="00014BEC">
      <w:pPr>
        <w:jc w:val="both"/>
        <w:rPr>
          <w:rFonts w:asciiTheme="majorBidi" w:hAnsiTheme="majorBidi" w:cstheme="majorBidi"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 xml:space="preserve">1.2. Задаток вносится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Претендентом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в счет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обеспечения исполнения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 xml:space="preserve">принятых на себя </w:t>
      </w:r>
      <w:r w:rsidRPr="00BE203E">
        <w:rPr>
          <w:rFonts w:asciiTheme="majorBidi" w:hAnsiTheme="majorBidi" w:cstheme="majorBidi"/>
          <w:iCs/>
          <w:sz w:val="22"/>
          <w:szCs w:val="22"/>
        </w:rPr>
        <w:t>обязательств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 xml:space="preserve"> по оплате имущества (Лота №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__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) в случае его приобретения</w:t>
      </w:r>
      <w:r w:rsidR="00E46BB2" w:rsidRPr="00BE203E">
        <w:rPr>
          <w:rFonts w:asciiTheme="majorBidi" w:hAnsiTheme="majorBidi" w:cstheme="majorBidi"/>
          <w:sz w:val="22"/>
          <w:szCs w:val="22"/>
        </w:rPr>
        <w:t>.</w:t>
      </w:r>
    </w:p>
    <w:p w14:paraId="343564CC" w14:textId="77777777" w:rsidR="00014BEC" w:rsidRPr="00BE203E" w:rsidRDefault="00CB1809" w:rsidP="00014BEC">
      <w:pPr>
        <w:jc w:val="both"/>
        <w:rPr>
          <w:rFonts w:asciiTheme="majorBidi" w:eastAsia="Times New Roman CYR" w:hAnsiTheme="majorBidi" w:cstheme="majorBidi"/>
          <w:spacing w:val="-11"/>
          <w:sz w:val="22"/>
          <w:szCs w:val="22"/>
        </w:rPr>
      </w:pPr>
      <w:r w:rsidRPr="00BE203E">
        <w:rPr>
          <w:rFonts w:asciiTheme="majorBidi" w:hAnsiTheme="majorBidi" w:cstheme="majorBidi"/>
          <w:sz w:val="22"/>
          <w:szCs w:val="22"/>
        </w:rPr>
        <w:t xml:space="preserve">1.3.  </w:t>
      </w:r>
      <w:r w:rsidR="00E46BB2" w:rsidRPr="00BE203E">
        <w:rPr>
          <w:rFonts w:asciiTheme="majorBidi" w:hAnsiTheme="majorBidi" w:cstheme="majorBidi"/>
          <w:sz w:val="22"/>
          <w:szCs w:val="22"/>
        </w:rPr>
        <w:t>Претендент</w:t>
      </w:r>
      <w:r w:rsidRPr="00BE203E">
        <w:rPr>
          <w:rFonts w:asciiTheme="majorBidi" w:hAnsiTheme="majorBidi" w:cstheme="majorBidi"/>
          <w:sz w:val="22"/>
          <w:szCs w:val="22"/>
        </w:rPr>
        <w:t>,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</w:t>
      </w:r>
      <w:r w:rsidR="00E46BB2" w:rsidRPr="00BE203E">
        <w:rPr>
          <w:rFonts w:asciiTheme="majorBidi" w:hAnsiTheme="majorBidi" w:cstheme="majorBidi"/>
          <w:spacing w:val="1"/>
          <w:sz w:val="22"/>
          <w:szCs w:val="22"/>
        </w:rPr>
        <w:t xml:space="preserve">с Регламентом о проведении открытых торгов в электронной форме </w:t>
      </w:r>
      <w:r w:rsidR="00A3584B" w:rsidRPr="00BE203E">
        <w:rPr>
          <w:rFonts w:asciiTheme="majorBidi" w:eastAsia="Times New Roman CYR" w:hAnsiTheme="majorBidi" w:cstheme="majorBidi"/>
          <w:spacing w:val="-11"/>
          <w:sz w:val="22"/>
          <w:szCs w:val="22"/>
        </w:rPr>
        <w:t xml:space="preserve">на </w:t>
      </w:r>
      <w:r w:rsidR="00813E9F" w:rsidRPr="00BE203E">
        <w:rPr>
          <w:rFonts w:asciiTheme="majorBidi" w:eastAsia="Times New Roman CYR" w:hAnsiTheme="majorBidi" w:cstheme="majorBidi"/>
          <w:spacing w:val="-11"/>
          <w:sz w:val="22"/>
          <w:szCs w:val="22"/>
        </w:rPr>
        <w:t xml:space="preserve">ЭТП «Центр реализации» </w:t>
      </w:r>
      <w:hyperlink r:id="rId4" w:history="1">
        <w:r w:rsidR="00813E9F" w:rsidRPr="00BE203E">
          <w:rPr>
            <w:rStyle w:val="a4"/>
            <w:rFonts w:asciiTheme="majorBidi" w:eastAsia="Times New Roman CYR" w:hAnsiTheme="majorBidi" w:cstheme="majorBidi"/>
            <w:spacing w:val="-11"/>
            <w:sz w:val="22"/>
            <w:szCs w:val="22"/>
          </w:rPr>
          <w:t>www.centerr.ru</w:t>
        </w:r>
      </w:hyperlink>
      <w:r w:rsidR="00813E9F" w:rsidRPr="00BE203E">
        <w:rPr>
          <w:rFonts w:asciiTheme="majorBidi" w:eastAsia="Times New Roman CYR" w:hAnsiTheme="majorBidi" w:cstheme="majorBidi"/>
          <w:spacing w:val="-11"/>
          <w:sz w:val="22"/>
          <w:szCs w:val="22"/>
        </w:rPr>
        <w:t xml:space="preserve"> </w:t>
      </w:r>
      <w:r w:rsidR="00A3584B" w:rsidRPr="00BE203E">
        <w:rPr>
          <w:rFonts w:asciiTheme="majorBidi" w:eastAsia="Times New Roman CYR" w:hAnsiTheme="majorBidi" w:cstheme="majorBidi"/>
          <w:spacing w:val="-11"/>
          <w:sz w:val="22"/>
          <w:szCs w:val="22"/>
        </w:rPr>
        <w:t>в сети Интернет,</w:t>
      </w:r>
      <w:r w:rsidR="00A3584B" w:rsidRPr="00BE203E">
        <w:rPr>
          <w:rFonts w:asciiTheme="majorBidi" w:hAnsiTheme="majorBidi" w:cstheme="majorBidi"/>
          <w:spacing w:val="1"/>
          <w:sz w:val="22"/>
          <w:szCs w:val="22"/>
        </w:rPr>
        <w:t xml:space="preserve"> </w:t>
      </w:r>
      <w:r w:rsidR="00E46BB2" w:rsidRPr="00BE203E">
        <w:rPr>
          <w:rFonts w:asciiTheme="majorBidi" w:hAnsiTheme="majorBidi" w:cstheme="majorBidi"/>
          <w:spacing w:val="1"/>
          <w:sz w:val="22"/>
          <w:szCs w:val="22"/>
        </w:rPr>
        <w:t>ознакомлен и гарантирует его соблюдение и исполнение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в процессе своего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 xml:space="preserve">участия </w:t>
      </w:r>
      <w:r w:rsidR="009741E9" w:rsidRPr="00BE203E">
        <w:rPr>
          <w:rFonts w:asciiTheme="majorBidi" w:hAnsiTheme="majorBidi" w:cstheme="majorBidi"/>
          <w:sz w:val="22"/>
          <w:szCs w:val="22"/>
        </w:rPr>
        <w:t xml:space="preserve">в электронных торгах </w:t>
      </w:r>
      <w:r w:rsidR="009418B8" w:rsidRPr="00BE203E">
        <w:rPr>
          <w:rFonts w:asciiTheme="majorBidi" w:hAnsiTheme="majorBidi" w:cstheme="majorBidi"/>
          <w:sz w:val="22"/>
          <w:szCs w:val="22"/>
        </w:rPr>
        <w:t>посредством публичного предложения</w:t>
      </w:r>
      <w:r w:rsidR="009741E9" w:rsidRPr="00BE203E">
        <w:rPr>
          <w:rFonts w:asciiTheme="majorBidi" w:hAnsiTheme="majorBidi" w:cstheme="majorBidi"/>
          <w:sz w:val="22"/>
          <w:szCs w:val="22"/>
        </w:rPr>
        <w:t xml:space="preserve"> о цене имущества</w:t>
      </w:r>
      <w:r w:rsidR="0087563A" w:rsidRPr="00BE203E">
        <w:rPr>
          <w:rFonts w:asciiTheme="majorBidi" w:hAnsiTheme="majorBidi" w:cstheme="majorBidi"/>
          <w:sz w:val="22"/>
          <w:szCs w:val="22"/>
        </w:rPr>
        <w:t>,</w:t>
      </w:r>
      <w:r w:rsidR="009741E9" w:rsidRPr="00BE203E">
        <w:rPr>
          <w:rFonts w:asciiTheme="majorBidi" w:hAnsiTheme="majorBidi" w:cstheme="majorBidi"/>
          <w:sz w:val="22"/>
          <w:szCs w:val="22"/>
        </w:rPr>
        <w:t xml:space="preserve"> </w:t>
      </w:r>
      <w:r w:rsidR="008A0297" w:rsidRPr="00BE203E">
        <w:rPr>
          <w:rFonts w:asciiTheme="majorBidi" w:hAnsiTheme="majorBidi" w:cstheme="majorBidi"/>
          <w:sz w:val="22"/>
          <w:szCs w:val="22"/>
        </w:rPr>
        <w:t xml:space="preserve">принадлежащего </w:t>
      </w:r>
      <w:r w:rsidR="00102246" w:rsidRPr="00BE203E">
        <w:rPr>
          <w:rFonts w:asciiTheme="majorBidi" w:hAnsiTheme="majorBidi" w:cstheme="majorBidi"/>
          <w:sz w:val="22"/>
          <w:szCs w:val="22"/>
        </w:rPr>
        <w:t xml:space="preserve">АО «КЭШ/ДОМ» 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(далее – </w:t>
      </w:r>
      <w:r w:rsidR="00E46BB2" w:rsidRPr="00BE203E">
        <w:rPr>
          <w:rFonts w:asciiTheme="majorBidi" w:hAnsiTheme="majorBidi" w:cstheme="majorBidi"/>
          <w:b/>
          <w:sz w:val="22"/>
          <w:szCs w:val="22"/>
        </w:rPr>
        <w:t>«Имущество»</w:t>
      </w:r>
      <w:r w:rsidR="00E46BB2" w:rsidRPr="00BE203E">
        <w:rPr>
          <w:rFonts w:asciiTheme="majorBidi" w:hAnsiTheme="majorBidi" w:cstheme="majorBidi"/>
          <w:sz w:val="22"/>
          <w:szCs w:val="22"/>
        </w:rPr>
        <w:t>)</w:t>
      </w:r>
    </w:p>
    <w:p w14:paraId="7F68A648" w14:textId="77777777" w:rsidR="00E46BB2" w:rsidRPr="00BE203E" w:rsidRDefault="00E46BB2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</w:p>
    <w:p w14:paraId="6CC01B3E" w14:textId="77777777" w:rsidR="00014BEC" w:rsidRPr="00BE203E" w:rsidRDefault="00014BEC" w:rsidP="00014BEC">
      <w:pPr>
        <w:pStyle w:val="3"/>
        <w:spacing w:after="0"/>
        <w:ind w:left="0"/>
        <w:jc w:val="center"/>
        <w:rPr>
          <w:rFonts w:asciiTheme="majorBidi" w:hAnsiTheme="majorBidi" w:cstheme="majorBidi"/>
          <w:b/>
          <w:bCs/>
          <w:iCs/>
          <w:sz w:val="22"/>
          <w:szCs w:val="22"/>
        </w:rPr>
      </w:pPr>
      <w:r w:rsidRPr="00BE203E">
        <w:rPr>
          <w:rFonts w:asciiTheme="majorBidi" w:hAnsiTheme="majorBidi" w:cstheme="majorBidi"/>
          <w:b/>
          <w:bCs/>
          <w:iCs/>
          <w:sz w:val="22"/>
          <w:szCs w:val="22"/>
        </w:rPr>
        <w:t>2. Порядок внесения задатка.</w:t>
      </w:r>
    </w:p>
    <w:p w14:paraId="20E1FE28" w14:textId="77777777" w:rsidR="00014BEC" w:rsidRPr="00BE203E" w:rsidRDefault="00014BEC" w:rsidP="00014BEC">
      <w:pPr>
        <w:pStyle w:val="3"/>
        <w:spacing w:after="0"/>
        <w:ind w:left="0"/>
        <w:jc w:val="center"/>
        <w:rPr>
          <w:rFonts w:asciiTheme="majorBidi" w:hAnsiTheme="majorBidi" w:cstheme="majorBidi"/>
          <w:b/>
          <w:bCs/>
          <w:iCs/>
          <w:sz w:val="22"/>
          <w:szCs w:val="22"/>
        </w:rPr>
      </w:pPr>
    </w:p>
    <w:p w14:paraId="18DFF5E9" w14:textId="77777777" w:rsidR="000B23C6" w:rsidRPr="00BE203E" w:rsidRDefault="00014BEC" w:rsidP="00014BEC">
      <w:pPr>
        <w:jc w:val="both"/>
        <w:rPr>
          <w:rFonts w:asciiTheme="majorBidi" w:hAnsiTheme="majorBidi" w:cstheme="majorBidi"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 xml:space="preserve">2.1.  </w:t>
      </w:r>
      <w:r w:rsidR="00CB1809" w:rsidRPr="00BE203E">
        <w:rPr>
          <w:rFonts w:asciiTheme="majorBidi" w:hAnsiTheme="majorBidi" w:cstheme="majorBidi"/>
          <w:sz w:val="22"/>
          <w:szCs w:val="22"/>
        </w:rPr>
        <w:t xml:space="preserve">Задаток должен быть внесен 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Претендентом на расчетный счет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Организатора торгов</w:t>
      </w:r>
      <w:r w:rsidR="00E46BB2" w:rsidRPr="00BE203E">
        <w:rPr>
          <w:rFonts w:asciiTheme="majorBidi" w:hAnsiTheme="majorBidi" w:cstheme="majorBidi"/>
          <w:sz w:val="22"/>
          <w:szCs w:val="22"/>
        </w:rPr>
        <w:t>, указанный в п.1.1</w:t>
      </w:r>
      <w:r w:rsidR="00813E9F" w:rsidRPr="00BE203E">
        <w:rPr>
          <w:rFonts w:asciiTheme="majorBidi" w:hAnsiTheme="majorBidi" w:cstheme="majorBidi"/>
          <w:sz w:val="22"/>
          <w:szCs w:val="22"/>
        </w:rPr>
        <w:t>, настоящего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Договора, не позднее даты окончания </w:t>
      </w:r>
      <w:r w:rsidR="00E46BB2" w:rsidRPr="00BE203E">
        <w:rPr>
          <w:rFonts w:asciiTheme="majorBidi" w:hAnsiTheme="majorBidi" w:cstheme="majorBidi"/>
          <w:spacing w:val="3"/>
          <w:sz w:val="22"/>
          <w:szCs w:val="22"/>
        </w:rPr>
        <w:t>приёма заявок, указанной в извещении о проведении торгов</w:t>
      </w:r>
      <w:r w:rsidR="00813E9F" w:rsidRPr="00BE203E">
        <w:rPr>
          <w:rFonts w:asciiTheme="majorBidi" w:hAnsiTheme="majorBidi" w:cstheme="majorBidi"/>
          <w:sz w:val="22"/>
          <w:szCs w:val="22"/>
        </w:rPr>
        <w:t>,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</w:t>
      </w:r>
      <w:r w:rsidR="000B23C6" w:rsidRPr="00BE203E">
        <w:rPr>
          <w:rFonts w:asciiTheme="majorBidi" w:hAnsiTheme="majorBidi" w:cstheme="majorBidi"/>
          <w:sz w:val="22"/>
          <w:szCs w:val="22"/>
        </w:rPr>
        <w:t xml:space="preserve">либо до окончания срока приема заявок на участие в торгах для определенного периода проведения торгов в случае проведения торгов посредством публичного предложения 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и считается внесенным с даты поступления всей суммы </w:t>
      </w:r>
      <w:r w:rsidR="00CB1809" w:rsidRPr="00BE203E">
        <w:rPr>
          <w:rFonts w:asciiTheme="majorBidi" w:hAnsiTheme="majorBidi" w:cstheme="majorBidi"/>
          <w:sz w:val="22"/>
          <w:szCs w:val="22"/>
        </w:rPr>
        <w:t>задатка на расчетный счет Организатора торгов Должника</w:t>
      </w:r>
      <w:r w:rsidRPr="00BE203E">
        <w:rPr>
          <w:rFonts w:asciiTheme="majorBidi" w:hAnsiTheme="majorBidi" w:cstheme="majorBidi"/>
          <w:sz w:val="22"/>
          <w:szCs w:val="22"/>
        </w:rPr>
        <w:t>.</w:t>
      </w:r>
    </w:p>
    <w:p w14:paraId="62E9BA05" w14:textId="77777777" w:rsidR="00014BEC" w:rsidRPr="00BE203E" w:rsidRDefault="00014BEC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sz w:val="22"/>
          <w:szCs w:val="22"/>
        </w:rPr>
        <w:t>2.</w:t>
      </w:r>
      <w:r w:rsidR="00E46BB2" w:rsidRPr="00BE203E">
        <w:rPr>
          <w:rFonts w:asciiTheme="majorBidi" w:hAnsiTheme="majorBidi" w:cstheme="majorBidi"/>
          <w:sz w:val="22"/>
          <w:szCs w:val="22"/>
        </w:rPr>
        <w:t>2</w:t>
      </w:r>
      <w:r w:rsidRPr="00BE203E">
        <w:rPr>
          <w:rFonts w:asciiTheme="majorBidi" w:hAnsiTheme="majorBidi" w:cstheme="majorBidi"/>
          <w:sz w:val="22"/>
          <w:szCs w:val="22"/>
        </w:rPr>
        <w:t>. Документом, подтверждающим внесение задатка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на расчетный счет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Организатора торгов</w:t>
      </w:r>
      <w:r w:rsidRPr="00BE203E">
        <w:rPr>
          <w:rFonts w:asciiTheme="majorBidi" w:hAnsiTheme="majorBidi" w:cstheme="majorBidi"/>
          <w:iCs/>
          <w:sz w:val="22"/>
          <w:szCs w:val="22"/>
        </w:rPr>
        <w:t>, является выписка из его расчетного счета.</w:t>
      </w:r>
    </w:p>
    <w:p w14:paraId="3B922B82" w14:textId="77777777" w:rsidR="00E46BB2" w:rsidRPr="00BE203E" w:rsidRDefault="00E46BB2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sz w:val="22"/>
          <w:szCs w:val="22"/>
        </w:rPr>
        <w:t>2.3.В случае не</w:t>
      </w:r>
      <w:r w:rsidR="00102246" w:rsidRPr="00BE203E">
        <w:rPr>
          <w:rFonts w:asciiTheme="majorBidi" w:hAnsiTheme="majorBidi" w:cstheme="majorBidi"/>
          <w:sz w:val="22"/>
          <w:szCs w:val="22"/>
        </w:rPr>
        <w:t xml:space="preserve"> </w:t>
      </w:r>
      <w:r w:rsidRPr="00BE203E">
        <w:rPr>
          <w:rFonts w:asciiTheme="majorBidi" w:hAnsiTheme="majorBidi" w:cstheme="majorBidi"/>
          <w:sz w:val="22"/>
          <w:szCs w:val="22"/>
        </w:rPr>
        <w:t>поступления суммы задатка в уст</w:t>
      </w:r>
      <w:r w:rsidR="00CB1809" w:rsidRPr="00BE203E">
        <w:rPr>
          <w:rFonts w:asciiTheme="majorBidi" w:hAnsiTheme="majorBidi" w:cstheme="majorBidi"/>
          <w:sz w:val="22"/>
          <w:szCs w:val="22"/>
        </w:rPr>
        <w:t>ановленный срок, обязательства Претендента</w:t>
      </w:r>
      <w:r w:rsidRPr="00BE203E">
        <w:rPr>
          <w:rFonts w:asciiTheme="majorBidi" w:hAnsiTheme="majorBidi" w:cstheme="majorBidi"/>
          <w:sz w:val="22"/>
          <w:szCs w:val="22"/>
        </w:rPr>
        <w:t xml:space="preserve"> по внесению задатка считаются не </w:t>
      </w:r>
      <w:r w:rsidR="00CB1809" w:rsidRPr="00BE203E">
        <w:rPr>
          <w:rFonts w:asciiTheme="majorBidi" w:hAnsiTheme="majorBidi" w:cstheme="majorBidi"/>
          <w:spacing w:val="1"/>
          <w:sz w:val="22"/>
          <w:szCs w:val="22"/>
        </w:rPr>
        <w:t>выполненными. В этом случае Претендент</w:t>
      </w:r>
      <w:r w:rsidRPr="00BE203E">
        <w:rPr>
          <w:rFonts w:asciiTheme="majorBidi" w:hAnsiTheme="majorBidi" w:cstheme="majorBidi"/>
          <w:spacing w:val="1"/>
          <w:sz w:val="22"/>
          <w:szCs w:val="22"/>
        </w:rPr>
        <w:t xml:space="preserve"> к участию в торгах не допускается</w:t>
      </w:r>
    </w:p>
    <w:p w14:paraId="719BDDF6" w14:textId="77777777" w:rsidR="00014BEC" w:rsidRPr="00BE203E" w:rsidRDefault="00E46BB2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2.4.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 xml:space="preserve">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 торгов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 xml:space="preserve"> не вправе распоряжаться денежными средствами, поступившими на его счет в качестве задатка.</w:t>
      </w:r>
    </w:p>
    <w:p w14:paraId="039F0801" w14:textId="77777777" w:rsidR="00014BEC" w:rsidRPr="00BE203E" w:rsidRDefault="00014BEC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2.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5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.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 торгов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обязуется возвратить сумму задатка</w:t>
      </w:r>
      <w:r w:rsidR="00102246" w:rsidRPr="00BE203E">
        <w:rPr>
          <w:rFonts w:asciiTheme="majorBidi" w:hAnsiTheme="majorBidi" w:cstheme="majorBidi"/>
          <w:iCs/>
          <w:sz w:val="22"/>
          <w:szCs w:val="22"/>
        </w:rPr>
        <w:t>,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внесенного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Претендентом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в порядке и случаях, предусмотренных </w:t>
      </w:r>
      <w:r w:rsidR="00E46BB2" w:rsidRPr="00BE203E">
        <w:rPr>
          <w:rFonts w:asciiTheme="majorBidi" w:hAnsiTheme="majorBidi" w:cstheme="majorBidi"/>
          <w:spacing w:val="4"/>
          <w:sz w:val="22"/>
          <w:szCs w:val="22"/>
        </w:rPr>
        <w:t xml:space="preserve">параграфом 3 </w:t>
      </w:r>
      <w:r w:rsidRPr="00BE203E">
        <w:rPr>
          <w:rFonts w:asciiTheme="majorBidi" w:hAnsiTheme="majorBidi" w:cstheme="majorBidi"/>
          <w:iCs/>
          <w:sz w:val="22"/>
          <w:szCs w:val="22"/>
        </w:rPr>
        <w:t>настоящего Договора.</w:t>
      </w:r>
    </w:p>
    <w:p w14:paraId="0702B58E" w14:textId="77777777" w:rsidR="00014BEC" w:rsidRPr="00BE203E" w:rsidRDefault="00014BEC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2.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6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. Все расчеты сторон по настоящему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Д</w:t>
      </w:r>
      <w:r w:rsidRPr="00BE203E">
        <w:rPr>
          <w:rFonts w:asciiTheme="majorBidi" w:hAnsiTheme="majorBidi" w:cstheme="majorBidi"/>
          <w:iCs/>
          <w:sz w:val="22"/>
          <w:szCs w:val="22"/>
        </w:rPr>
        <w:t>оговору осуществляются в безналичной форме, в установленном законом порядке.</w:t>
      </w:r>
    </w:p>
    <w:p w14:paraId="0DFBBBFD" w14:textId="77777777" w:rsidR="00E46BB2" w:rsidRPr="00BE203E" w:rsidRDefault="00E46BB2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spacing w:val="5"/>
          <w:sz w:val="22"/>
          <w:szCs w:val="22"/>
        </w:rPr>
        <w:t>2.7.</w:t>
      </w:r>
      <w:r w:rsidR="00CB1809" w:rsidRPr="00BE203E">
        <w:rPr>
          <w:rFonts w:asciiTheme="majorBidi" w:hAnsiTheme="majorBidi" w:cstheme="majorBidi"/>
          <w:spacing w:val="5"/>
          <w:sz w:val="22"/>
          <w:szCs w:val="22"/>
        </w:rPr>
        <w:t xml:space="preserve"> Претендент</w:t>
      </w:r>
      <w:r w:rsidRPr="00BE203E">
        <w:rPr>
          <w:rFonts w:asciiTheme="majorBidi" w:hAnsiTheme="majorBidi" w:cstheme="majorBidi"/>
          <w:spacing w:val="5"/>
          <w:sz w:val="22"/>
          <w:szCs w:val="22"/>
        </w:rPr>
        <w:t xml:space="preserve"> обязан незамедлительно информировать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Организатора торгов</w:t>
      </w:r>
      <w:r w:rsidRPr="00BE203E">
        <w:rPr>
          <w:rFonts w:asciiTheme="majorBidi" w:hAnsiTheme="majorBidi" w:cstheme="majorBidi"/>
          <w:spacing w:val="5"/>
          <w:sz w:val="22"/>
          <w:szCs w:val="22"/>
        </w:rPr>
        <w:t xml:space="preserve"> об изменении своих банковских реквизитов.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 торгов</w:t>
      </w:r>
      <w:r w:rsidRPr="00BE203E">
        <w:rPr>
          <w:rFonts w:asciiTheme="majorBidi" w:hAnsiTheme="majorBidi" w:cstheme="majorBidi"/>
          <w:spacing w:val="2"/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 w:rsidRPr="00BE203E">
        <w:rPr>
          <w:rFonts w:asciiTheme="majorBidi" w:hAnsiTheme="majorBidi" w:cstheme="majorBidi"/>
          <w:spacing w:val="2"/>
          <w:sz w:val="22"/>
          <w:szCs w:val="22"/>
        </w:rPr>
        <w:t xml:space="preserve">озврата задатка в случае, если </w:t>
      </w:r>
      <w:r w:rsidRPr="00BE203E">
        <w:rPr>
          <w:rFonts w:asciiTheme="majorBidi" w:hAnsiTheme="majorBidi" w:cstheme="majorBidi"/>
          <w:spacing w:val="2"/>
          <w:sz w:val="22"/>
          <w:szCs w:val="22"/>
        </w:rPr>
        <w:t xml:space="preserve">Претендент </w:t>
      </w:r>
      <w:r w:rsidRPr="00BE203E">
        <w:rPr>
          <w:rFonts w:asciiTheme="majorBidi" w:hAnsiTheme="majorBidi" w:cstheme="majorBidi"/>
          <w:spacing w:val="1"/>
          <w:sz w:val="22"/>
          <w:szCs w:val="22"/>
        </w:rPr>
        <w:t xml:space="preserve">своевременно не информировал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Организатора торгов</w:t>
      </w:r>
      <w:r w:rsidRPr="00BE203E">
        <w:rPr>
          <w:rFonts w:asciiTheme="majorBidi" w:hAnsiTheme="majorBidi" w:cstheme="majorBidi"/>
          <w:spacing w:val="1"/>
          <w:sz w:val="22"/>
          <w:szCs w:val="22"/>
        </w:rPr>
        <w:t xml:space="preserve"> об изменении своих банковских реквизитов.</w:t>
      </w:r>
    </w:p>
    <w:p w14:paraId="0D67A39E" w14:textId="77777777" w:rsidR="00014BEC" w:rsidRPr="00BE203E" w:rsidRDefault="00014BEC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2.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8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. На денежные средства, перечисленные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Прет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ендентом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5BFC9B8B" w14:textId="77777777" w:rsidR="00EC0F17" w:rsidRPr="00BE203E" w:rsidRDefault="00EC0F17" w:rsidP="00014BEC">
      <w:pPr>
        <w:pStyle w:val="3"/>
        <w:spacing w:after="0"/>
        <w:ind w:left="0"/>
        <w:jc w:val="both"/>
        <w:rPr>
          <w:rFonts w:asciiTheme="majorBidi" w:hAnsiTheme="majorBidi" w:cstheme="majorBidi"/>
          <w:iCs/>
          <w:sz w:val="22"/>
          <w:szCs w:val="22"/>
        </w:rPr>
      </w:pPr>
    </w:p>
    <w:p w14:paraId="04E817B7" w14:textId="77777777" w:rsidR="00014BEC" w:rsidRPr="00BE203E" w:rsidRDefault="00014BEC" w:rsidP="00014BEC">
      <w:pPr>
        <w:pStyle w:val="3"/>
        <w:spacing w:after="0"/>
        <w:ind w:left="0"/>
        <w:jc w:val="center"/>
        <w:rPr>
          <w:rFonts w:asciiTheme="majorBidi" w:hAnsiTheme="majorBidi" w:cstheme="majorBidi"/>
          <w:b/>
          <w:bCs/>
          <w:iCs/>
          <w:sz w:val="22"/>
          <w:szCs w:val="22"/>
        </w:rPr>
      </w:pPr>
      <w:r w:rsidRPr="00BE203E">
        <w:rPr>
          <w:rFonts w:asciiTheme="majorBidi" w:hAnsiTheme="majorBidi" w:cstheme="majorBidi"/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56E27064" w14:textId="77777777" w:rsidR="00014BEC" w:rsidRPr="00BE203E" w:rsidRDefault="00014BEC" w:rsidP="00014BEC">
      <w:pPr>
        <w:pStyle w:val="3"/>
        <w:spacing w:after="0"/>
        <w:ind w:left="0"/>
        <w:jc w:val="center"/>
        <w:rPr>
          <w:rFonts w:asciiTheme="majorBidi" w:hAnsiTheme="majorBidi" w:cstheme="majorBidi"/>
          <w:b/>
          <w:bCs/>
          <w:iCs/>
          <w:sz w:val="22"/>
          <w:szCs w:val="22"/>
        </w:rPr>
      </w:pPr>
    </w:p>
    <w:p w14:paraId="47FE8CE9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 xml:space="preserve">3.1. 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>Претенденту</w:t>
      </w:r>
      <w:r w:rsidRPr="00BE203E">
        <w:rPr>
          <w:rFonts w:asciiTheme="majorBidi" w:hAnsiTheme="majorBidi" w:cstheme="majorBidi"/>
          <w:iCs/>
          <w:sz w:val="22"/>
          <w:szCs w:val="22"/>
        </w:rPr>
        <w:t>, отозвавш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ему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«</w:t>
      </w:r>
      <w:r w:rsidRPr="00BE203E">
        <w:rPr>
          <w:rFonts w:asciiTheme="majorBidi" w:hAnsiTheme="majorBidi" w:cstheme="majorBidi"/>
          <w:iCs/>
          <w:sz w:val="22"/>
          <w:szCs w:val="22"/>
        </w:rPr>
        <w:t>Организатору</w:t>
      </w:r>
      <w:r w:rsidR="00CB1809" w:rsidRPr="00BE203E">
        <w:rPr>
          <w:rFonts w:asciiTheme="majorBidi" w:hAnsiTheme="majorBidi" w:cstheme="majorBidi"/>
          <w:iCs/>
          <w:sz w:val="22"/>
          <w:szCs w:val="22"/>
        </w:rPr>
        <w:t xml:space="preserve"> торгов</w:t>
      </w:r>
      <w:r w:rsidR="00E46BB2" w:rsidRPr="00BE203E">
        <w:rPr>
          <w:rFonts w:asciiTheme="majorBidi" w:hAnsiTheme="majorBidi" w:cstheme="majorBidi"/>
          <w:iCs/>
          <w:sz w:val="22"/>
          <w:szCs w:val="22"/>
        </w:rPr>
        <w:t>»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заявления об отзыве заявки.</w:t>
      </w:r>
    </w:p>
    <w:p w14:paraId="0B70A5A8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3.2. Задатки проигравшим на торгах или не допущенным к участию в торгах участникам возвращаются в течение 5-ти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7B8FDDCB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3.3. В случае отмены торгов задатки всем заявителям и участникам торгов возвращаются в течение 5-ти банковских дней с даты принятия решения об отмене торгов.</w:t>
      </w:r>
    </w:p>
    <w:p w14:paraId="593CA4B0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3.4. В случае признания торгов несостоявшимися, задатки всем заявителям и участникам торгов возвращаются в течение 5-ти банковских дней после даты проведения торгов</w:t>
      </w:r>
      <w:r w:rsidR="00EC0F17" w:rsidRPr="00BE203E">
        <w:rPr>
          <w:rFonts w:asciiTheme="majorBidi" w:hAnsiTheme="majorBidi" w:cstheme="majorBidi"/>
          <w:iCs/>
          <w:sz w:val="22"/>
          <w:szCs w:val="22"/>
        </w:rPr>
        <w:t>, по письменному заявлению претендента с указанием суммы задатка, номера лота и банковских реквизитов</w:t>
      </w:r>
      <w:r w:rsidRPr="00BE203E">
        <w:rPr>
          <w:rFonts w:asciiTheme="majorBidi" w:hAnsiTheme="majorBidi" w:cstheme="majorBidi"/>
          <w:iCs/>
          <w:sz w:val="22"/>
          <w:szCs w:val="22"/>
        </w:rPr>
        <w:t>.</w:t>
      </w:r>
    </w:p>
    <w:p w14:paraId="0686DC2B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7EB90421" w14:textId="77777777" w:rsidR="00014BEC" w:rsidRPr="00BE203E" w:rsidRDefault="00014BEC" w:rsidP="00014BEC">
      <w:pPr>
        <w:jc w:val="both"/>
        <w:rPr>
          <w:rFonts w:asciiTheme="majorBidi" w:hAnsiTheme="majorBidi" w:cstheme="majorBidi"/>
          <w:bCs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 xml:space="preserve">3.6. </w:t>
      </w:r>
      <w:r w:rsidR="00CB1809" w:rsidRPr="00BE203E">
        <w:rPr>
          <w:rFonts w:asciiTheme="majorBidi" w:hAnsiTheme="majorBidi" w:cstheme="majorBidi"/>
          <w:sz w:val="22"/>
          <w:szCs w:val="22"/>
        </w:rPr>
        <w:t>Внесенный Претендентом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задаток засчитывается </w:t>
      </w:r>
      <w:r w:rsidR="00102246" w:rsidRPr="00BE203E">
        <w:rPr>
          <w:rFonts w:asciiTheme="majorBidi" w:hAnsiTheme="majorBidi" w:cstheme="majorBidi"/>
          <w:sz w:val="22"/>
          <w:szCs w:val="22"/>
        </w:rPr>
        <w:t>в счет оплаты приобретаемого на</w:t>
      </w:r>
      <w:r w:rsidR="00E46BB2" w:rsidRPr="00BE203E">
        <w:rPr>
          <w:rFonts w:asciiTheme="majorBidi" w:hAnsiTheme="majorBidi" w:cstheme="majorBidi"/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 w:rsidRPr="00BE203E">
        <w:rPr>
          <w:rFonts w:asciiTheme="majorBidi" w:hAnsiTheme="majorBidi" w:cstheme="majorBidi"/>
          <w:sz w:val="22"/>
          <w:szCs w:val="22"/>
        </w:rPr>
        <w:t>.</w:t>
      </w:r>
    </w:p>
    <w:p w14:paraId="1AE07421" w14:textId="77777777" w:rsidR="00E46BB2" w:rsidRPr="00BE203E" w:rsidRDefault="00E46BB2" w:rsidP="00014BEC">
      <w:pPr>
        <w:jc w:val="both"/>
        <w:rPr>
          <w:rFonts w:asciiTheme="majorBidi" w:hAnsiTheme="majorBidi" w:cstheme="majorBidi"/>
          <w:bCs/>
          <w:iCs/>
          <w:sz w:val="22"/>
          <w:szCs w:val="22"/>
        </w:rPr>
      </w:pPr>
      <w:r w:rsidRPr="00BE203E">
        <w:rPr>
          <w:rFonts w:asciiTheme="majorBidi" w:hAnsiTheme="majorBidi" w:cstheme="majorBidi"/>
          <w:sz w:val="22"/>
          <w:szCs w:val="22"/>
        </w:rPr>
        <w:t>3.7.В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2FD3DF7F" w14:textId="77777777" w:rsidR="00E46BB2" w:rsidRPr="00BE203E" w:rsidRDefault="00E46BB2" w:rsidP="00014BEC">
      <w:pPr>
        <w:jc w:val="both"/>
        <w:rPr>
          <w:rFonts w:asciiTheme="majorBidi" w:hAnsiTheme="majorBidi" w:cstheme="majorBidi"/>
          <w:bCs/>
          <w:iCs/>
          <w:sz w:val="22"/>
          <w:szCs w:val="22"/>
        </w:rPr>
      </w:pPr>
      <w:r w:rsidRPr="00BE203E">
        <w:rPr>
          <w:rFonts w:asciiTheme="majorBidi" w:hAnsiTheme="majorBidi" w:cstheme="majorBidi"/>
          <w:bCs/>
          <w:iCs/>
          <w:sz w:val="22"/>
          <w:szCs w:val="22"/>
        </w:rPr>
        <w:t>3.8</w:t>
      </w:r>
      <w:r w:rsidR="00014BEC" w:rsidRPr="00BE203E">
        <w:rPr>
          <w:rFonts w:asciiTheme="majorBidi" w:hAnsiTheme="majorBidi" w:cstheme="majorBidi"/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>должника</w:t>
      </w:r>
      <w:r w:rsidR="00014BEC" w:rsidRPr="00BE203E">
        <w:rPr>
          <w:rFonts w:asciiTheme="majorBidi" w:hAnsiTheme="majorBidi" w:cstheme="majorBidi"/>
          <w:bCs/>
          <w:iCs/>
          <w:sz w:val="22"/>
          <w:szCs w:val="22"/>
        </w:rPr>
        <w:t xml:space="preserve"> на 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>торгах</w:t>
      </w:r>
      <w:r w:rsidR="00014BEC" w:rsidRPr="00BE203E">
        <w:rPr>
          <w:rFonts w:asciiTheme="majorBidi" w:hAnsiTheme="majorBidi" w:cstheme="majorBidi"/>
          <w:bCs/>
          <w:iCs/>
          <w:sz w:val="22"/>
          <w:szCs w:val="22"/>
        </w:rPr>
        <w:t xml:space="preserve"> включаются в конкурсную массу </w:t>
      </w:r>
      <w:r w:rsidR="00014BEC" w:rsidRPr="00BE203E">
        <w:rPr>
          <w:rFonts w:asciiTheme="majorBidi" w:hAnsiTheme="majorBidi" w:cstheme="majorBidi"/>
          <w:iCs/>
          <w:sz w:val="22"/>
          <w:szCs w:val="22"/>
        </w:rPr>
        <w:t xml:space="preserve">должника </w:t>
      </w:r>
      <w:r w:rsidR="00014BEC" w:rsidRPr="00BE203E">
        <w:rPr>
          <w:rFonts w:asciiTheme="majorBidi" w:hAnsiTheme="majorBidi" w:cstheme="majorBidi"/>
          <w:bCs/>
          <w:iCs/>
          <w:sz w:val="22"/>
          <w:szCs w:val="22"/>
        </w:rPr>
        <w:t>в соответствии с действующим законодательством РФ.</w:t>
      </w:r>
    </w:p>
    <w:p w14:paraId="6E31C5E1" w14:textId="77777777" w:rsidR="00014BEC" w:rsidRPr="00BE203E" w:rsidRDefault="00014BEC" w:rsidP="00014BEC">
      <w:pPr>
        <w:jc w:val="both"/>
        <w:rPr>
          <w:rFonts w:asciiTheme="majorBidi" w:hAnsiTheme="majorBidi" w:cstheme="majorBidi"/>
          <w:bCs/>
          <w:iCs/>
          <w:sz w:val="22"/>
          <w:szCs w:val="22"/>
        </w:rPr>
      </w:pPr>
    </w:p>
    <w:p w14:paraId="0681322B" w14:textId="77777777" w:rsidR="00014BEC" w:rsidRPr="00BE203E" w:rsidRDefault="00014BEC" w:rsidP="00014BEC">
      <w:pPr>
        <w:jc w:val="center"/>
        <w:rPr>
          <w:rFonts w:asciiTheme="majorBidi" w:hAnsiTheme="majorBidi" w:cstheme="majorBidi"/>
          <w:b/>
          <w:bCs/>
          <w:iCs/>
          <w:sz w:val="22"/>
          <w:szCs w:val="22"/>
        </w:rPr>
      </w:pPr>
      <w:r w:rsidRPr="00BE203E">
        <w:rPr>
          <w:rFonts w:asciiTheme="majorBidi" w:hAnsiTheme="majorBidi" w:cstheme="majorBidi"/>
          <w:b/>
          <w:bCs/>
          <w:iCs/>
          <w:sz w:val="22"/>
          <w:szCs w:val="22"/>
        </w:rPr>
        <w:t>4. Срок действия Договора.</w:t>
      </w:r>
    </w:p>
    <w:p w14:paraId="256E3E9D" w14:textId="77777777" w:rsidR="00014BEC" w:rsidRPr="00BE203E" w:rsidRDefault="00014BEC" w:rsidP="00014BEC">
      <w:pPr>
        <w:jc w:val="center"/>
        <w:rPr>
          <w:rFonts w:asciiTheme="majorBidi" w:hAnsiTheme="majorBidi" w:cstheme="majorBidi"/>
          <w:b/>
          <w:bCs/>
          <w:iCs/>
          <w:sz w:val="22"/>
          <w:szCs w:val="22"/>
        </w:rPr>
      </w:pPr>
    </w:p>
    <w:p w14:paraId="1164E035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момента исполнения в</w:t>
      </w:r>
      <w:r w:rsidR="00102246" w:rsidRPr="00BE203E">
        <w:rPr>
          <w:rFonts w:asciiTheme="majorBidi" w:hAnsiTheme="majorBidi" w:cstheme="majorBidi"/>
          <w:iCs/>
          <w:sz w:val="22"/>
          <w:szCs w:val="22"/>
        </w:rPr>
        <w:t xml:space="preserve"> полном объеме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65FA1C8E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</w:t>
      </w:r>
      <w:r w:rsidR="00102246" w:rsidRPr="00BE203E">
        <w:rPr>
          <w:rFonts w:asciiTheme="majorBidi" w:hAnsiTheme="majorBidi" w:cstheme="majorBidi"/>
          <w:iCs/>
          <w:sz w:val="22"/>
          <w:szCs w:val="22"/>
        </w:rPr>
        <w:t>ние арбитражного суда</w:t>
      </w:r>
      <w:r w:rsidRPr="00BE203E">
        <w:rPr>
          <w:rFonts w:asciiTheme="majorBidi" w:hAnsiTheme="majorBidi" w:cstheme="majorBidi"/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4726627B" w14:textId="77777777" w:rsidR="00014BEC" w:rsidRPr="00BE203E" w:rsidRDefault="00014BEC" w:rsidP="00014BEC">
      <w:pPr>
        <w:jc w:val="both"/>
        <w:rPr>
          <w:rFonts w:asciiTheme="majorBidi" w:hAnsiTheme="majorBidi" w:cstheme="majorBidi"/>
          <w:iCs/>
          <w:sz w:val="22"/>
          <w:szCs w:val="22"/>
        </w:rPr>
      </w:pPr>
      <w:r w:rsidRPr="00BE203E">
        <w:rPr>
          <w:rFonts w:asciiTheme="majorBidi" w:hAnsiTheme="majorBidi" w:cstheme="majorBidi"/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269CDBEE" w14:textId="77777777" w:rsidR="00014BEC" w:rsidRPr="00BE203E" w:rsidRDefault="00014BEC" w:rsidP="00014BEC">
      <w:pPr>
        <w:jc w:val="both"/>
        <w:rPr>
          <w:rFonts w:asciiTheme="majorBidi" w:hAnsiTheme="majorBidi" w:cstheme="majorBidi"/>
          <w:b/>
          <w:iCs/>
          <w:sz w:val="22"/>
          <w:szCs w:val="22"/>
        </w:rPr>
      </w:pPr>
    </w:p>
    <w:p w14:paraId="6AAE0BBB" w14:textId="77777777" w:rsidR="00014BEC" w:rsidRPr="00BE203E" w:rsidRDefault="00014BEC" w:rsidP="00014BEC">
      <w:pPr>
        <w:pStyle w:val="a3"/>
        <w:spacing w:after="0"/>
        <w:ind w:left="0"/>
        <w:jc w:val="center"/>
        <w:rPr>
          <w:rFonts w:asciiTheme="majorBidi" w:hAnsiTheme="majorBidi" w:cstheme="majorBidi"/>
          <w:b/>
          <w:iCs/>
          <w:sz w:val="22"/>
          <w:szCs w:val="22"/>
        </w:rPr>
      </w:pPr>
      <w:r w:rsidRPr="00BE203E">
        <w:rPr>
          <w:rFonts w:asciiTheme="majorBidi" w:hAnsiTheme="majorBidi" w:cstheme="majorBidi"/>
          <w:b/>
          <w:iCs/>
          <w:sz w:val="22"/>
          <w:szCs w:val="22"/>
        </w:rPr>
        <w:t>5. Реквизиты сторон</w:t>
      </w:r>
    </w:p>
    <w:p w14:paraId="3204EFB5" w14:textId="77777777" w:rsidR="00014BEC" w:rsidRPr="00BE203E" w:rsidRDefault="0054677C" w:rsidP="00014BEC">
      <w:pPr>
        <w:pStyle w:val="1"/>
        <w:spacing w:before="0" w:after="0"/>
        <w:ind w:firstLine="360"/>
        <w:jc w:val="both"/>
        <w:rPr>
          <w:rFonts w:asciiTheme="majorBidi" w:hAnsiTheme="majorBidi" w:cstheme="majorBidi"/>
          <w:b w:val="0"/>
          <w:bCs w:val="0"/>
          <w:iCs/>
          <w:sz w:val="22"/>
          <w:szCs w:val="22"/>
        </w:rPr>
      </w:pPr>
      <w:r w:rsidRPr="00BE203E">
        <w:rPr>
          <w:rFonts w:asciiTheme="majorBidi" w:hAnsiTheme="majorBidi" w:cstheme="majorBidi"/>
          <w:b w:val="0"/>
          <w:bCs w:val="0"/>
          <w:iCs/>
          <w:sz w:val="22"/>
          <w:szCs w:val="22"/>
        </w:rPr>
        <w:t xml:space="preserve">          </w:t>
      </w:r>
      <w:r w:rsidR="00014BEC" w:rsidRPr="00BE203E">
        <w:rPr>
          <w:rFonts w:asciiTheme="majorBidi" w:hAnsiTheme="majorBidi" w:cstheme="majorBidi"/>
          <w:b w:val="0"/>
          <w:bCs w:val="0"/>
          <w:iCs/>
          <w:sz w:val="22"/>
          <w:szCs w:val="22"/>
        </w:rPr>
        <w:t>Организатор</w:t>
      </w:r>
      <w:r w:rsidRPr="00BE203E">
        <w:rPr>
          <w:rFonts w:asciiTheme="majorBidi" w:hAnsiTheme="majorBidi" w:cstheme="majorBidi"/>
          <w:b w:val="0"/>
          <w:bCs w:val="0"/>
          <w:iCs/>
          <w:sz w:val="22"/>
          <w:szCs w:val="22"/>
        </w:rPr>
        <w:t xml:space="preserve"> торгов</w:t>
      </w:r>
      <w:r w:rsidR="00014BEC" w:rsidRPr="00BE203E">
        <w:rPr>
          <w:rFonts w:asciiTheme="majorBidi" w:hAnsiTheme="majorBidi" w:cstheme="majorBidi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 w:rsidRPr="00BE203E">
        <w:rPr>
          <w:rFonts w:asciiTheme="majorBidi" w:hAnsiTheme="majorBidi" w:cstheme="majorBidi"/>
          <w:b w:val="0"/>
          <w:bCs w:val="0"/>
          <w:iCs/>
          <w:sz w:val="22"/>
          <w:szCs w:val="22"/>
        </w:rPr>
        <w:t>Претендент</w:t>
      </w:r>
    </w:p>
    <w:p w14:paraId="026CC661" w14:textId="77777777" w:rsidR="008C4C05" w:rsidRPr="00BE203E" w:rsidRDefault="008C4C05" w:rsidP="008C4C05">
      <w:pPr>
        <w:rPr>
          <w:rFonts w:asciiTheme="majorBidi" w:hAnsiTheme="majorBidi" w:cstheme="majorBid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8"/>
        <w:gridCol w:w="4525"/>
      </w:tblGrid>
      <w:tr w:rsidR="00014BEC" w:rsidRPr="00BE203E" w14:paraId="152A5145" w14:textId="77777777">
        <w:trPr>
          <w:trHeight w:val="1930"/>
        </w:trPr>
        <w:tc>
          <w:tcPr>
            <w:tcW w:w="5328" w:type="dxa"/>
          </w:tcPr>
          <w:p w14:paraId="22031FA0" w14:textId="77777777" w:rsidR="0054677C" w:rsidRPr="00BE203E" w:rsidRDefault="0061713F" w:rsidP="00C17293">
            <w:pPr>
              <w:snapToGrid w:val="0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BE203E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Конкурсный управляющий АО «КЭШ/ДОМ»  </w:t>
            </w:r>
          </w:p>
          <w:p w14:paraId="6CE1134B" w14:textId="77777777" w:rsidR="00813E9F" w:rsidRPr="00BE203E" w:rsidRDefault="00813E9F" w:rsidP="00813E9F">
            <w:pPr>
              <w:snapToGrid w:val="0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1AE10BF" w14:textId="77777777" w:rsidR="00813E9F" w:rsidRPr="00BE203E" w:rsidRDefault="00813E9F" w:rsidP="00813E9F">
            <w:pPr>
              <w:snapToGrid w:val="0"/>
              <w:rPr>
                <w:rFonts w:asciiTheme="majorBidi" w:hAnsiTheme="majorBidi" w:cstheme="majorBidi"/>
                <w:sz w:val="22"/>
                <w:szCs w:val="22"/>
              </w:rPr>
            </w:pPr>
            <w:r w:rsidRPr="00BE203E">
              <w:rPr>
                <w:rFonts w:asciiTheme="majorBidi" w:hAnsiTheme="majorBidi" w:cstheme="majorBidi"/>
                <w:sz w:val="22"/>
                <w:szCs w:val="22"/>
              </w:rPr>
              <w:t>350063, г. Краснодар, ул. Комсомольская, 15, оф. 1105</w:t>
            </w:r>
          </w:p>
          <w:p w14:paraId="5DC52376" w14:textId="77777777" w:rsidR="000B23C6" w:rsidRPr="00BE203E" w:rsidRDefault="000B23C6" w:rsidP="000B23C6">
            <w:pPr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</w:pPr>
            <w:r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>ИНН: 2308233724/ КПП: 230801001</w:t>
            </w:r>
          </w:p>
          <w:p w14:paraId="6EEE48EB" w14:textId="6F631851" w:rsidR="00500905" w:rsidRPr="00BE203E" w:rsidRDefault="00500905" w:rsidP="00500905">
            <w:pPr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</w:pPr>
            <w:r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 xml:space="preserve">Номер счёта: </w:t>
            </w:r>
            <w:r w:rsidR="00C55F31" w:rsidRPr="00EE2EF4">
              <w:rPr>
                <w:rFonts w:asciiTheme="majorBidi" w:hAnsiTheme="majorBidi" w:cstheme="majorBidi"/>
                <w:color w:val="222222"/>
                <w:sz w:val="22"/>
                <w:szCs w:val="22"/>
                <w:shd w:val="clear" w:color="auto" w:fill="FFFFFF"/>
              </w:rPr>
              <w:t>40702810826020004030</w:t>
            </w:r>
          </w:p>
          <w:p w14:paraId="46706485" w14:textId="77777777" w:rsidR="00500905" w:rsidRPr="00BE203E" w:rsidRDefault="00500905" w:rsidP="00500905">
            <w:pPr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</w:pPr>
            <w:r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>Банк: ФИЛИАЛ «РОСТОВСКИЙ» АО «АЛЬФА-БАНК»</w:t>
            </w:r>
          </w:p>
          <w:p w14:paraId="60CD139D" w14:textId="77777777" w:rsidR="00813E9F" w:rsidRPr="00BE203E" w:rsidRDefault="00500905" w:rsidP="000B23C6">
            <w:pPr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</w:pPr>
            <w:r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>Кор</w:t>
            </w:r>
            <w:r w:rsidR="000B23C6"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>/</w:t>
            </w:r>
            <w:r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>счёт: 30101810500000000207</w:t>
            </w:r>
            <w:r w:rsidR="000B23C6"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36764AF2" w14:textId="77777777" w:rsidR="00500905" w:rsidRPr="00BE203E" w:rsidRDefault="00500905" w:rsidP="000B23C6">
            <w:pPr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</w:pPr>
            <w:r w:rsidRPr="00BE203E">
              <w:rPr>
                <w:rFonts w:asciiTheme="majorBidi" w:hAnsiTheme="majorBidi" w:cstheme="majorBidi"/>
                <w:color w:val="auto"/>
                <w:sz w:val="22"/>
                <w:szCs w:val="22"/>
                <w:shd w:val="clear" w:color="auto" w:fill="FFFFFF"/>
              </w:rPr>
              <w:t>БИК: 046015207</w:t>
            </w:r>
          </w:p>
        </w:tc>
        <w:tc>
          <w:tcPr>
            <w:tcW w:w="4525" w:type="dxa"/>
          </w:tcPr>
          <w:p w14:paraId="732608BE" w14:textId="77777777" w:rsidR="00014BEC" w:rsidRPr="00BE203E" w:rsidRDefault="00014BEC" w:rsidP="00014BEC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014BEC" w:rsidRPr="00BE203E" w14:paraId="23B900D0" w14:textId="77777777">
        <w:tc>
          <w:tcPr>
            <w:tcW w:w="5328" w:type="dxa"/>
          </w:tcPr>
          <w:p w14:paraId="137C7B71" w14:textId="77777777" w:rsidR="00E46BB2" w:rsidRPr="00BE203E" w:rsidRDefault="00E46BB2" w:rsidP="00E46BB2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9985A72" w14:textId="509EE0EC" w:rsidR="00E46BB2" w:rsidRPr="00BE203E" w:rsidRDefault="00CB1809" w:rsidP="00E46BB2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BE203E">
              <w:rPr>
                <w:rFonts w:asciiTheme="majorBidi" w:hAnsiTheme="majorBidi" w:cstheme="majorBidi"/>
                <w:sz w:val="22"/>
                <w:szCs w:val="22"/>
              </w:rPr>
              <w:t>___________________</w:t>
            </w:r>
            <w:r w:rsidR="0061713F" w:rsidRPr="00BE203E">
              <w:rPr>
                <w:rFonts w:asciiTheme="majorBidi" w:hAnsiTheme="majorBidi" w:cstheme="majorBidi"/>
                <w:sz w:val="22"/>
                <w:szCs w:val="22"/>
              </w:rPr>
              <w:t>______</w:t>
            </w:r>
            <w:r w:rsidRPr="00BE203E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="0061713F" w:rsidRPr="00BE203E">
              <w:rPr>
                <w:rFonts w:asciiTheme="majorBidi" w:hAnsiTheme="majorBidi" w:cstheme="majorBidi"/>
                <w:sz w:val="22"/>
                <w:szCs w:val="22"/>
              </w:rPr>
              <w:t>В.А.</w:t>
            </w:r>
            <w:r w:rsidR="00166097" w:rsidRPr="00BE203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="0061713F" w:rsidRPr="00BE203E">
              <w:rPr>
                <w:rFonts w:asciiTheme="majorBidi" w:hAnsiTheme="majorBidi" w:cstheme="majorBidi"/>
                <w:sz w:val="22"/>
                <w:szCs w:val="22"/>
              </w:rPr>
              <w:t>Дергачев</w:t>
            </w:r>
            <w:r w:rsidRPr="00BE203E"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  <w:p w14:paraId="54D28A53" w14:textId="77777777" w:rsidR="00014BEC" w:rsidRPr="00BE203E" w:rsidRDefault="00E46BB2" w:rsidP="008C4C0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BE203E">
              <w:rPr>
                <w:rFonts w:asciiTheme="majorBidi" w:hAnsiTheme="majorBidi" w:cstheme="majorBidi"/>
                <w:sz w:val="22"/>
                <w:szCs w:val="22"/>
              </w:rPr>
              <w:t>м.п</w:t>
            </w:r>
            <w:proofErr w:type="spellEnd"/>
            <w:r w:rsidRPr="00BE203E">
              <w:rPr>
                <w:rFonts w:asciiTheme="majorBidi" w:hAnsiTheme="majorBidi" w:cstheme="majorBidi"/>
                <w:sz w:val="22"/>
                <w:szCs w:val="22"/>
              </w:rPr>
              <w:t>.</w:t>
            </w:r>
            <w:r w:rsidR="00014BEC" w:rsidRPr="00BE203E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4525" w:type="dxa"/>
          </w:tcPr>
          <w:p w14:paraId="2C1173DC" w14:textId="77777777" w:rsidR="00014BEC" w:rsidRPr="00BE203E" w:rsidRDefault="00014BEC" w:rsidP="008C4C0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3496935E" w14:textId="77777777" w:rsidR="008C4C05" w:rsidRPr="00BE203E" w:rsidRDefault="008C4C05" w:rsidP="008C4C0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FA04BD4" w14:textId="77777777" w:rsidR="00014BEC" w:rsidRPr="00BE203E" w:rsidRDefault="00014BEC" w:rsidP="008C4C0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1389ACDB" w14:textId="77777777" w:rsidR="00014BEC" w:rsidRPr="00BE203E" w:rsidRDefault="00014BEC" w:rsidP="008C4C05">
            <w:pPr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0B60E855" w14:textId="77777777" w:rsidR="00F66123" w:rsidRPr="00BE203E" w:rsidRDefault="00F66123">
      <w:pPr>
        <w:rPr>
          <w:rFonts w:asciiTheme="majorBidi" w:hAnsiTheme="majorBidi" w:cstheme="majorBidi"/>
        </w:rPr>
      </w:pPr>
    </w:p>
    <w:sectPr w:rsidR="00F66123" w:rsidRPr="00BE203E" w:rsidSect="00BE203E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EC"/>
    <w:rsid w:val="00014BEC"/>
    <w:rsid w:val="000B18B5"/>
    <w:rsid w:val="000B23C6"/>
    <w:rsid w:val="000C59D4"/>
    <w:rsid w:val="00102246"/>
    <w:rsid w:val="001455D3"/>
    <w:rsid w:val="00166097"/>
    <w:rsid w:val="00183C7A"/>
    <w:rsid w:val="00392FFB"/>
    <w:rsid w:val="003F3351"/>
    <w:rsid w:val="00430590"/>
    <w:rsid w:val="00500905"/>
    <w:rsid w:val="00511595"/>
    <w:rsid w:val="0054677C"/>
    <w:rsid w:val="00571FDA"/>
    <w:rsid w:val="005B25E3"/>
    <w:rsid w:val="00614FE6"/>
    <w:rsid w:val="0061713F"/>
    <w:rsid w:val="007C1156"/>
    <w:rsid w:val="007F5D0C"/>
    <w:rsid w:val="0081122E"/>
    <w:rsid w:val="00813E9F"/>
    <w:rsid w:val="0082536D"/>
    <w:rsid w:val="0087563A"/>
    <w:rsid w:val="008A0297"/>
    <w:rsid w:val="008C29FB"/>
    <w:rsid w:val="008C4C05"/>
    <w:rsid w:val="008D3574"/>
    <w:rsid w:val="00925D91"/>
    <w:rsid w:val="009418B8"/>
    <w:rsid w:val="0095319B"/>
    <w:rsid w:val="009741E9"/>
    <w:rsid w:val="009F084D"/>
    <w:rsid w:val="00A3584B"/>
    <w:rsid w:val="00AC003E"/>
    <w:rsid w:val="00AD5CC9"/>
    <w:rsid w:val="00BA3B29"/>
    <w:rsid w:val="00BB4A20"/>
    <w:rsid w:val="00BE203E"/>
    <w:rsid w:val="00BF2F91"/>
    <w:rsid w:val="00C17293"/>
    <w:rsid w:val="00C47760"/>
    <w:rsid w:val="00C55F31"/>
    <w:rsid w:val="00C63DE0"/>
    <w:rsid w:val="00CB1809"/>
    <w:rsid w:val="00CF66F0"/>
    <w:rsid w:val="00D71974"/>
    <w:rsid w:val="00DC721B"/>
    <w:rsid w:val="00E46BB2"/>
    <w:rsid w:val="00E761AE"/>
    <w:rsid w:val="00EC0F17"/>
    <w:rsid w:val="00EE2EF4"/>
    <w:rsid w:val="00F276A9"/>
    <w:rsid w:val="00F50C38"/>
    <w:rsid w:val="00F66123"/>
    <w:rsid w:val="00FC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FBD9D"/>
  <w15:chartTrackingRefBased/>
  <w15:docId w15:val="{32375FA5-3006-42AD-A166-922EE53A7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5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6361</CharactersWithSpaces>
  <SharedDoc>false</SharedDoc>
  <HLinks>
    <vt:vector size="6" baseType="variant">
      <vt:variant>
        <vt:i4>7077992</vt:i4>
      </vt:variant>
      <vt:variant>
        <vt:i4>0</vt:i4>
      </vt:variant>
      <vt:variant>
        <vt:i4>0</vt:i4>
      </vt:variant>
      <vt:variant>
        <vt:i4>5</vt:i4>
      </vt:variant>
      <vt:variant>
        <vt:lpwstr>http://www.centerr.ru/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Пользователь Windows</cp:lastModifiedBy>
  <cp:revision>4</cp:revision>
  <cp:lastPrinted>2011-12-02T09:26:00Z</cp:lastPrinted>
  <dcterms:created xsi:type="dcterms:W3CDTF">2025-07-25T06:18:00Z</dcterms:created>
  <dcterms:modified xsi:type="dcterms:W3CDTF">2026-10-08T17:38:00Z</dcterms:modified>
</cp:coreProperties>
</file>