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A5550" w:rsidRDefault="000B12D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Коркино</w:t>
      </w:r>
    </w:p>
    <w:p w:rsidR="00C25D69" w:rsidRPr="00300E3A" w:rsidRDefault="00DA555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</w:t>
      </w:r>
      <w:r w:rsidR="000B12DB">
        <w:rPr>
          <w:rFonts w:ascii="Times New Roman" w:hAnsi="Times New Roman"/>
          <w:noProof/>
        </w:rPr>
        <w:t>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B12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Полуэктов Андрей Александрович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Челябинской области от 17.02.2026 по делу № А76-40511/2023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A5550" w:rsidRPr="00DA5550">
        <w:t xml:space="preserve"> </w:t>
      </w:r>
      <w:r w:rsidR="00DA5550" w:rsidRPr="00DA5550">
        <w:rPr>
          <w:rFonts w:ascii="Times New Roman" w:hAnsi="Times New Roman"/>
        </w:rPr>
        <w:t>Автобус II класса, марка 222709, 2012 года выпуска, VIN XUS222709C0002695, двигатель №CVRCCE26823, кузов №Z6FXXXESFXCE26823, цвет - белый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A555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DA5550" w:rsidRPr="00DA5550">
        <w:rPr>
          <w:rFonts w:ascii="Times New Roman" w:hAnsi="Times New Roman"/>
        </w:rPr>
        <w:t>Челябинская область, г. Коркино, ул. Тупиковая, д. 6-б</w:t>
      </w:r>
      <w:r w:rsidR="00DA5550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DA5550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B12DB">
        <w:rPr>
          <w:rFonts w:ascii="Times New Roman" w:hAnsi="Times New Roman"/>
          <w:noProof/>
        </w:rPr>
        <w:t>Арбитражном суде Челябинской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0B12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Полуэктов Андрей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B12DB">
              <w:rPr>
                <w:rFonts w:ascii="Times New Roman" w:hAnsi="Times New Roman"/>
                <w:noProof/>
                <w:sz w:val="20"/>
                <w:szCs w:val="20"/>
              </w:rPr>
              <w:t>20.01.1978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B12DB">
              <w:rPr>
                <w:rFonts w:ascii="Times New Roman" w:hAnsi="Times New Roman"/>
                <w:noProof/>
                <w:sz w:val="20"/>
                <w:szCs w:val="20"/>
              </w:rPr>
              <w:t>г. Коркино Челябинской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B12DB">
              <w:rPr>
                <w:rFonts w:ascii="Times New Roman" w:hAnsi="Times New Roman"/>
                <w:noProof/>
                <w:sz w:val="20"/>
                <w:szCs w:val="20"/>
              </w:rPr>
              <w:t>067-212-470 47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B12DB">
              <w:rPr>
                <w:rFonts w:ascii="Times New Roman" w:hAnsi="Times New Roman"/>
                <w:noProof/>
                <w:sz w:val="20"/>
                <w:szCs w:val="20"/>
              </w:rPr>
              <w:t>741202842366</w:t>
            </w:r>
          </w:p>
          <w:p w:rsidR="00EA5080" w:rsidRPr="004B3BFE" w:rsidRDefault="000B12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456555, Челябинская область, г Коркино, ул Тупиковая, д 6А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A5550" w:rsidRP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40817810350175550859</w:t>
            </w:r>
            <w:r w:rsid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A5550" w:rsidRP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A5550" w:rsidRP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DA5550" w:rsidRP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B12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Полуэктов</w:t>
            </w:r>
            <w:r w:rsid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Андре</w:t>
            </w:r>
            <w:r w:rsid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Александрович</w:t>
            </w:r>
            <w:r w:rsidR="00DA555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B12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0B12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A5550" w:rsidRPr="004B3BFE" w:rsidRDefault="00DA55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EA5080" w:rsidP="00DA5550">
      <w:pPr>
        <w:autoSpaceDE w:val="0"/>
        <w:autoSpaceDN w:val="0"/>
        <w:spacing w:after="0" w:line="240" w:lineRule="auto"/>
      </w:pP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3820496">
    <w:abstractNumId w:val="0"/>
  </w:num>
  <w:num w:numId="2" w16cid:durableId="105469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B12DB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A5550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A282"/>
  <w15:chartTrackingRefBased/>
  <w15:docId w15:val="{2E5F369F-B176-4CB3-B47E-4BB9FDF0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Хальззов</dc:creator>
  <cp:keywords/>
  <dc:description/>
  <cp:lastModifiedBy>Даниил Хальззов</cp:lastModifiedBy>
  <cp:revision>2</cp:revision>
  <dcterms:created xsi:type="dcterms:W3CDTF">2026-03-06T09:32:00Z</dcterms:created>
  <dcterms:modified xsi:type="dcterms:W3CDTF">2026-03-06T09:32:00Z</dcterms:modified>
</cp:coreProperties>
</file>