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09" w:rsidRPr="009B4B2F" w:rsidRDefault="00AA4109" w:rsidP="00AA4109">
      <w:pPr>
        <w:jc w:val="center"/>
        <w:rPr>
          <w:sz w:val="24"/>
          <w:szCs w:val="24"/>
        </w:rPr>
      </w:pPr>
      <w:r w:rsidRPr="009B4B2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 w:rsidR="00304AAC">
        <w:rPr>
          <w:sz w:val="24"/>
          <w:szCs w:val="24"/>
        </w:rPr>
        <w:t>купли-продажи</w:t>
      </w:r>
    </w:p>
    <w:p w:rsidR="00AA4109" w:rsidRPr="009B4B2F" w:rsidRDefault="00AA4109" w:rsidP="00AA4109">
      <w:pPr>
        <w:jc w:val="right"/>
        <w:rPr>
          <w:sz w:val="24"/>
          <w:szCs w:val="24"/>
        </w:rPr>
      </w:pPr>
    </w:p>
    <w:p w:rsidR="00AA4109" w:rsidRPr="009B4B2F" w:rsidRDefault="00AA4109" w:rsidP="00AA4109">
      <w:pPr>
        <w:rPr>
          <w:sz w:val="24"/>
          <w:szCs w:val="24"/>
        </w:rPr>
      </w:pPr>
      <w:r w:rsidRPr="009B4B2F">
        <w:rPr>
          <w:sz w:val="24"/>
          <w:szCs w:val="24"/>
        </w:rPr>
        <w:t>г. Улан-Удэ</w:t>
      </w:r>
      <w:r w:rsidRPr="009B4B2F"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9B4B2F">
        <w:rPr>
          <w:sz w:val="24"/>
          <w:szCs w:val="24"/>
        </w:rPr>
        <w:t>«</w:t>
      </w:r>
      <w:proofErr w:type="gramEnd"/>
      <w:r w:rsidRPr="009B4B2F">
        <w:rPr>
          <w:sz w:val="24"/>
          <w:szCs w:val="24"/>
        </w:rPr>
        <w:t>___»________20___ г.</w:t>
      </w:r>
    </w:p>
    <w:p w:rsidR="00AA4109" w:rsidRPr="009B4B2F" w:rsidRDefault="00AA4109" w:rsidP="00AA4109">
      <w:pPr>
        <w:jc w:val="right"/>
        <w:rPr>
          <w:sz w:val="24"/>
          <w:szCs w:val="24"/>
        </w:rPr>
      </w:pPr>
    </w:p>
    <w:p w:rsidR="00AA4109" w:rsidRPr="009B4B2F" w:rsidRDefault="00304AAC" w:rsidP="00942F48">
      <w:pPr>
        <w:ind w:firstLine="708"/>
        <w:jc w:val="both"/>
        <w:rPr>
          <w:sz w:val="24"/>
          <w:szCs w:val="24"/>
        </w:rPr>
      </w:pPr>
      <w:r w:rsidRPr="00304AAC">
        <w:rPr>
          <w:b/>
          <w:sz w:val="24"/>
          <w:szCs w:val="24"/>
        </w:rPr>
        <w:t>гр. Бережной Владимир Анатольевич</w:t>
      </w:r>
      <w:r>
        <w:rPr>
          <w:sz w:val="24"/>
          <w:szCs w:val="24"/>
        </w:rPr>
        <w:t>, именуемый</w:t>
      </w:r>
      <w:r w:rsidR="00942F48" w:rsidRPr="00942F48">
        <w:rPr>
          <w:sz w:val="24"/>
          <w:szCs w:val="24"/>
        </w:rPr>
        <w:t xml:space="preserve"> в дальнейшем </w:t>
      </w:r>
      <w:r w:rsidR="00942F48">
        <w:rPr>
          <w:sz w:val="24"/>
          <w:szCs w:val="24"/>
        </w:rPr>
        <w:t>«</w:t>
      </w:r>
      <w:r w:rsidR="00942F48" w:rsidRPr="00304AAC">
        <w:rPr>
          <w:b/>
          <w:sz w:val="24"/>
          <w:szCs w:val="24"/>
        </w:rPr>
        <w:t>Продавец»</w:t>
      </w:r>
      <w:r w:rsidR="00942F48" w:rsidRPr="00942F48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финансового</w:t>
      </w:r>
      <w:r w:rsidR="00942F48" w:rsidRPr="00942F48">
        <w:rPr>
          <w:sz w:val="24"/>
          <w:szCs w:val="24"/>
        </w:rPr>
        <w:t xml:space="preserve"> управляющего </w:t>
      </w:r>
      <w:r w:rsidR="00942F48">
        <w:rPr>
          <w:sz w:val="24"/>
          <w:szCs w:val="24"/>
        </w:rPr>
        <w:t>Бадмаевой Екатерины Вениаминовны</w:t>
      </w:r>
      <w:r w:rsidR="00942F48" w:rsidRPr="00942F48">
        <w:rPr>
          <w:sz w:val="24"/>
          <w:szCs w:val="24"/>
        </w:rPr>
        <w:t>, действующе</w:t>
      </w:r>
      <w:r w:rsidR="00942F48">
        <w:rPr>
          <w:sz w:val="24"/>
          <w:szCs w:val="24"/>
        </w:rPr>
        <w:t>й</w:t>
      </w:r>
      <w:r w:rsidR="00942F48" w:rsidRPr="00942F48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Решения</w:t>
      </w:r>
      <w:r w:rsidRPr="00304AAC">
        <w:rPr>
          <w:sz w:val="24"/>
          <w:szCs w:val="24"/>
        </w:rPr>
        <w:t xml:space="preserve"> Арбитражного суда Красноярского </w:t>
      </w:r>
      <w:r w:rsidR="00E22C8C">
        <w:rPr>
          <w:sz w:val="24"/>
          <w:szCs w:val="24"/>
        </w:rPr>
        <w:t>К</w:t>
      </w:r>
      <w:r w:rsidRPr="00304AAC">
        <w:rPr>
          <w:sz w:val="24"/>
          <w:szCs w:val="24"/>
        </w:rPr>
        <w:t>рай от 05.12.2022 г. по делу №А33-21799/2022</w:t>
      </w:r>
      <w:r w:rsidR="00AA4109" w:rsidRPr="009B4B2F">
        <w:rPr>
          <w:sz w:val="24"/>
          <w:szCs w:val="24"/>
        </w:rPr>
        <w:t xml:space="preserve">, </w:t>
      </w:r>
      <w:bookmarkStart w:id="0" w:name="_GoBack"/>
      <w:bookmarkEnd w:id="0"/>
      <w:r w:rsidR="00AA4109" w:rsidRPr="009B4B2F">
        <w:rPr>
          <w:sz w:val="24"/>
          <w:szCs w:val="24"/>
        </w:rPr>
        <w:t xml:space="preserve"> одной стороны</w:t>
      </w:r>
      <w:r w:rsidR="00942F48">
        <w:rPr>
          <w:sz w:val="24"/>
          <w:szCs w:val="24"/>
        </w:rPr>
        <w:t>,</w:t>
      </w:r>
      <w:r w:rsidR="00AA4109" w:rsidRPr="009B4B2F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 </w:t>
      </w:r>
    </w:p>
    <w:p w:rsidR="00AA4109" w:rsidRPr="009B4B2F" w:rsidRDefault="00AA4109" w:rsidP="00AA4109">
      <w:pPr>
        <w:jc w:val="both"/>
        <w:rPr>
          <w:sz w:val="24"/>
          <w:szCs w:val="24"/>
        </w:rPr>
      </w:pPr>
      <w:r w:rsidRPr="009B4B2F">
        <w:rPr>
          <w:sz w:val="24"/>
          <w:szCs w:val="24"/>
        </w:rPr>
        <w:t>_____________________________________________, име</w:t>
      </w:r>
      <w:r>
        <w:rPr>
          <w:sz w:val="24"/>
          <w:szCs w:val="24"/>
        </w:rPr>
        <w:t>нуемое в дальнейшем «</w:t>
      </w:r>
      <w:r w:rsidR="00E22C8C">
        <w:rPr>
          <w:b/>
          <w:sz w:val="24"/>
          <w:szCs w:val="24"/>
        </w:rPr>
        <w:t xml:space="preserve">Покупатель», </w:t>
      </w:r>
      <w:r w:rsidRPr="009B4B2F">
        <w:rPr>
          <w:sz w:val="24"/>
          <w:szCs w:val="24"/>
        </w:rPr>
        <w:t>в лице _____________________________________, действующего на основании _______________________, с другой стороны, совместно именуемые "Стороны", заключили настоящий Договор о нижеследующем:</w:t>
      </w:r>
    </w:p>
    <w:p w:rsidR="00AA4109" w:rsidRDefault="00AA4109" w:rsidP="00AA4109">
      <w:pPr>
        <w:jc w:val="right"/>
        <w:rPr>
          <w:sz w:val="24"/>
          <w:szCs w:val="24"/>
        </w:rPr>
      </w:pPr>
    </w:p>
    <w:p w:rsidR="00AA4109" w:rsidRDefault="00AA4109" w:rsidP="00AA4109">
      <w:pPr>
        <w:tabs>
          <w:tab w:val="left" w:pos="284"/>
        </w:tabs>
        <w:jc w:val="right"/>
        <w:rPr>
          <w:sz w:val="24"/>
          <w:szCs w:val="24"/>
        </w:rPr>
      </w:pPr>
    </w:p>
    <w:p w:rsidR="00AA4109" w:rsidRPr="00116CDF" w:rsidRDefault="00AA4109" w:rsidP="00AA410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Предмет договора</w:t>
      </w:r>
    </w:p>
    <w:p w:rsidR="00AA4109" w:rsidRPr="00116CDF" w:rsidRDefault="00AA4109" w:rsidP="00AA4109">
      <w:pPr>
        <w:pStyle w:val="a5"/>
        <w:ind w:left="480"/>
        <w:rPr>
          <w:sz w:val="24"/>
          <w:szCs w:val="24"/>
        </w:rPr>
      </w:pPr>
    </w:p>
    <w:p w:rsidR="00AA4109" w:rsidRDefault="00304AAC" w:rsidP="00AA4109">
      <w:pPr>
        <w:pStyle w:val="a5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="00AA4109" w:rsidRPr="00116CDF">
        <w:rPr>
          <w:sz w:val="24"/>
          <w:szCs w:val="24"/>
        </w:rPr>
        <w:t xml:space="preserve"> </w:t>
      </w:r>
      <w:r>
        <w:rPr>
          <w:sz w:val="24"/>
          <w:szCs w:val="24"/>
        </w:rPr>
        <w:t>обязуется продать</w:t>
      </w:r>
      <w:r w:rsidR="00AA4109" w:rsidRPr="00116CDF">
        <w:rPr>
          <w:sz w:val="24"/>
          <w:szCs w:val="24"/>
        </w:rPr>
        <w:t xml:space="preserve">, а </w:t>
      </w:r>
      <w:r>
        <w:rPr>
          <w:sz w:val="24"/>
          <w:szCs w:val="24"/>
        </w:rPr>
        <w:t xml:space="preserve">Покупатель обязуется принять </w:t>
      </w:r>
      <w:r w:rsidR="00AA4109" w:rsidRPr="00116CDF">
        <w:rPr>
          <w:sz w:val="24"/>
          <w:szCs w:val="24"/>
        </w:rPr>
        <w:t>и оплатить на условиях настоящег</w:t>
      </w:r>
      <w:r>
        <w:rPr>
          <w:sz w:val="24"/>
          <w:szCs w:val="24"/>
        </w:rPr>
        <w:t>о договора принадлежащие Продавцу имущество (далее по тексту – «Имущество»)</w:t>
      </w:r>
      <w:r w:rsidR="00AA4109" w:rsidRPr="00116CDF">
        <w:rPr>
          <w:sz w:val="24"/>
          <w:szCs w:val="24"/>
        </w:rPr>
        <w:t xml:space="preserve">: </w:t>
      </w:r>
    </w:p>
    <w:p w:rsidR="00304AAC" w:rsidRPr="00E22C8C" w:rsidRDefault="00304AAC" w:rsidP="00304AAC">
      <w:pPr>
        <w:jc w:val="both"/>
        <w:rPr>
          <w:b/>
          <w:sz w:val="24"/>
          <w:szCs w:val="24"/>
        </w:rPr>
      </w:pPr>
      <w:r w:rsidRPr="00E22C8C">
        <w:rPr>
          <w:b/>
          <w:sz w:val="24"/>
          <w:szCs w:val="24"/>
        </w:rPr>
        <w:t>право требования возврата автомобиля марки «</w:t>
      </w:r>
      <w:proofErr w:type="spellStart"/>
      <w:r w:rsidRPr="00E22C8C">
        <w:rPr>
          <w:b/>
          <w:sz w:val="24"/>
          <w:szCs w:val="24"/>
        </w:rPr>
        <w:t>International</w:t>
      </w:r>
      <w:proofErr w:type="spellEnd"/>
      <w:r w:rsidRPr="00E22C8C">
        <w:rPr>
          <w:b/>
          <w:sz w:val="24"/>
          <w:szCs w:val="24"/>
        </w:rPr>
        <w:t xml:space="preserve"> 4300», 2003 года выпуска, государственный регистрационный знак С740ОХ34 от Левчука Дмитрия Александровича на основании решения Гагаринского районного суда города Москвы от 30.07.2014 г.</w:t>
      </w:r>
    </w:p>
    <w:p w:rsidR="00123C17" w:rsidRPr="00E22C8C" w:rsidRDefault="00304AAC" w:rsidP="00304AAC">
      <w:pPr>
        <w:jc w:val="both"/>
        <w:rPr>
          <w:b/>
          <w:sz w:val="24"/>
          <w:szCs w:val="24"/>
        </w:rPr>
      </w:pPr>
      <w:r w:rsidRPr="00E22C8C">
        <w:rPr>
          <w:b/>
          <w:sz w:val="24"/>
          <w:szCs w:val="24"/>
        </w:rPr>
        <w:t>Фактическое местонахождение автомобиля неизвестно</w:t>
      </w:r>
      <w:r w:rsidR="00123C17" w:rsidRPr="00E22C8C">
        <w:rPr>
          <w:b/>
          <w:sz w:val="24"/>
          <w:szCs w:val="24"/>
        </w:rPr>
        <w:t>.</w:t>
      </w:r>
    </w:p>
    <w:p w:rsidR="00AA4109" w:rsidRDefault="00AA4109" w:rsidP="00AA4109">
      <w:pPr>
        <w:jc w:val="both"/>
        <w:rPr>
          <w:sz w:val="24"/>
          <w:szCs w:val="24"/>
        </w:rPr>
      </w:pPr>
    </w:p>
    <w:p w:rsidR="00AA4109" w:rsidRPr="00116CDF" w:rsidRDefault="00AA4109" w:rsidP="00AA4109">
      <w:pPr>
        <w:pStyle w:val="a5"/>
        <w:numPr>
          <w:ilvl w:val="0"/>
          <w:numId w:val="1"/>
        </w:numPr>
        <w:ind w:hanging="54"/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Цена</w:t>
      </w:r>
    </w:p>
    <w:p w:rsidR="00AA4109" w:rsidRPr="00116CDF" w:rsidRDefault="00AA4109" w:rsidP="00AA4109">
      <w:pPr>
        <w:pStyle w:val="a5"/>
        <w:ind w:left="480"/>
        <w:rPr>
          <w:sz w:val="24"/>
          <w:szCs w:val="24"/>
        </w:rPr>
      </w:pP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 xml:space="preserve">2.1. Цена </w:t>
      </w:r>
      <w:r w:rsidR="00304AAC">
        <w:rPr>
          <w:sz w:val="24"/>
          <w:szCs w:val="24"/>
        </w:rPr>
        <w:t>Имущества</w:t>
      </w:r>
      <w:r w:rsidRPr="00116CDF">
        <w:rPr>
          <w:sz w:val="24"/>
          <w:szCs w:val="24"/>
        </w:rPr>
        <w:t xml:space="preserve"> определена на основании Протокола о результатах торгов по продаже имущества должника от ______ 20__ года.</w:t>
      </w:r>
    </w:p>
    <w:p w:rsidR="00AA4109" w:rsidRPr="00116CDF" w:rsidRDefault="00AA4109" w:rsidP="00AA4109">
      <w:pPr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16CDF">
        <w:rPr>
          <w:sz w:val="24"/>
          <w:szCs w:val="24"/>
        </w:rPr>
        <w:t xml:space="preserve">.2. Задаток в сумме _________ рублей, внесенный </w:t>
      </w:r>
      <w:r w:rsidR="00304AAC">
        <w:rPr>
          <w:sz w:val="24"/>
          <w:szCs w:val="24"/>
        </w:rPr>
        <w:t>Покупателем</w:t>
      </w:r>
      <w:r w:rsidRPr="00116CDF">
        <w:rPr>
          <w:sz w:val="24"/>
          <w:szCs w:val="24"/>
        </w:rPr>
        <w:t xml:space="preserve">, засчитывается в счет оплаты Имущества. За вычетом суммы задатка </w:t>
      </w:r>
      <w:r>
        <w:rPr>
          <w:sz w:val="24"/>
          <w:szCs w:val="24"/>
        </w:rPr>
        <w:t>Цессионарий</w:t>
      </w:r>
      <w:r w:rsidR="00304AAC">
        <w:rPr>
          <w:sz w:val="24"/>
          <w:szCs w:val="24"/>
        </w:rPr>
        <w:t xml:space="preserve"> Покупатель</w:t>
      </w:r>
      <w:r w:rsidRPr="00116CDF">
        <w:rPr>
          <w:sz w:val="24"/>
          <w:szCs w:val="24"/>
        </w:rPr>
        <w:t xml:space="preserve"> обязан уплатить </w:t>
      </w:r>
      <w:r w:rsidR="00304AAC">
        <w:rPr>
          <w:sz w:val="24"/>
          <w:szCs w:val="24"/>
        </w:rPr>
        <w:t>Продавцу</w:t>
      </w:r>
      <w:r>
        <w:rPr>
          <w:sz w:val="24"/>
          <w:szCs w:val="24"/>
        </w:rPr>
        <w:t xml:space="preserve"> </w:t>
      </w:r>
      <w:r w:rsidRPr="00116CDF">
        <w:rPr>
          <w:sz w:val="24"/>
          <w:szCs w:val="24"/>
        </w:rPr>
        <w:t>____________рублей.</w:t>
      </w:r>
    </w:p>
    <w:p w:rsidR="00AA4109" w:rsidRPr="00116CDF" w:rsidRDefault="00AA4109" w:rsidP="00AA4109">
      <w:pPr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16CDF">
        <w:rPr>
          <w:sz w:val="24"/>
          <w:szCs w:val="24"/>
        </w:rPr>
        <w:t xml:space="preserve">.3. Оплата должна быть произведена </w:t>
      </w:r>
      <w:r>
        <w:rPr>
          <w:sz w:val="24"/>
          <w:szCs w:val="24"/>
        </w:rPr>
        <w:t>Цессионарием</w:t>
      </w:r>
      <w:r w:rsidRPr="00116CDF">
        <w:rPr>
          <w:sz w:val="24"/>
          <w:szCs w:val="24"/>
        </w:rPr>
        <w:t xml:space="preserve"> в течение 30-ти (Тридцати) календарных дней </w:t>
      </w:r>
      <w:proofErr w:type="gramStart"/>
      <w:r w:rsidRPr="00116CDF">
        <w:rPr>
          <w:sz w:val="24"/>
          <w:szCs w:val="24"/>
        </w:rPr>
        <w:t>с  момента</w:t>
      </w:r>
      <w:proofErr w:type="gramEnd"/>
      <w:r w:rsidRPr="00116CDF">
        <w:rPr>
          <w:sz w:val="24"/>
          <w:szCs w:val="24"/>
        </w:rPr>
        <w:t xml:space="preserve"> подписания настоящего договора путем перечисления денежных средств по следующим реквизитам:</w:t>
      </w:r>
    </w:p>
    <w:p w:rsidR="00304AAC" w:rsidRPr="00304AAC" w:rsidRDefault="009E34A5" w:rsidP="00304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="00304AAC" w:rsidRPr="00304AAC">
        <w:rPr>
          <w:sz w:val="24"/>
          <w:szCs w:val="24"/>
        </w:rPr>
        <w:t>БЕРЕЖНОЙ ВЛАДИМИР АНАТОЛЬЕВИЧ</w:t>
      </w:r>
    </w:p>
    <w:p w:rsidR="00304AAC" w:rsidRPr="00304AAC" w:rsidRDefault="00304AAC" w:rsidP="00304AAC">
      <w:pPr>
        <w:jc w:val="both"/>
        <w:rPr>
          <w:sz w:val="24"/>
          <w:szCs w:val="24"/>
        </w:rPr>
      </w:pPr>
      <w:r w:rsidRPr="00304AAC">
        <w:rPr>
          <w:sz w:val="24"/>
          <w:szCs w:val="24"/>
        </w:rPr>
        <w:t>Счет: 40817810450166245235, открыт 25.04.2023</w:t>
      </w:r>
    </w:p>
    <w:p w:rsidR="00304AAC" w:rsidRPr="00304AAC" w:rsidRDefault="00304AAC" w:rsidP="00304AAC">
      <w:pPr>
        <w:jc w:val="both"/>
        <w:rPr>
          <w:sz w:val="24"/>
          <w:szCs w:val="24"/>
        </w:rPr>
      </w:pPr>
      <w:r w:rsidRPr="00304AAC">
        <w:rPr>
          <w:sz w:val="24"/>
          <w:szCs w:val="24"/>
        </w:rPr>
        <w:t>в ФИЛИАЛ "ЦЕНТРАЛЬНЫЙ" ПАО "СОВКОМБАНК" (БЕРДСК)</w:t>
      </w:r>
    </w:p>
    <w:p w:rsidR="00AA4109" w:rsidRPr="00116CDF" w:rsidRDefault="00304AAC" w:rsidP="00304AAC">
      <w:pPr>
        <w:jc w:val="both"/>
        <w:rPr>
          <w:sz w:val="24"/>
          <w:szCs w:val="24"/>
        </w:rPr>
      </w:pPr>
      <w:r w:rsidRPr="00304AAC">
        <w:rPr>
          <w:sz w:val="24"/>
          <w:szCs w:val="24"/>
        </w:rPr>
        <w:t>к/с 30101810150040000763, БИК 045004763, ИНН БАНКА 4401116480, КПП БАНКА 544543001</w:t>
      </w:r>
    </w:p>
    <w:p w:rsidR="00304AAC" w:rsidRDefault="00AA4109" w:rsidP="009E34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9B4B2F">
        <w:rPr>
          <w:sz w:val="24"/>
          <w:szCs w:val="24"/>
        </w:rPr>
        <w:t xml:space="preserve"> </w:t>
      </w:r>
      <w:r w:rsidR="009E34A5" w:rsidRPr="009E34A5">
        <w:rPr>
          <w:sz w:val="24"/>
          <w:szCs w:val="24"/>
        </w:rPr>
        <w:t xml:space="preserve">Моментом перехода </w:t>
      </w:r>
      <w:r w:rsidR="00304AAC">
        <w:rPr>
          <w:sz w:val="24"/>
          <w:szCs w:val="24"/>
        </w:rPr>
        <w:t>прав на Имущество от Продавца к Покупателю наступает в момент подписания акта приема-передачи, который составляется в течение 10 календарных дней с момента поступления оплаты по настоящему договору.</w:t>
      </w:r>
    </w:p>
    <w:p w:rsidR="009E34A5" w:rsidRPr="009E34A5" w:rsidRDefault="009E34A5" w:rsidP="009E34A5">
      <w:pPr>
        <w:ind w:firstLine="708"/>
        <w:jc w:val="both"/>
        <w:rPr>
          <w:sz w:val="24"/>
          <w:szCs w:val="24"/>
        </w:rPr>
      </w:pPr>
      <w:r w:rsidRPr="009E34A5">
        <w:rPr>
          <w:sz w:val="24"/>
          <w:szCs w:val="24"/>
        </w:rPr>
        <w:t>передаваемы</w:t>
      </w:r>
      <w:r>
        <w:rPr>
          <w:sz w:val="24"/>
          <w:szCs w:val="24"/>
        </w:rPr>
        <w:t>х (уступаемых) прав требования Цедента к Ц</w:t>
      </w:r>
      <w:r w:rsidRPr="009E34A5">
        <w:rPr>
          <w:sz w:val="24"/>
          <w:szCs w:val="24"/>
        </w:rPr>
        <w:t xml:space="preserve">ессионарию считается день зачисления на </w:t>
      </w:r>
      <w:r>
        <w:rPr>
          <w:sz w:val="24"/>
          <w:szCs w:val="24"/>
        </w:rPr>
        <w:t>выше</w:t>
      </w:r>
      <w:r w:rsidRPr="009E34A5">
        <w:rPr>
          <w:sz w:val="24"/>
          <w:szCs w:val="24"/>
        </w:rPr>
        <w:t>указанный расчетный счет</w:t>
      </w:r>
      <w:r>
        <w:rPr>
          <w:sz w:val="24"/>
          <w:szCs w:val="24"/>
        </w:rPr>
        <w:t xml:space="preserve"> Цедента</w:t>
      </w:r>
      <w:r w:rsidRPr="009E34A5">
        <w:rPr>
          <w:sz w:val="24"/>
          <w:szCs w:val="24"/>
        </w:rPr>
        <w:t xml:space="preserve"> денежных средств, составляющих </w:t>
      </w:r>
    </w:p>
    <w:p w:rsidR="00AA4109" w:rsidRDefault="00AA4109" w:rsidP="00AA4109">
      <w:pPr>
        <w:rPr>
          <w:sz w:val="24"/>
          <w:szCs w:val="24"/>
        </w:rPr>
      </w:pPr>
    </w:p>
    <w:p w:rsidR="00AA4109" w:rsidRPr="00316FED" w:rsidRDefault="00AA4109" w:rsidP="00AA4109">
      <w:pPr>
        <w:jc w:val="center"/>
        <w:rPr>
          <w:b/>
          <w:sz w:val="24"/>
          <w:szCs w:val="24"/>
        </w:rPr>
      </w:pPr>
      <w:r w:rsidRPr="00316FED">
        <w:rPr>
          <w:b/>
          <w:sz w:val="24"/>
          <w:szCs w:val="24"/>
        </w:rPr>
        <w:t>3. Права и обязанности сторон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B4B2F">
        <w:rPr>
          <w:sz w:val="24"/>
          <w:szCs w:val="24"/>
        </w:rPr>
        <w:t xml:space="preserve">.1. </w:t>
      </w:r>
      <w:r w:rsidR="00304AAC">
        <w:rPr>
          <w:sz w:val="24"/>
          <w:szCs w:val="24"/>
        </w:rPr>
        <w:t>Покупатель</w:t>
      </w:r>
      <w:r w:rsidRPr="009B4B2F">
        <w:rPr>
          <w:sz w:val="24"/>
          <w:szCs w:val="24"/>
        </w:rPr>
        <w:t xml:space="preserve"> в течение 15 (пятнадцати) рабочих дней с даты зачисления денежных средств, предусмотренных п. </w:t>
      </w:r>
      <w:r>
        <w:rPr>
          <w:sz w:val="24"/>
          <w:szCs w:val="24"/>
        </w:rPr>
        <w:t>2.2.</w:t>
      </w:r>
      <w:r w:rsidRPr="009B4B2F">
        <w:rPr>
          <w:sz w:val="24"/>
          <w:szCs w:val="24"/>
        </w:rPr>
        <w:t xml:space="preserve"> Договора, обязан передать </w:t>
      </w:r>
      <w:r w:rsidR="00304AAC">
        <w:rPr>
          <w:sz w:val="24"/>
          <w:szCs w:val="24"/>
        </w:rPr>
        <w:t>Продавцу</w:t>
      </w:r>
      <w:r w:rsidRPr="009B4B2F">
        <w:rPr>
          <w:sz w:val="24"/>
          <w:szCs w:val="24"/>
        </w:rPr>
        <w:t xml:space="preserve"> по акту приема - передачи документы, </w:t>
      </w:r>
      <w:r w:rsidR="00304AAC">
        <w:rPr>
          <w:sz w:val="24"/>
          <w:szCs w:val="24"/>
        </w:rPr>
        <w:t>подтверждающие</w:t>
      </w:r>
      <w:r w:rsidRPr="009B4B2F">
        <w:rPr>
          <w:sz w:val="24"/>
          <w:szCs w:val="24"/>
        </w:rPr>
        <w:t xml:space="preserve"> </w:t>
      </w:r>
      <w:r w:rsidR="00304AAC">
        <w:rPr>
          <w:sz w:val="24"/>
          <w:szCs w:val="24"/>
        </w:rPr>
        <w:t>права на Имущество</w:t>
      </w:r>
      <w:r w:rsidRPr="009B4B2F">
        <w:rPr>
          <w:sz w:val="24"/>
          <w:szCs w:val="24"/>
        </w:rPr>
        <w:t xml:space="preserve"> в соответствии с п. 1.1 настоящего Договора</w:t>
      </w:r>
      <w:r>
        <w:rPr>
          <w:sz w:val="24"/>
          <w:szCs w:val="24"/>
        </w:rPr>
        <w:t>, а именно:</w:t>
      </w:r>
    </w:p>
    <w:p w:rsidR="00AA4109" w:rsidRDefault="00AA4109" w:rsidP="009E3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E34A5">
        <w:rPr>
          <w:sz w:val="24"/>
          <w:szCs w:val="24"/>
        </w:rPr>
        <w:t xml:space="preserve">копию </w:t>
      </w:r>
      <w:r w:rsidR="00304AAC">
        <w:rPr>
          <w:sz w:val="24"/>
          <w:szCs w:val="24"/>
        </w:rPr>
        <w:t>решения Гагаринского районного суда г. Москвы от 30.07.2014 г.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 приема передачи с указанными документами может быть направлен на электронный </w:t>
      </w:r>
      <w:r>
        <w:rPr>
          <w:sz w:val="24"/>
          <w:szCs w:val="24"/>
        </w:rPr>
        <w:lastRenderedPageBreak/>
        <w:t xml:space="preserve">почтовый адрес Покупателя, что будет приравниваться к надлежащей передаче документов </w:t>
      </w:r>
      <w:r w:rsidR="00304AAC">
        <w:rPr>
          <w:sz w:val="24"/>
          <w:szCs w:val="24"/>
        </w:rPr>
        <w:t>от Продавца Покупателю.</w:t>
      </w:r>
    </w:p>
    <w:p w:rsidR="00AA4109" w:rsidRDefault="00304AAC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AA4109" w:rsidRPr="009B4B2F">
        <w:rPr>
          <w:sz w:val="24"/>
          <w:szCs w:val="24"/>
        </w:rPr>
        <w:t xml:space="preserve">. </w:t>
      </w:r>
      <w:r>
        <w:rPr>
          <w:sz w:val="24"/>
          <w:szCs w:val="24"/>
        </w:rPr>
        <w:t>Покупатель</w:t>
      </w:r>
      <w:r w:rsidR="00AA4109" w:rsidRPr="009B4B2F">
        <w:rPr>
          <w:sz w:val="24"/>
          <w:szCs w:val="24"/>
        </w:rPr>
        <w:t xml:space="preserve"> обязуется уведомить </w:t>
      </w:r>
      <w:r>
        <w:rPr>
          <w:sz w:val="24"/>
          <w:szCs w:val="24"/>
        </w:rPr>
        <w:t>должника</w:t>
      </w:r>
      <w:r w:rsidR="00AA4109" w:rsidRPr="009B4B2F">
        <w:rPr>
          <w:sz w:val="24"/>
          <w:szCs w:val="24"/>
        </w:rPr>
        <w:t xml:space="preserve"> о состоявшемся переходе прав кредитора по передаваемым в соответствии с п. 1.1 настоящего Договора правам требования. К уведомлению должна быть приложена копия настоящего Договора. </w:t>
      </w:r>
    </w:p>
    <w:p w:rsidR="00304AAC" w:rsidRDefault="00304AAC" w:rsidP="00AA4109">
      <w:pPr>
        <w:jc w:val="center"/>
        <w:rPr>
          <w:b/>
          <w:sz w:val="24"/>
          <w:szCs w:val="24"/>
        </w:rPr>
      </w:pPr>
    </w:p>
    <w:p w:rsidR="00AA4109" w:rsidRPr="00116CDF" w:rsidRDefault="00AA4109" w:rsidP="00AA4109">
      <w:pPr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4. Ответственность сторон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9B4B2F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B4B2F">
        <w:rPr>
          <w:sz w:val="24"/>
          <w:szCs w:val="24"/>
        </w:rPr>
        <w:t xml:space="preserve">.1. За неисполнение или ненадлежащее исполнение своих обязательств стороны несут ответственность, предусмотренную законодательством Российской Федерации и настоящим Договором. 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116CDF" w:rsidRDefault="00AA4109" w:rsidP="00AA4109">
      <w:pPr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5. Порядок разрешения споров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9B4B2F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B4B2F">
        <w:rPr>
          <w:sz w:val="24"/>
          <w:szCs w:val="24"/>
        </w:rPr>
        <w:t>.1. Споры и разногласия, возникающие у Сторон при исполнении настоящего Договора, подлежат разрешению путем переговоров, а при не достижении согласия – в установленном законодательством Российской Федерации порядке</w:t>
      </w:r>
      <w:r>
        <w:rPr>
          <w:sz w:val="24"/>
          <w:szCs w:val="24"/>
        </w:rPr>
        <w:t xml:space="preserve"> по месту </w:t>
      </w:r>
      <w:r w:rsidR="009E34A5">
        <w:rPr>
          <w:sz w:val="24"/>
          <w:szCs w:val="24"/>
        </w:rPr>
        <w:t xml:space="preserve">нахождения </w:t>
      </w:r>
      <w:r w:rsidR="00A720D1">
        <w:rPr>
          <w:sz w:val="24"/>
          <w:szCs w:val="24"/>
        </w:rPr>
        <w:t>финансового управляющего</w:t>
      </w:r>
      <w:r w:rsidRPr="009B4B2F">
        <w:rPr>
          <w:sz w:val="24"/>
          <w:szCs w:val="24"/>
        </w:rPr>
        <w:t>.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116CDF" w:rsidRDefault="00AA4109" w:rsidP="00AA4109">
      <w:pPr>
        <w:adjustRightInd/>
        <w:jc w:val="center"/>
        <w:outlineLvl w:val="0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6. Срок действия Договора</w:t>
      </w:r>
    </w:p>
    <w:p w:rsidR="00AA4109" w:rsidRPr="00116CDF" w:rsidRDefault="00AA4109" w:rsidP="00AA4109">
      <w:pPr>
        <w:adjustRightInd/>
        <w:jc w:val="both"/>
        <w:rPr>
          <w:sz w:val="24"/>
          <w:szCs w:val="24"/>
        </w:rPr>
      </w:pP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6.1. Настоящий Договор вступает в силу с момента его подписания уполномоченными представителями обеих Сторон.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 xml:space="preserve">6.2. В случае неисполнения Покупателем обязанности по оплате </w:t>
      </w:r>
      <w:r w:rsidR="00A720D1">
        <w:rPr>
          <w:sz w:val="24"/>
          <w:szCs w:val="24"/>
        </w:rPr>
        <w:t xml:space="preserve">цены договора в </w:t>
      </w:r>
      <w:proofErr w:type="gramStart"/>
      <w:r w:rsidR="00A720D1">
        <w:rPr>
          <w:sz w:val="24"/>
          <w:szCs w:val="24"/>
        </w:rPr>
        <w:t xml:space="preserve">течение </w:t>
      </w:r>
      <w:r w:rsidRPr="00116CDF">
        <w:rPr>
          <w:sz w:val="24"/>
          <w:szCs w:val="24"/>
        </w:rPr>
        <w:t xml:space="preserve"> срока</w:t>
      </w:r>
      <w:proofErr w:type="gramEnd"/>
      <w:r w:rsidRPr="00116CDF">
        <w:rPr>
          <w:sz w:val="24"/>
          <w:szCs w:val="24"/>
        </w:rPr>
        <w:t xml:space="preserve">, указанного в пункте 2.3 настоящего договора, договор считается расторгнутым во внесудебном порядке  (Продавец направляет Покупателю на электронный адрес Покупателя, указанный в настоящем договоре и/или заказным письмом по почтовому адресу Покупателя, указанному в настоящем договоре, уведомление Продавца о расторжении договора (об отказе от договора). Договор прекращается с момента направления Продавцом данного уведомления, при этом задаток Покупателю не возвращается. 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</w:p>
    <w:p w:rsidR="00AA4109" w:rsidRPr="00116CDF" w:rsidRDefault="00AA4109" w:rsidP="00AA4109">
      <w:pPr>
        <w:adjustRightInd/>
        <w:jc w:val="center"/>
        <w:outlineLvl w:val="0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7. Заключительные положения</w:t>
      </w:r>
    </w:p>
    <w:p w:rsidR="00AA4109" w:rsidRPr="00116CDF" w:rsidRDefault="00AA4109" w:rsidP="00AA4109">
      <w:pPr>
        <w:adjustRightInd/>
        <w:jc w:val="both"/>
        <w:rPr>
          <w:sz w:val="24"/>
          <w:szCs w:val="24"/>
        </w:rPr>
      </w:pP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7.2. Настоящий Договор составлен в пяти экземплярах, имеющих одинаковую юридическую силу: два - для Продавца, один - для Покупателя.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316FED" w:rsidRDefault="00AA4109" w:rsidP="00AA4109">
      <w:pPr>
        <w:jc w:val="center"/>
        <w:rPr>
          <w:b/>
          <w:sz w:val="24"/>
          <w:szCs w:val="24"/>
        </w:rPr>
      </w:pPr>
      <w:r w:rsidRPr="00316FED">
        <w:rPr>
          <w:b/>
          <w:sz w:val="24"/>
          <w:szCs w:val="24"/>
        </w:rPr>
        <w:t>8. Реквизиты и подписи сторон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396"/>
        <w:gridCol w:w="4707"/>
      </w:tblGrid>
      <w:tr w:rsidR="00AA4109" w:rsidRPr="00116CDF" w:rsidTr="009342B6">
        <w:tc>
          <w:tcPr>
            <w:tcW w:w="5024" w:type="dxa"/>
          </w:tcPr>
          <w:p w:rsidR="00AA4109" w:rsidRPr="00116CDF" w:rsidRDefault="00AA4109" w:rsidP="009342B6">
            <w:pPr>
              <w:adjustRightInd/>
              <w:jc w:val="center"/>
              <w:rPr>
                <w:b/>
                <w:sz w:val="26"/>
                <w:szCs w:val="26"/>
              </w:rPr>
            </w:pPr>
            <w:r w:rsidRPr="00116CDF">
              <w:rPr>
                <w:b/>
                <w:sz w:val="26"/>
                <w:szCs w:val="26"/>
              </w:rPr>
              <w:t>Продавец</w:t>
            </w:r>
          </w:p>
        </w:tc>
        <w:tc>
          <w:tcPr>
            <w:tcW w:w="396" w:type="dxa"/>
          </w:tcPr>
          <w:p w:rsidR="00AA4109" w:rsidRPr="00116CDF" w:rsidRDefault="00AA4109" w:rsidP="009342B6">
            <w:pPr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7" w:type="dxa"/>
          </w:tcPr>
          <w:p w:rsidR="00AA4109" w:rsidRPr="00116CDF" w:rsidRDefault="00AA4109" w:rsidP="009342B6">
            <w:pPr>
              <w:adjustRightInd/>
              <w:jc w:val="center"/>
              <w:rPr>
                <w:b/>
                <w:sz w:val="26"/>
                <w:szCs w:val="26"/>
              </w:rPr>
            </w:pPr>
            <w:r w:rsidRPr="00116CDF">
              <w:rPr>
                <w:b/>
                <w:sz w:val="26"/>
                <w:szCs w:val="26"/>
              </w:rPr>
              <w:t>Покупатель</w:t>
            </w:r>
          </w:p>
        </w:tc>
      </w:tr>
      <w:tr w:rsidR="00AA4109" w:rsidRPr="00116CDF" w:rsidTr="009342B6">
        <w:tc>
          <w:tcPr>
            <w:tcW w:w="5024" w:type="dxa"/>
          </w:tcPr>
          <w:p w:rsidR="00AA4109" w:rsidRPr="00116CDF" w:rsidRDefault="00A720D1" w:rsidP="00712426">
            <w:pPr>
              <w:pStyle w:val="a6"/>
            </w:pPr>
            <w:r w:rsidRPr="00A720D1">
              <w:rPr>
                <w:b/>
              </w:rPr>
              <w:t>Бережной Владимир Анатольевич</w:t>
            </w:r>
            <w:r>
              <w:t xml:space="preserve"> </w:t>
            </w:r>
            <w:r w:rsidRPr="00A720D1">
              <w:t xml:space="preserve">25.11.1962 года рождения, место рождения: с. Калининское Калининского р-на Р. </w:t>
            </w:r>
            <w:proofErr w:type="spellStart"/>
            <w:r w:rsidRPr="00A720D1">
              <w:t>Кыргыстан</w:t>
            </w:r>
            <w:proofErr w:type="spellEnd"/>
            <w:r w:rsidRPr="00A720D1">
              <w:t xml:space="preserve">, ИНН 343602906472, СНИЛС 016-591-471-55, адрес: Красноярский край, </w:t>
            </w:r>
            <w:proofErr w:type="spellStart"/>
            <w:r w:rsidRPr="00A720D1">
              <w:t>Манский</w:t>
            </w:r>
            <w:proofErr w:type="spellEnd"/>
            <w:r w:rsidRPr="00A720D1">
              <w:t xml:space="preserve"> р-н, ул. переездная, д. 14</w:t>
            </w:r>
          </w:p>
        </w:tc>
        <w:tc>
          <w:tcPr>
            <w:tcW w:w="396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AA4109" w:rsidRPr="009E34A5" w:rsidRDefault="00AA4109" w:rsidP="009342B6">
            <w:pPr>
              <w:adjustRightInd/>
              <w:rPr>
                <w:sz w:val="26"/>
                <w:szCs w:val="26"/>
              </w:rPr>
            </w:pPr>
          </w:p>
        </w:tc>
      </w:tr>
      <w:tr w:rsidR="00AA4109" w:rsidRPr="00116CDF" w:rsidTr="009342B6">
        <w:tc>
          <w:tcPr>
            <w:tcW w:w="5024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b/>
                <w:sz w:val="26"/>
                <w:szCs w:val="26"/>
              </w:rPr>
              <w:t xml:space="preserve">в лице </w:t>
            </w:r>
            <w:r w:rsidR="009E34A5">
              <w:rPr>
                <w:b/>
                <w:sz w:val="26"/>
                <w:szCs w:val="26"/>
              </w:rPr>
              <w:t>конкурсного</w:t>
            </w:r>
            <w:r w:rsidR="00A720D1">
              <w:rPr>
                <w:b/>
                <w:sz w:val="26"/>
                <w:szCs w:val="26"/>
              </w:rPr>
              <w:t xml:space="preserve"> финансового управляющего</w:t>
            </w:r>
            <w:r w:rsidR="009E34A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6CDF">
              <w:rPr>
                <w:b/>
                <w:sz w:val="26"/>
                <w:szCs w:val="26"/>
              </w:rPr>
              <w:t>управляющего</w:t>
            </w:r>
            <w:proofErr w:type="spellEnd"/>
            <w:r w:rsidRPr="00116CDF">
              <w:rPr>
                <w:b/>
                <w:sz w:val="26"/>
                <w:szCs w:val="26"/>
              </w:rPr>
              <w:t xml:space="preserve"> Бадмаевой Екатерины Вениаминовны</w:t>
            </w:r>
            <w:r w:rsidRPr="00116CDF">
              <w:rPr>
                <w:sz w:val="26"/>
                <w:szCs w:val="26"/>
              </w:rPr>
              <w:t>,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lastRenderedPageBreak/>
              <w:t>ИНН 030953477800, СНИЛС 067-696-683 37,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Почтовый адрес: 670018, г. Улан-Удэ, а/я 1213,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  <w:lang w:val="en-US"/>
              </w:rPr>
            </w:pPr>
            <w:r w:rsidRPr="00116CDF">
              <w:rPr>
                <w:sz w:val="26"/>
                <w:szCs w:val="26"/>
                <w:lang w:val="en-US"/>
              </w:rPr>
              <w:t>ekatirin@yandex.ru</w:t>
            </w:r>
          </w:p>
        </w:tc>
        <w:tc>
          <w:tcPr>
            <w:tcW w:w="396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</w:p>
        </w:tc>
      </w:tr>
    </w:tbl>
    <w:p w:rsidR="00AA4109" w:rsidRDefault="00AA4109" w:rsidP="00AA4109">
      <w:pPr>
        <w:jc w:val="center"/>
        <w:rPr>
          <w:sz w:val="24"/>
          <w:szCs w:val="24"/>
        </w:rPr>
      </w:pPr>
    </w:p>
    <w:p w:rsidR="00AA4109" w:rsidRDefault="00AA4109" w:rsidP="00AA4109">
      <w:pPr>
        <w:jc w:val="center"/>
        <w:rPr>
          <w:sz w:val="24"/>
          <w:szCs w:val="24"/>
        </w:rPr>
      </w:pPr>
    </w:p>
    <w:p w:rsidR="00AA4109" w:rsidRPr="00116CDF" w:rsidRDefault="00AA4109" w:rsidP="00AA410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_________________Бадмаева Е.В./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__________________/_____________/</w:t>
      </w:r>
    </w:p>
    <w:p w:rsidR="005E0390" w:rsidRDefault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Pr="005E0390" w:rsidRDefault="005E0390" w:rsidP="005E0390"/>
    <w:p w:rsidR="005E0390" w:rsidRDefault="005E0390" w:rsidP="005E0390"/>
    <w:p w:rsidR="001F4C0D" w:rsidRPr="005E0390" w:rsidRDefault="005E0390" w:rsidP="005E0390">
      <w:pPr>
        <w:tabs>
          <w:tab w:val="left" w:pos="1970"/>
        </w:tabs>
      </w:pPr>
      <w:r>
        <w:tab/>
      </w:r>
    </w:p>
    <w:sectPr w:rsidR="001F4C0D" w:rsidRPr="005E0390" w:rsidSect="007208A2">
      <w:footerReference w:type="default" r:id="rId7"/>
      <w:pgSz w:w="11909" w:h="16834"/>
      <w:pgMar w:top="993" w:right="686" w:bottom="1276" w:left="1418" w:header="720" w:footer="52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DC" w:rsidRDefault="00C804DC">
      <w:r>
        <w:separator/>
      </w:r>
    </w:p>
  </w:endnote>
  <w:endnote w:type="continuationSeparator" w:id="0">
    <w:p w:rsidR="00C804DC" w:rsidRDefault="00C8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9376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97222" w:rsidRPr="00797222" w:rsidRDefault="00AA4109">
        <w:pPr>
          <w:pStyle w:val="a3"/>
          <w:jc w:val="right"/>
          <w:rPr>
            <w:sz w:val="18"/>
            <w:szCs w:val="18"/>
          </w:rPr>
        </w:pPr>
        <w:r w:rsidRPr="00797222">
          <w:rPr>
            <w:sz w:val="18"/>
            <w:szCs w:val="18"/>
          </w:rPr>
          <w:fldChar w:fldCharType="begin"/>
        </w:r>
        <w:r w:rsidRPr="00797222">
          <w:rPr>
            <w:sz w:val="18"/>
            <w:szCs w:val="18"/>
          </w:rPr>
          <w:instrText>PAGE   \* MERGEFORMAT</w:instrText>
        </w:r>
        <w:r w:rsidRPr="00797222">
          <w:rPr>
            <w:sz w:val="18"/>
            <w:szCs w:val="18"/>
          </w:rPr>
          <w:fldChar w:fldCharType="separate"/>
        </w:r>
        <w:r w:rsidR="00712426">
          <w:rPr>
            <w:noProof/>
            <w:sz w:val="18"/>
            <w:szCs w:val="18"/>
          </w:rPr>
          <w:t>3</w:t>
        </w:r>
        <w:r w:rsidRPr="00797222">
          <w:rPr>
            <w:sz w:val="18"/>
            <w:szCs w:val="18"/>
          </w:rPr>
          <w:fldChar w:fldCharType="end"/>
        </w:r>
      </w:p>
    </w:sdtContent>
  </w:sdt>
  <w:p w:rsidR="00797222" w:rsidRDefault="00C804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DC" w:rsidRDefault="00C804DC">
      <w:r>
        <w:separator/>
      </w:r>
    </w:p>
  </w:footnote>
  <w:footnote w:type="continuationSeparator" w:id="0">
    <w:p w:rsidR="00C804DC" w:rsidRDefault="00C8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B08A5"/>
    <w:multiLevelType w:val="multilevel"/>
    <w:tmpl w:val="80B8A9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09"/>
    <w:rsid w:val="00123C17"/>
    <w:rsid w:val="001F4C0D"/>
    <w:rsid w:val="00304AAC"/>
    <w:rsid w:val="00486D70"/>
    <w:rsid w:val="005E0390"/>
    <w:rsid w:val="006A4C46"/>
    <w:rsid w:val="00712426"/>
    <w:rsid w:val="00892F89"/>
    <w:rsid w:val="008B4754"/>
    <w:rsid w:val="008B6F32"/>
    <w:rsid w:val="00942F48"/>
    <w:rsid w:val="009E34A5"/>
    <w:rsid w:val="00A720D1"/>
    <w:rsid w:val="00AA4109"/>
    <w:rsid w:val="00C804DC"/>
    <w:rsid w:val="00D2321A"/>
    <w:rsid w:val="00DD0776"/>
    <w:rsid w:val="00DF6AF7"/>
    <w:rsid w:val="00E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B4E4D-19AE-4E8A-8CAD-5EAB21FF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41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4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4109"/>
    <w:pPr>
      <w:ind w:left="720"/>
      <w:contextualSpacing/>
    </w:pPr>
  </w:style>
  <w:style w:type="paragraph" w:styleId="a6">
    <w:name w:val="No Spacing"/>
    <w:uiPriority w:val="1"/>
    <w:qFormat/>
    <w:rsid w:val="00712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2025-05-01T04:58:00Z</dcterms:created>
  <dcterms:modified xsi:type="dcterms:W3CDTF">2026-02-19T01:57:00Z</dcterms:modified>
</cp:coreProperties>
</file>