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Павлова Александра Геннадьевича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16.05.1976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дер. Михайловка Колосовский р-н Омская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079-592-622 24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550519422585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646307, Омская область, Тюкалинский р-н, п. Оброскино, ул. Школьная, д. 20Б, кв.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522D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522D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Омской области от 09.12.2025 г. по делу № А46-19110/2025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73C7C" w:rsidP="00A249F4">
      <w:pPr>
        <w:ind w:firstLine="709"/>
        <w:jc w:val="both"/>
        <w:rPr>
          <w:sz w:val="24"/>
          <w:szCs w:val="24"/>
        </w:rPr>
      </w:pPr>
      <w:r w:rsidRPr="00A73C7C">
        <w:rPr>
          <w:noProof/>
          <w:sz w:val="24"/>
          <w:szCs w:val="24"/>
        </w:rPr>
        <w:t>Павлов Александр Геннадьевич, номер счета – 40817810050222333708, Банк получателя – ФИЛИАЛ "ЦЕНТРАЛЬНЫЙ" ПАО "СОВКОМБАНК", БИК – 045004763, Корр.счет – 30101810150040000763, ИНН Банка 4401116480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522D8">
        <w:rPr>
          <w:rFonts w:ascii="Times New Roman" w:hAnsi="Times New Roman"/>
          <w:noProof/>
          <w:sz w:val="22"/>
          <w:szCs w:val="20"/>
          <w:lang w:val="ru-RU"/>
        </w:rPr>
        <w:t>Павлова Александра Геннадьевича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522D8">
        <w:rPr>
          <w:rFonts w:ascii="Times New Roman" w:eastAsia="Times New Roman" w:hAnsi="Times New Roman"/>
          <w:noProof/>
          <w:sz w:val="22"/>
          <w:lang w:val="ru-RU"/>
        </w:rPr>
        <w:t>Галиева Эльза Васильзяновна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522D8">
        <w:rPr>
          <w:rFonts w:ascii="Times New Roman" w:eastAsia="Times New Roman" w:hAnsi="Times New Roman"/>
          <w:noProof/>
          <w:sz w:val="22"/>
          <w:lang w:val="ru-RU"/>
        </w:rPr>
        <w:t>454091, г. Челябинск, а/я 13112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73C7C" w:rsidRPr="00A73C7C">
        <w:rPr>
          <w:noProof/>
          <w:sz w:val="22"/>
          <w:szCs w:val="20"/>
        </w:rPr>
        <w:t>Павлов Александр Геннадьевич, номер счета – 40817810050222333708,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522D8">
              <w:rPr>
                <w:noProof/>
                <w:sz w:val="22"/>
              </w:rPr>
              <w:t>Э.В. Галиева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F2" w:rsidRDefault="008A04F2">
      <w:r>
        <w:separator/>
      </w:r>
    </w:p>
  </w:endnote>
  <w:endnote w:type="continuationSeparator" w:id="0">
    <w:p w:rsidR="008A04F2" w:rsidRDefault="008A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73C7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73C7C" w:rsidRPr="00A73C7C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73C7C" w:rsidRPr="00A73C7C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F2" w:rsidRDefault="008A04F2">
      <w:pPr>
        <w:pStyle w:val="GenStyleDefPar"/>
      </w:pPr>
      <w:r>
        <w:separator/>
      </w:r>
    </w:p>
  </w:footnote>
  <w:footnote w:type="continuationSeparator" w:id="0">
    <w:p w:rsidR="008A04F2" w:rsidRDefault="008A04F2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22D8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A04F2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3C7C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4EF1583-D31B-4D16-BB65-19DA810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2026-04-21T09:39:00Z</dcterms:created>
  <dcterms:modified xsi:type="dcterms:W3CDTF">2026-04-21T09:39:00Z</dcterms:modified>
</cp:coreProperties>
</file>