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1A7C46" w:rsidRDefault="00A6689D" w:rsidP="001A7C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7C46">
        <w:rPr>
          <w:rFonts w:ascii="Times New Roman" w:hAnsi="Times New Roman" w:cs="Times New Roman"/>
        </w:rPr>
        <w:t>Договор</w:t>
      </w:r>
      <w:r w:rsidR="003A6BDB" w:rsidRPr="001A7C46">
        <w:rPr>
          <w:rFonts w:ascii="Times New Roman" w:hAnsi="Times New Roman" w:cs="Times New Roman"/>
        </w:rPr>
        <w:t xml:space="preserve"> </w:t>
      </w:r>
      <w:r w:rsidR="006462BA" w:rsidRPr="001A7C46">
        <w:rPr>
          <w:rFonts w:ascii="Times New Roman" w:hAnsi="Times New Roman" w:cs="Times New Roman"/>
        </w:rPr>
        <w:t>купли-продажи транспортного средства</w:t>
      </w:r>
    </w:p>
    <w:p w:rsidR="00E95050" w:rsidRPr="003A6BDB" w:rsidRDefault="00E95050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689D" w:rsidRPr="00D31B51" w:rsidRDefault="00A6689D" w:rsidP="00E95050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1B51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E95050">
        <w:rPr>
          <w:rFonts w:ascii="Times New Roman" w:eastAsia="Times New Roman" w:hAnsi="Times New Roman" w:cs="Times New Roman"/>
          <w:lang w:eastAsia="ru-RU"/>
        </w:rPr>
        <w:t>Ханты-Мансийск</w:t>
      </w:r>
      <w:r w:rsidR="00A61C89" w:rsidRPr="00D31B51">
        <w:rPr>
          <w:rFonts w:ascii="Times New Roman" w:eastAsia="Times New Roman" w:hAnsi="Times New Roman" w:cs="Times New Roman"/>
          <w:lang w:eastAsia="ru-RU"/>
        </w:rPr>
        <w:tab/>
        <w:t>«__» _________________ 20</w:t>
      </w:r>
      <w:r w:rsidR="006462BA">
        <w:rPr>
          <w:rFonts w:ascii="Times New Roman" w:eastAsia="Times New Roman" w:hAnsi="Times New Roman" w:cs="Times New Roman"/>
          <w:lang w:eastAsia="ru-RU"/>
        </w:rPr>
        <w:t>2_</w:t>
      </w:r>
      <w:r w:rsidR="00B31FBB">
        <w:rPr>
          <w:rFonts w:ascii="Times New Roman" w:eastAsia="Times New Roman" w:hAnsi="Times New Roman" w:cs="Times New Roman"/>
          <w:lang w:eastAsia="ru-RU"/>
        </w:rPr>
        <w:t>_г.</w:t>
      </w:r>
    </w:p>
    <w:p w:rsidR="00E95050" w:rsidRDefault="00E95050" w:rsidP="00E950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D31B51" w:rsidRDefault="00684395" w:rsidP="002F2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84395">
        <w:rPr>
          <w:rFonts w:ascii="Times New Roman" w:hAnsi="Times New Roman" w:cs="Times New Roman"/>
        </w:rPr>
        <w:t xml:space="preserve">Вилкова Людмила Витальевна в лице финансового управляющего </w:t>
      </w:r>
      <w:proofErr w:type="spellStart"/>
      <w:r w:rsidRPr="00684395">
        <w:rPr>
          <w:rFonts w:ascii="Times New Roman" w:hAnsi="Times New Roman" w:cs="Times New Roman"/>
        </w:rPr>
        <w:t>Ибраева</w:t>
      </w:r>
      <w:proofErr w:type="spellEnd"/>
      <w:r w:rsidRPr="00684395">
        <w:rPr>
          <w:rFonts w:ascii="Times New Roman" w:hAnsi="Times New Roman" w:cs="Times New Roman"/>
        </w:rPr>
        <w:t xml:space="preserve"> Мурата </w:t>
      </w:r>
      <w:proofErr w:type="spellStart"/>
      <w:r w:rsidRPr="00684395">
        <w:rPr>
          <w:rFonts w:ascii="Times New Roman" w:hAnsi="Times New Roman" w:cs="Times New Roman"/>
        </w:rPr>
        <w:t>Багбековича</w:t>
      </w:r>
      <w:proofErr w:type="spellEnd"/>
      <w:r w:rsidRPr="00684395">
        <w:rPr>
          <w:rFonts w:ascii="Times New Roman" w:hAnsi="Times New Roman" w:cs="Times New Roman"/>
        </w:rPr>
        <w:t>, действующего на основании Определения Арбитражного суда Свердловской области от 02.10.2025 по делу № А60-52463/2025, именуемый в дальнейшем «Продавец», с одной стороны, и</w:t>
      </w:r>
      <w:r>
        <w:rPr>
          <w:rFonts w:ascii="Times New Roman" w:hAnsi="Times New Roman" w:cs="Times New Roman"/>
        </w:rPr>
        <w:t xml:space="preserve"> </w:t>
      </w:r>
      <w:r w:rsidR="002F2EF9" w:rsidRPr="00D31B5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  <w:r w:rsidR="008E6303" w:rsidRPr="00D31B51">
        <w:rPr>
          <w:rFonts w:ascii="Times New Roman" w:eastAsia="Times New Roman" w:hAnsi="Times New Roman" w:cs="Times New Roman"/>
          <w:lang w:eastAsia="ru-RU"/>
        </w:rPr>
        <w:t>, именуем</w:t>
      </w:r>
      <w:r w:rsidR="002F2EF9" w:rsidRPr="00D31B51">
        <w:rPr>
          <w:rFonts w:ascii="Times New Roman" w:eastAsia="Times New Roman" w:hAnsi="Times New Roman" w:cs="Times New Roman"/>
          <w:lang w:eastAsia="ru-RU"/>
        </w:rPr>
        <w:t>ый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A6689D" w:rsidRPr="00D31B51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 xml:space="preserve">, с другой стороны, вместе именуемые «Стороны», по итогам </w:t>
      </w:r>
      <w:r w:rsidR="007C1B58">
        <w:rPr>
          <w:rFonts w:ascii="Times New Roman" w:eastAsia="Times New Roman" w:hAnsi="Times New Roman" w:cs="Times New Roman"/>
          <w:lang w:eastAsia="ru-RU"/>
        </w:rPr>
        <w:t>электронных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 xml:space="preserve"> торгов № </w:t>
      </w:r>
      <w:r w:rsidR="002F2EF9" w:rsidRPr="00D31B51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2108" w:rsidRPr="00D31B51">
        <w:rPr>
          <w:rFonts w:ascii="Times New Roman" w:hAnsi="Times New Roman" w:cs="Times New Roman"/>
        </w:rPr>
        <w:t>на</w:t>
      </w:r>
      <w:r w:rsidR="00292108" w:rsidRPr="00D31B51">
        <w:rPr>
          <w:rFonts w:ascii="Times New Roman" w:hAnsi="Times New Roman" w:cs="Times New Roman"/>
          <w:lang w:bidi="ru-RU"/>
        </w:rPr>
        <w:t xml:space="preserve"> </w:t>
      </w:r>
      <w:r w:rsidR="00292108" w:rsidRPr="00D31B51">
        <w:rPr>
          <w:rFonts w:ascii="Times New Roman" w:hAnsi="Times New Roman" w:cs="Times New Roman"/>
        </w:rPr>
        <w:t xml:space="preserve">электронной </w:t>
      </w:r>
      <w:r w:rsidR="00E95050">
        <w:rPr>
          <w:rFonts w:ascii="Times New Roman" w:hAnsi="Times New Roman" w:cs="Times New Roman"/>
        </w:rPr>
        <w:t xml:space="preserve">торговой </w:t>
      </w:r>
      <w:r w:rsidR="00292108" w:rsidRPr="00D31B51">
        <w:rPr>
          <w:rFonts w:ascii="Times New Roman" w:hAnsi="Times New Roman" w:cs="Times New Roman"/>
        </w:rPr>
        <w:t>площадке «</w:t>
      </w:r>
      <w:r w:rsidR="00E95050">
        <w:rPr>
          <w:rFonts w:ascii="Times New Roman" w:hAnsi="Times New Roman" w:cs="Times New Roman"/>
        </w:rPr>
        <w:t>Югра</w:t>
      </w:r>
      <w:r w:rsidR="00292108" w:rsidRPr="00D31B51">
        <w:rPr>
          <w:rFonts w:ascii="Times New Roman" w:hAnsi="Times New Roman" w:cs="Times New Roman"/>
        </w:rPr>
        <w:t>»  (сайт в сети «</w:t>
      </w:r>
      <w:r w:rsidR="00292108" w:rsidRPr="00E95050">
        <w:rPr>
          <w:rFonts w:ascii="Times New Roman" w:eastAsia="Times New Roman" w:hAnsi="Times New Roman" w:cs="Times New Roman"/>
          <w:lang w:eastAsia="ru-RU"/>
        </w:rPr>
        <w:t xml:space="preserve">Интернет» </w:t>
      </w:r>
      <w:r w:rsidR="00E95050" w:rsidRPr="00E95050">
        <w:rPr>
          <w:rFonts w:ascii="Times New Roman" w:eastAsia="Times New Roman" w:hAnsi="Times New Roman" w:cs="Times New Roman"/>
          <w:lang w:eastAsia="ru-RU"/>
        </w:rPr>
        <w:t>http://etpugra.ru</w:t>
      </w:r>
      <w:r w:rsidR="00292108" w:rsidRPr="00E9505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>заключили настоящий</w:t>
      </w:r>
      <w:proofErr w:type="gramEnd"/>
      <w:r w:rsidR="00A6689D" w:rsidRPr="00D31B51">
        <w:rPr>
          <w:rFonts w:ascii="Times New Roman" w:eastAsia="Times New Roman" w:hAnsi="Times New Roman" w:cs="Times New Roman"/>
          <w:lang w:eastAsia="ru-RU"/>
        </w:rPr>
        <w:t xml:space="preserve"> договор о нижеследующем:</w:t>
      </w:r>
    </w:p>
    <w:p w:rsidR="00AD21C4" w:rsidRPr="00D31B51" w:rsidRDefault="00AD21C4" w:rsidP="00A66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Default="00A6689D" w:rsidP="00A6689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B51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847712" w:rsidRDefault="00847712" w:rsidP="00847712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 xml:space="preserve">Продавец обязуется на условиях настоящего договора передать в собственность Покупателя Лот № </w:t>
      </w:r>
      <w:r w:rsidR="001A7C46">
        <w:rPr>
          <w:rFonts w:ascii="Times New Roman" w:eastAsia="Times New Roman" w:hAnsi="Times New Roman" w:cs="Times New Roman"/>
          <w:lang w:eastAsia="ru-RU"/>
        </w:rPr>
        <w:t>1</w:t>
      </w:r>
      <w:r w:rsidRPr="008211D8">
        <w:rPr>
          <w:rFonts w:ascii="Times New Roman" w:eastAsia="Times New Roman" w:hAnsi="Times New Roman" w:cs="Times New Roman"/>
          <w:lang w:eastAsia="ru-RU"/>
        </w:rPr>
        <w:t xml:space="preserve">, состоящий из следующего имущества (далее по тексту «имущество»): </w:t>
      </w:r>
    </w:p>
    <w:p w:rsidR="00CA661A" w:rsidRDefault="00CA661A" w:rsidP="00CA66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1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LADA VESTA GFL350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B/M1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21179 0158637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  <w:proofErr w:type="spell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. (кВт)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122.4 (90)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 xml:space="preserve">ВАЗ, 21179, 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четырехтактный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, с искровым зажиганием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ПЯТЫЙ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Разрешенная максимальная масса (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Масса без нагрузки (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"АВТОВАЗ", 445024, Российская Федерация, Самарская область, гор. Тольятти, Южное шоссе, д. 36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ONPUE-RU.RU00.0000387.P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ЭПТС № 164301088952330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Т155НО196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99 49 817685</w:t>
            </w:r>
          </w:p>
        </w:tc>
      </w:tr>
      <w:tr w:rsidR="00684395" w:rsidRPr="00684395" w:rsidTr="003A43DF">
        <w:trPr>
          <w:trHeight w:val="257"/>
        </w:trPr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LADA VESTA GFL350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</w:tc>
      </w:tr>
      <w:tr w:rsidR="00684395" w:rsidRPr="00684395" w:rsidTr="003A43DF">
        <w:tc>
          <w:tcPr>
            <w:tcW w:w="4968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68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B/M1</w:t>
            </w:r>
          </w:p>
        </w:tc>
      </w:tr>
    </w:tbl>
    <w:p w:rsidR="00847712" w:rsidRPr="008211D8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1.2. С момента заключения настоящего договора Продавец не вправе совершать какие-либо сделки с третьим</w:t>
      </w:r>
      <w:r>
        <w:rPr>
          <w:rFonts w:ascii="Times New Roman" w:eastAsia="Times New Roman" w:hAnsi="Times New Roman" w:cs="Times New Roman"/>
          <w:lang w:eastAsia="ru-RU"/>
        </w:rPr>
        <w:t>и лицами в отношении имущества.</w:t>
      </w:r>
    </w:p>
    <w:p w:rsidR="00847712" w:rsidRPr="008211D8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BD7984" w:rsidRPr="008211D8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211D8">
        <w:rPr>
          <w:rFonts w:ascii="Times New Roman" w:eastAsia="Times New Roman" w:hAnsi="Times New Roman" w:cs="Times New Roman"/>
          <w:b/>
          <w:bCs/>
          <w:lang w:eastAsia="ru-RU"/>
        </w:rPr>
        <w:t>2. Цена договора. Порядок расчетов.</w:t>
      </w:r>
    </w:p>
    <w:p w:rsidR="00847712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 xml:space="preserve">2.1. Общая стоимость имущества (цена договора)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>___________ рублей, НДС не облагается.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2.2. Покупатель рассчитывается с Продавцом за имущество, указанное в п. 1.1 настоящего договора, по цене, указанной в п. 2.1. настоящего договора, в течение 30 дней с момента подписания Договора, путем перечисления денежных средств по следующим реквизитам: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Получатель: Вилкова Людмила Витальевна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Счет получателя: 40817810550223134943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БИК: 045004763</w:t>
      </w:r>
    </w:p>
    <w:p w:rsidR="00684395" w:rsidRP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Корр./счет: 30101810150040000763</w:t>
      </w:r>
    </w:p>
    <w:p w:rsidR="00684395" w:rsidRDefault="00684395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684395">
        <w:rPr>
          <w:rFonts w:ascii="Times New Roman" w:eastAsia="Times New Roman" w:hAnsi="Times New Roman" w:cs="Times New Roman"/>
          <w:lang w:eastAsia="ru-RU"/>
        </w:rPr>
        <w:t>ИНН банка: 4401116480</w:t>
      </w:r>
    </w:p>
    <w:p w:rsidR="00C35C42" w:rsidRPr="0036462F" w:rsidRDefault="00C35C42" w:rsidP="006843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C35C42">
        <w:rPr>
          <w:rFonts w:ascii="Times New Roman" w:eastAsia="Times New Roman" w:hAnsi="Times New Roman" w:cs="Times New Roman"/>
          <w:lang w:eastAsia="ru-RU"/>
        </w:rPr>
        <w:t xml:space="preserve">Перечислению Продавцу подлежит сумма в размере ______ (__________________) рублей __ копеек (стоимость имущества за вычетом оплаченного Покупателем задатка согласно платежного </w:t>
      </w:r>
      <w:r w:rsidRPr="00C35C42">
        <w:rPr>
          <w:rFonts w:ascii="Times New Roman" w:eastAsia="Times New Roman" w:hAnsi="Times New Roman" w:cs="Times New Roman"/>
          <w:lang w:eastAsia="ru-RU"/>
        </w:rPr>
        <w:lastRenderedPageBreak/>
        <w:t xml:space="preserve">документа № __________ </w:t>
      </w:r>
      <w:proofErr w:type="gramStart"/>
      <w:r w:rsidRPr="00C35C42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C35C42">
        <w:rPr>
          <w:rFonts w:ascii="Times New Roman" w:eastAsia="Times New Roman" w:hAnsi="Times New Roman" w:cs="Times New Roman"/>
          <w:lang w:eastAsia="ru-RU"/>
        </w:rPr>
        <w:t xml:space="preserve"> _______).</w:t>
      </w:r>
    </w:p>
    <w:p w:rsidR="00847712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:rsidR="00BD7984" w:rsidRDefault="00BD7984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3. Порядок передачи имущества.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3.1. Продавец обязуется передать Покупателю имущество, указанное в пункте 1.1. настоящего договора, по акту приема-передачи </w:t>
      </w:r>
      <w:r>
        <w:rPr>
          <w:rFonts w:ascii="Times New Roman" w:eastAsia="Times New Roman" w:hAnsi="Times New Roman" w:cs="Times New Roman"/>
          <w:lang w:eastAsia="ru-RU"/>
        </w:rPr>
        <w:t>в течение 10 рабочих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дней после полной оплаты стоимости имущества, указанного в п. 1.1 настоящего договора.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 Продавец обязан: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4.2. Покупатель обязан: 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4.2.1. уплатить за имущество цену н</w:t>
      </w:r>
      <w:r>
        <w:rPr>
          <w:rFonts w:ascii="Times New Roman" w:eastAsia="Times New Roman" w:hAnsi="Times New Roman" w:cs="Times New Roman"/>
          <w:lang w:eastAsia="ru-RU"/>
        </w:rPr>
        <w:t>а условиях настоящего договора;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5. Заключительные положения.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5.1. В случае нарушения условий настоящего договора по сроку оплаты, указанного в п. 2.2. настоящего договора, задаток </w:t>
      </w:r>
      <w:r>
        <w:rPr>
          <w:rFonts w:ascii="Times New Roman" w:eastAsia="Times New Roman" w:hAnsi="Times New Roman" w:cs="Times New Roman"/>
          <w:lang w:eastAsia="ru-RU"/>
        </w:rPr>
        <w:t>на участие в торгах, уплаченный Покупателем, возврату не подлежит.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обязательств, считается заключенным с момента государственной регистрации.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5.4.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экземплярах, по одному </w:t>
      </w:r>
      <w:r>
        <w:rPr>
          <w:rFonts w:ascii="Times New Roman" w:eastAsia="Times New Roman" w:hAnsi="Times New Roman" w:cs="Times New Roman"/>
          <w:lang w:eastAsia="ru-RU"/>
        </w:rPr>
        <w:t>экземпляру для каждой из сторон, третий – для регистрирующего органа.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5.5.</w:t>
      </w:r>
      <w:r w:rsidRPr="00BD79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DBF" w:rsidRPr="00562C1A">
        <w:rPr>
          <w:rFonts w:ascii="Times New Roman" w:eastAsia="Times New Roman" w:hAnsi="Times New Roman" w:cs="Times New Roman"/>
          <w:bCs/>
          <w:lang w:eastAsia="ru-RU"/>
        </w:rPr>
        <w:t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</w:t>
      </w:r>
      <w:r w:rsidR="00127D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27DB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D31B51">
        <w:rPr>
          <w:rFonts w:ascii="Times New Roman" w:eastAsia="Times New Roman" w:hAnsi="Times New Roman" w:cs="Times New Roman"/>
          <w:lang w:eastAsia="ru-RU"/>
        </w:rPr>
        <w:t>суд</w:t>
      </w:r>
      <w:r>
        <w:rPr>
          <w:rFonts w:ascii="Times New Roman" w:eastAsia="Times New Roman" w:hAnsi="Times New Roman" w:cs="Times New Roman"/>
          <w:lang w:eastAsia="ru-RU"/>
        </w:rPr>
        <w:t xml:space="preserve"> по месту нахождения продавца. 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D00AE">
        <w:rPr>
          <w:rFonts w:ascii="Times New Roman" w:eastAsia="Times New Roman" w:hAnsi="Times New Roman" w:cs="Times New Roman"/>
          <w:lang w:eastAsia="ru-RU"/>
        </w:rPr>
        <w:t>. Приложение к договору: акт приема-передачи имущества на ___ л. в 1 экз.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6. Место нахождения и банковские реквизиты Сторон: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D31B51" w:rsidTr="008E6303">
        <w:trPr>
          <w:trHeight w:val="2967"/>
        </w:trPr>
        <w:tc>
          <w:tcPr>
            <w:tcW w:w="4820" w:type="dxa"/>
          </w:tcPr>
          <w:p w:rsidR="00A6689D" w:rsidRPr="00D31B51" w:rsidRDefault="00A6689D" w:rsidP="008E630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684395" w:rsidRDefault="00684395" w:rsidP="00684395">
            <w:pPr>
              <w:rPr>
                <w:rFonts w:ascii="Times New Roman" w:hAnsi="Times New Roman" w:cs="Times New Roman"/>
              </w:rPr>
            </w:pPr>
            <w:r w:rsidRPr="00684395">
              <w:rPr>
                <w:rStyle w:val="fontstyle01"/>
              </w:rPr>
              <w:t>Вилкова Людмила Витальевна</w:t>
            </w:r>
            <w:r w:rsidR="006462BA">
              <w:rPr>
                <w:rFonts w:ascii="Times New Roman" w:hAnsi="Times New Roman" w:cs="Times New Roman"/>
              </w:rPr>
              <w:t>,</w:t>
            </w:r>
          </w:p>
          <w:p w:rsidR="00684395" w:rsidRPr="00D31B51" w:rsidRDefault="00684395" w:rsidP="00684395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684395" w:rsidRDefault="00684395" w:rsidP="00684395">
            <w:pPr>
              <w:rPr>
                <w:rFonts w:ascii="Times New Roman" w:hAnsi="Times New Roman" w:cs="Times New Roman"/>
              </w:rPr>
            </w:pPr>
          </w:p>
          <w:p w:rsidR="006462BA" w:rsidRDefault="006462BA" w:rsidP="00684395">
            <w:pPr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>
              <w:rPr>
                <w:rFonts w:ascii="Times New Roman" w:hAnsi="Times New Roman" w:cs="Times New Roman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Багдбекович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36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6462BA" w:rsidRPr="00731FAE" w:rsidRDefault="006462BA" w:rsidP="006462B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731FAE">
              <w:rPr>
                <w:rFonts w:ascii="Times New Roman" w:hAnsi="Times New Roman" w:cs="Times New Roman"/>
              </w:rPr>
              <w:t xml:space="preserve">. 89505323036,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731FAE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731FAE">
              <w:rPr>
                <w:rFonts w:ascii="Times New Roman" w:hAnsi="Times New Roman" w:cs="Times New Roman"/>
              </w:rPr>
              <w:t>@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>.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31FAE">
              <w:rPr>
                <w:rFonts w:ascii="Times New Roman" w:hAnsi="Times New Roman" w:cs="Times New Roman"/>
              </w:rPr>
              <w:t>),</w:t>
            </w:r>
          </w:p>
          <w:p w:rsidR="00E95050" w:rsidRPr="00E9505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23682F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E95050" w:rsidRPr="0023682F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D31B51" w:rsidRDefault="00E95050" w:rsidP="00B31FBB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961" w:type="dxa"/>
          </w:tcPr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71EB0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A6689D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2EF9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89D" w:rsidRPr="00D31B51" w:rsidRDefault="00A6689D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2F2EF9" w:rsidRPr="00D31B51">
              <w:rPr>
                <w:rFonts w:ascii="Times New Roman" w:eastAsia="Times New Roman" w:hAnsi="Times New Roman" w:cs="Times New Roman"/>
                <w:lang w:eastAsia="ru-RU"/>
              </w:rPr>
              <w:t xml:space="preserve"> /_____________</w:t>
            </w:r>
          </w:p>
        </w:tc>
      </w:tr>
    </w:tbl>
    <w:p w:rsidR="001A7C46" w:rsidRDefault="001A7C46" w:rsidP="001A7C46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</w:rPr>
      </w:pPr>
    </w:p>
    <w:p w:rsidR="00E95050" w:rsidRPr="008620E2" w:rsidRDefault="00E95050" w:rsidP="001A7C46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color w:val="002060"/>
        </w:rPr>
      </w:pPr>
      <w:r w:rsidRPr="00542960">
        <w:rPr>
          <w:rFonts w:ascii="Times New Roman" w:hAnsi="Times New Roman"/>
        </w:rPr>
        <w:t>АКТ</w:t>
      </w:r>
      <w:r>
        <w:rPr>
          <w:rFonts w:ascii="Times New Roman" w:hAnsi="Times New Roman"/>
          <w:color w:val="002060"/>
        </w:rPr>
        <w:t xml:space="preserve"> </w:t>
      </w:r>
      <w:r w:rsidRPr="00542960">
        <w:rPr>
          <w:rFonts w:ascii="Times New Roman" w:eastAsia="Arial Unicode MS" w:hAnsi="Times New Roman"/>
        </w:rPr>
        <w:t xml:space="preserve">приема-передачи </w:t>
      </w:r>
      <w:r>
        <w:rPr>
          <w:rFonts w:ascii="Times New Roman" w:hAnsi="Times New Roman"/>
        </w:rPr>
        <w:t>имущества</w:t>
      </w:r>
    </w:p>
    <w:p w:rsidR="00E95050" w:rsidRPr="00542960" w:rsidRDefault="00E95050" w:rsidP="00E95050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  <w:u w:val="single"/>
        </w:rPr>
        <w:t>Ханты-Мансийск</w:t>
      </w:r>
      <w:r w:rsidRPr="005429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  <w:r w:rsidRPr="00542960">
        <w:rPr>
          <w:rFonts w:ascii="Times New Roman" w:hAnsi="Times New Roman"/>
          <w:sz w:val="24"/>
          <w:szCs w:val="24"/>
          <w:u w:val="single"/>
        </w:rPr>
        <w:t>___/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42960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542960">
        <w:rPr>
          <w:rFonts w:ascii="Times New Roman" w:hAnsi="Times New Roman"/>
          <w:sz w:val="24"/>
          <w:szCs w:val="24"/>
          <w:u w:val="single"/>
        </w:rPr>
        <w:t xml:space="preserve">__г. </w:t>
      </w:r>
      <w:r w:rsidRPr="00542960">
        <w:rPr>
          <w:rFonts w:ascii="Times New Roman" w:hAnsi="Times New Roman"/>
          <w:sz w:val="24"/>
          <w:szCs w:val="24"/>
        </w:rPr>
        <w:br/>
      </w:r>
    </w:p>
    <w:p w:rsidR="00E95050" w:rsidRPr="00542960" w:rsidRDefault="00684395" w:rsidP="00E95050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684395">
        <w:rPr>
          <w:rFonts w:ascii="Times New Roman" w:hAnsi="Times New Roman"/>
          <w:sz w:val="24"/>
          <w:szCs w:val="24"/>
        </w:rPr>
        <w:t xml:space="preserve">Вилкова Людмила Витальевна в лице финансового управляющего </w:t>
      </w:r>
      <w:proofErr w:type="spellStart"/>
      <w:r w:rsidRPr="00684395">
        <w:rPr>
          <w:rFonts w:ascii="Times New Roman" w:hAnsi="Times New Roman"/>
          <w:sz w:val="24"/>
          <w:szCs w:val="24"/>
        </w:rPr>
        <w:t>Ибраева</w:t>
      </w:r>
      <w:proofErr w:type="spellEnd"/>
      <w:r w:rsidRPr="00684395">
        <w:rPr>
          <w:rFonts w:ascii="Times New Roman" w:hAnsi="Times New Roman"/>
          <w:sz w:val="24"/>
          <w:szCs w:val="24"/>
        </w:rPr>
        <w:t xml:space="preserve"> Мурата </w:t>
      </w:r>
      <w:proofErr w:type="spellStart"/>
      <w:r w:rsidRPr="00684395">
        <w:rPr>
          <w:rFonts w:ascii="Times New Roman" w:hAnsi="Times New Roman"/>
          <w:sz w:val="24"/>
          <w:szCs w:val="24"/>
        </w:rPr>
        <w:t>Багбековича</w:t>
      </w:r>
      <w:proofErr w:type="spellEnd"/>
      <w:r w:rsidRPr="00684395">
        <w:rPr>
          <w:rFonts w:ascii="Times New Roman" w:hAnsi="Times New Roman"/>
          <w:sz w:val="24"/>
          <w:szCs w:val="24"/>
        </w:rPr>
        <w:t xml:space="preserve">, действующего на основании Определения Арбитражного суда Свердловской области от 02.10.2025 по делу № А60-52463/2025, именуемый в дальнейшем «Продавец», с одной стороны, и </w:t>
      </w:r>
      <w:r w:rsidRPr="00684395">
        <w:rPr>
          <w:rFonts w:ascii="Times New Roman" w:hAnsi="Times New Roman"/>
          <w:sz w:val="24"/>
          <w:szCs w:val="24"/>
        </w:rPr>
        <w:t xml:space="preserve"> </w:t>
      </w:r>
      <w:r w:rsidR="001A7C46">
        <w:rPr>
          <w:rFonts w:ascii="Times New Roman" w:hAnsi="Times New Roman"/>
          <w:sz w:val="24"/>
          <w:szCs w:val="24"/>
        </w:rPr>
        <w:t xml:space="preserve">______________________ </w:t>
      </w:r>
      <w:r w:rsidR="00E95050" w:rsidRPr="00E95050">
        <w:rPr>
          <w:rFonts w:ascii="Times New Roman" w:hAnsi="Times New Roman"/>
          <w:sz w:val="24"/>
          <w:szCs w:val="24"/>
        </w:rPr>
        <w:t xml:space="preserve">именуемый в дальнейшем «Покупатель», с другой стороны, вместе именуемые «Стороны», по итогам электронных торгов № ________________________ на электронной торговой площадке «Югра»  (сайт в сети «Интернет» http://etpugra.ru) </w:t>
      </w:r>
      <w:r w:rsidR="00E95050" w:rsidRPr="00542960">
        <w:rPr>
          <w:rFonts w:ascii="Times New Roman" w:hAnsi="Times New Roman"/>
          <w:sz w:val="24"/>
          <w:szCs w:val="24"/>
        </w:rPr>
        <w:t>подписали настоящий</w:t>
      </w:r>
      <w:proofErr w:type="gramEnd"/>
      <w:r w:rsidR="00E95050" w:rsidRPr="00542960">
        <w:rPr>
          <w:rFonts w:ascii="Times New Roman" w:hAnsi="Times New Roman"/>
          <w:sz w:val="24"/>
          <w:szCs w:val="24"/>
        </w:rPr>
        <w:t xml:space="preserve"> акт приема-передачи </w:t>
      </w:r>
      <w:r w:rsidR="00E95050">
        <w:rPr>
          <w:rFonts w:ascii="Times New Roman" w:hAnsi="Times New Roman"/>
          <w:sz w:val="24"/>
          <w:szCs w:val="24"/>
        </w:rPr>
        <w:t>имущества</w:t>
      </w:r>
      <w:r w:rsidR="00E95050" w:rsidRPr="00542960">
        <w:rPr>
          <w:rFonts w:ascii="Times New Roman" w:hAnsi="Times New Roman"/>
          <w:sz w:val="24"/>
          <w:szCs w:val="24"/>
        </w:rPr>
        <w:t>:</w:t>
      </w:r>
    </w:p>
    <w:p w:rsidR="00E9505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spacing w:before="360"/>
        <w:ind w:hanging="72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Продавец передает, а Покупатель принимает автомобиль</w:t>
      </w:r>
    </w:p>
    <w:p w:rsidR="00E95050" w:rsidRDefault="00E95050" w:rsidP="00E95050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LADA VESTA GFL350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B/M1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21179 0158637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  <w:proofErr w:type="spell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. (кВт)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122.4 (90)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 xml:space="preserve">ВАЗ, 21179, 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четырехтактный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, с искровым зажиганием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ПЯТЫЙ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Разрешенная максимальная масса (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Масса без нагрузки (</w:t>
            </w:r>
            <w:proofErr w:type="gramStart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"АВТОВАЗ", 445024, Российская Федерация, Самарская область, гор. Тольятти, Южное шоссе, д. 36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ONPUE-RU.RU00.0000387.P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ЭПТС № 164301088952330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Т155НО196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99 49 817685</w:t>
            </w:r>
          </w:p>
        </w:tc>
      </w:tr>
      <w:tr w:rsidR="00684395" w:rsidRPr="00684395" w:rsidTr="0092741A">
        <w:trPr>
          <w:trHeight w:val="257"/>
        </w:trPr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XTAGFL350R0822522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LADA VESTA GFL350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</w:tc>
      </w:tr>
      <w:tr w:rsidR="00684395" w:rsidRPr="00684395" w:rsidTr="0092741A">
        <w:tc>
          <w:tcPr>
            <w:tcW w:w="4968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684395" w:rsidRPr="00684395" w:rsidRDefault="00684395" w:rsidP="00927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5">
              <w:rPr>
                <w:rFonts w:ascii="Times New Roman" w:hAnsi="Times New Roman" w:cs="Times New Roman"/>
                <w:sz w:val="20"/>
                <w:szCs w:val="20"/>
              </w:rPr>
              <w:t>B/M1</w:t>
            </w:r>
          </w:p>
        </w:tc>
      </w:tr>
    </w:tbl>
    <w:p w:rsidR="00684395" w:rsidRDefault="00684395" w:rsidP="00E95050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spacing w:before="120"/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Паспорт транспортного средства,</w:t>
      </w:r>
      <w:r w:rsidRPr="008620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свидетельство о регистрации,</w:t>
      </w:r>
      <w:r w:rsidRPr="00542960">
        <w:rPr>
          <w:rFonts w:ascii="Times New Roman" w:hAnsi="Times New Roman"/>
          <w:sz w:val="24"/>
          <w:szCs w:val="24"/>
        </w:rPr>
        <w:t xml:space="preserve"> а также ключ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42960">
        <w:rPr>
          <w:rFonts w:ascii="Times New Roman" w:hAnsi="Times New Roman"/>
          <w:sz w:val="24"/>
          <w:szCs w:val="24"/>
        </w:rPr>
        <w:t>переданы Покупателю.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Настоящий акт составлен в двух экземплярах.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684395" w:rsidRPr="00D31B51" w:rsidTr="00684395">
        <w:trPr>
          <w:trHeight w:val="2967"/>
        </w:trPr>
        <w:tc>
          <w:tcPr>
            <w:tcW w:w="4820" w:type="dxa"/>
          </w:tcPr>
          <w:p w:rsidR="00684395" w:rsidRPr="00D31B51" w:rsidRDefault="00684395" w:rsidP="0092741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«Продавец»:</w:t>
            </w:r>
          </w:p>
          <w:p w:rsidR="00684395" w:rsidRDefault="00684395" w:rsidP="0092741A">
            <w:pPr>
              <w:rPr>
                <w:rFonts w:ascii="Times New Roman" w:hAnsi="Times New Roman" w:cs="Times New Roman"/>
              </w:rPr>
            </w:pPr>
            <w:r w:rsidRPr="00684395">
              <w:rPr>
                <w:rStyle w:val="fontstyle01"/>
              </w:rPr>
              <w:t>Вилкова Людмила Витальевна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95" w:rsidRPr="00D31B51" w:rsidRDefault="00684395" w:rsidP="0092741A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684395" w:rsidRDefault="00684395" w:rsidP="0092741A">
            <w:pPr>
              <w:rPr>
                <w:rFonts w:ascii="Times New Roman" w:hAnsi="Times New Roman" w:cs="Times New Roman"/>
              </w:rPr>
            </w:pPr>
          </w:p>
          <w:p w:rsidR="00684395" w:rsidRDefault="00684395" w:rsidP="0092741A">
            <w:pPr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>
              <w:rPr>
                <w:rFonts w:ascii="Times New Roman" w:hAnsi="Times New Roman" w:cs="Times New Roman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Багдбекович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36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684395" w:rsidRPr="00731FAE" w:rsidRDefault="00684395" w:rsidP="0092741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731FAE">
              <w:rPr>
                <w:rFonts w:ascii="Times New Roman" w:hAnsi="Times New Roman" w:cs="Times New Roman"/>
              </w:rPr>
              <w:t xml:space="preserve">. 89505323036,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731FAE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731FAE">
              <w:rPr>
                <w:rFonts w:ascii="Times New Roman" w:hAnsi="Times New Roman" w:cs="Times New Roman"/>
              </w:rPr>
              <w:t>@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>.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31FAE">
              <w:rPr>
                <w:rFonts w:ascii="Times New Roman" w:hAnsi="Times New Roman" w:cs="Times New Roman"/>
              </w:rPr>
              <w:t>),</w:t>
            </w:r>
          </w:p>
          <w:p w:rsidR="00684395" w:rsidRPr="00E95050" w:rsidRDefault="00684395" w:rsidP="0092741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4395" w:rsidRPr="0023682F" w:rsidRDefault="00684395" w:rsidP="0092741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684395" w:rsidRPr="0023682F" w:rsidRDefault="00684395" w:rsidP="0092741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684395" w:rsidRPr="00D31B51" w:rsidRDefault="00684395" w:rsidP="0092741A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961" w:type="dxa"/>
          </w:tcPr>
          <w:p w:rsidR="00684395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4395" w:rsidRPr="00D31B51" w:rsidRDefault="00684395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4395" w:rsidRDefault="00684395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395" w:rsidRDefault="00684395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395" w:rsidRDefault="00684395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395" w:rsidRDefault="00684395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395" w:rsidRPr="00D31B51" w:rsidRDefault="00684395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 /_____________</w:t>
            </w:r>
          </w:p>
        </w:tc>
      </w:tr>
    </w:tbl>
    <w:p w:rsidR="00E95050" w:rsidRPr="00D31B51" w:rsidRDefault="00E95050" w:rsidP="00E95050">
      <w:pPr>
        <w:rPr>
          <w:rFonts w:ascii="Times New Roman" w:hAnsi="Times New Roman" w:cs="Times New Roman"/>
        </w:rPr>
      </w:pPr>
    </w:p>
    <w:sectPr w:rsidR="00E95050" w:rsidRPr="00D31B51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22" w:rsidRDefault="002E7C22" w:rsidP="005B5C56">
      <w:pPr>
        <w:spacing w:after="0" w:line="240" w:lineRule="auto"/>
      </w:pPr>
      <w:r>
        <w:separator/>
      </w:r>
    </w:p>
  </w:endnote>
  <w:endnote w:type="continuationSeparator" w:id="0">
    <w:p w:rsidR="002E7C22" w:rsidRDefault="002E7C22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22" w:rsidRDefault="002E7C22" w:rsidP="005B5C56">
      <w:pPr>
        <w:spacing w:after="0" w:line="240" w:lineRule="auto"/>
      </w:pPr>
      <w:r>
        <w:separator/>
      </w:r>
    </w:p>
  </w:footnote>
  <w:footnote w:type="continuationSeparator" w:id="0">
    <w:p w:rsidR="002E7C22" w:rsidRDefault="002E7C22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3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50109"/>
    <w:rsid w:val="00085A69"/>
    <w:rsid w:val="000F7444"/>
    <w:rsid w:val="00127DBF"/>
    <w:rsid w:val="001A7C46"/>
    <w:rsid w:val="00233685"/>
    <w:rsid w:val="002537FC"/>
    <w:rsid w:val="0026600F"/>
    <w:rsid w:val="00292108"/>
    <w:rsid w:val="002C600B"/>
    <w:rsid w:val="002D2EC5"/>
    <w:rsid w:val="002E2B50"/>
    <w:rsid w:val="002E7C22"/>
    <w:rsid w:val="002F2EF9"/>
    <w:rsid w:val="003273CA"/>
    <w:rsid w:val="00334383"/>
    <w:rsid w:val="00360D0E"/>
    <w:rsid w:val="00391BAB"/>
    <w:rsid w:val="003A6BDB"/>
    <w:rsid w:val="003C239A"/>
    <w:rsid w:val="003E5E7B"/>
    <w:rsid w:val="003F2540"/>
    <w:rsid w:val="004325B9"/>
    <w:rsid w:val="004B5A53"/>
    <w:rsid w:val="004D22A8"/>
    <w:rsid w:val="005103EB"/>
    <w:rsid w:val="005B5C56"/>
    <w:rsid w:val="005F3C7E"/>
    <w:rsid w:val="006462BA"/>
    <w:rsid w:val="00684395"/>
    <w:rsid w:val="006F3491"/>
    <w:rsid w:val="00700358"/>
    <w:rsid w:val="00735D50"/>
    <w:rsid w:val="0073773F"/>
    <w:rsid w:val="007461A1"/>
    <w:rsid w:val="00771EB0"/>
    <w:rsid w:val="007B2BC1"/>
    <w:rsid w:val="007C1B58"/>
    <w:rsid w:val="00816A66"/>
    <w:rsid w:val="00822549"/>
    <w:rsid w:val="00835170"/>
    <w:rsid w:val="00847712"/>
    <w:rsid w:val="008C095B"/>
    <w:rsid w:val="008D46B7"/>
    <w:rsid w:val="008E6303"/>
    <w:rsid w:val="008F670F"/>
    <w:rsid w:val="0090434B"/>
    <w:rsid w:val="00A20113"/>
    <w:rsid w:val="00A61C89"/>
    <w:rsid w:val="00A64FF4"/>
    <w:rsid w:val="00A6689D"/>
    <w:rsid w:val="00A906C4"/>
    <w:rsid w:val="00AA2478"/>
    <w:rsid w:val="00AD21C4"/>
    <w:rsid w:val="00B205D9"/>
    <w:rsid w:val="00B31FBB"/>
    <w:rsid w:val="00B82941"/>
    <w:rsid w:val="00BD7984"/>
    <w:rsid w:val="00C35C42"/>
    <w:rsid w:val="00C6523B"/>
    <w:rsid w:val="00CA661A"/>
    <w:rsid w:val="00CB1356"/>
    <w:rsid w:val="00CB2748"/>
    <w:rsid w:val="00CD067A"/>
    <w:rsid w:val="00CF3D07"/>
    <w:rsid w:val="00D31994"/>
    <w:rsid w:val="00D31B51"/>
    <w:rsid w:val="00D44709"/>
    <w:rsid w:val="00D8388B"/>
    <w:rsid w:val="00DC1441"/>
    <w:rsid w:val="00E95050"/>
    <w:rsid w:val="00E96963"/>
    <w:rsid w:val="00EC2CE4"/>
    <w:rsid w:val="00F95A36"/>
    <w:rsid w:val="00FA36D2"/>
    <w:rsid w:val="00FD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89D"/>
  </w:style>
  <w:style w:type="paragraph" w:styleId="1">
    <w:name w:val="heading 1"/>
    <w:basedOn w:val="a0"/>
    <w:next w:val="a0"/>
    <w:link w:val="10"/>
    <w:uiPriority w:val="9"/>
    <w:qFormat/>
    <w:rsid w:val="001A7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689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B5C56"/>
  </w:style>
  <w:style w:type="paragraph" w:styleId="a7">
    <w:name w:val="footer"/>
    <w:basedOn w:val="a0"/>
    <w:link w:val="a8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B5C56"/>
  </w:style>
  <w:style w:type="character" w:styleId="a9">
    <w:name w:val="Hyperlink"/>
    <w:basedOn w:val="a1"/>
    <w:uiPriority w:val="99"/>
    <w:unhideWhenUsed/>
    <w:rsid w:val="00292108"/>
    <w:rPr>
      <w:color w:val="0000FF" w:themeColor="hyperlink"/>
      <w:u w:val="single"/>
    </w:rPr>
  </w:style>
  <w:style w:type="paragraph" w:styleId="a">
    <w:name w:val="List Number"/>
    <w:basedOn w:val="a0"/>
    <w:rsid w:val="00E95050"/>
    <w:pPr>
      <w:numPr>
        <w:numId w:val="5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  <w:lang w:eastAsia="ru-RU"/>
    </w:rPr>
  </w:style>
  <w:style w:type="paragraph" w:styleId="2">
    <w:name w:val="List Number 2"/>
    <w:basedOn w:val="a"/>
    <w:rsid w:val="00E950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95050"/>
    <w:pPr>
      <w:keepNext/>
      <w:numPr>
        <w:ilvl w:val="2"/>
        <w:numId w:val="5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  <w:lang w:eastAsia="ru-RU"/>
    </w:rPr>
  </w:style>
  <w:style w:type="paragraph" w:styleId="4">
    <w:name w:val="List Number 4"/>
    <w:basedOn w:val="a0"/>
    <w:rsid w:val="00E95050"/>
    <w:pPr>
      <w:numPr>
        <w:ilvl w:val="3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">
    <w:name w:val="List Number 5"/>
    <w:basedOn w:val="a0"/>
    <w:rsid w:val="00E95050"/>
    <w:pPr>
      <w:numPr>
        <w:ilvl w:val="4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A7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1"/>
    <w:rsid w:val="001A7C4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qwen-markdown-text">
    <w:name w:val="qwen-markdown-text"/>
    <w:basedOn w:val="a1"/>
    <w:rsid w:val="00684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88717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29746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57163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94764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10842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6059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82731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6858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5751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0378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667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953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5888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3333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5179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5398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4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0556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873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73704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042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51520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5879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1612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53564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6949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43008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1972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4267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02941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8303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62523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7776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6997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8454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803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823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0504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15339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4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4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368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7862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893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489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3237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1349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0552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0836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66969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7357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7859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3217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6721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330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8692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8529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8917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22391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4693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2647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19616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9678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962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7301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1479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7264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17326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3161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566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1772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5661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6482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494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1675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6607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9219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2443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104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6575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90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27</cp:revision>
  <dcterms:created xsi:type="dcterms:W3CDTF">2016-11-14T10:55:00Z</dcterms:created>
  <dcterms:modified xsi:type="dcterms:W3CDTF">2026-03-24T15:46:00Z</dcterms:modified>
</cp:coreProperties>
</file>