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78EB" w14:textId="77777777" w:rsidR="00964EC7" w:rsidRDefault="00964E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48AFAE15" w14:textId="77777777" w:rsidR="001A1766" w:rsidRPr="00E578C1" w:rsidRDefault="001A17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r w:rsidR="00E578C1">
        <w:rPr>
          <w:rFonts w:ascii="Times New Roman" w:hAnsi="Times New Roman" w:cs="Times New Roman"/>
          <w:sz w:val="24"/>
          <w:szCs w:val="24"/>
        </w:rPr>
        <w:t>№</w:t>
      </w:r>
      <w:r w:rsidRPr="00E578C1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6B625E3" w14:textId="77777777" w:rsidR="001A1766" w:rsidRPr="00E578C1" w:rsidRDefault="001A17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4D8292A" w14:textId="77777777" w:rsidR="001A1766" w:rsidRPr="00E578C1" w:rsidRDefault="001A17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г. Москва                                  </w:t>
      </w:r>
      <w:r w:rsidR="00E578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578C1">
        <w:rPr>
          <w:rFonts w:ascii="Times New Roman" w:hAnsi="Times New Roman" w:cs="Times New Roman"/>
          <w:sz w:val="24"/>
          <w:szCs w:val="24"/>
        </w:rPr>
        <w:t xml:space="preserve">   "__" ______________ 20__ года</w:t>
      </w:r>
    </w:p>
    <w:p w14:paraId="53B016D5" w14:textId="77777777" w:rsidR="001A1766" w:rsidRPr="00E578C1" w:rsidRDefault="001A17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68DCC5" w14:textId="77777777" w:rsidR="0098245C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«Оператор</w:t>
      </w:r>
      <w:r w:rsidR="004168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373A">
        <w:rPr>
          <w:rFonts w:ascii="Times New Roman" w:eastAsia="Times New Roman" w:hAnsi="Times New Roman"/>
          <w:sz w:val="24"/>
          <w:szCs w:val="24"/>
          <w:lang w:eastAsia="ru-RU"/>
        </w:rPr>
        <w:t>электронной торговой площадки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- Общество с ограниченной ответственностью «Сервис-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Консалт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директора </w:t>
      </w:r>
      <w:r w:rsidR="00B11D0F">
        <w:rPr>
          <w:rFonts w:ascii="Times New Roman" w:eastAsia="Times New Roman" w:hAnsi="Times New Roman"/>
          <w:sz w:val="24"/>
          <w:szCs w:val="24"/>
          <w:lang w:eastAsia="ru-RU"/>
        </w:rPr>
        <w:t>Яркова Владимира Николаевича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</w:t>
      </w:r>
      <w:r w:rsidR="00B11D0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 общества,</w:t>
      </w:r>
    </w:p>
    <w:p w14:paraId="42EA40EA" w14:textId="77777777" w:rsidR="0098245C" w:rsidRDefault="0098245C" w:rsidP="00E57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C9388F" w14:textId="00B35CDA" w:rsidR="001A1766" w:rsidRPr="0098245C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578C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</w:t>
      </w:r>
      <w:r w:rsidR="00C176CA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11D0F" w:rsidRPr="00B11D0F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финансовый управляющий </w:t>
      </w:r>
      <w:r w:rsidR="00265DB5">
        <w:rPr>
          <w:rFonts w:ascii="Times New Roman" w:eastAsia="Times New Roman" w:hAnsi="Times New Roman"/>
          <w:sz w:val="24"/>
          <w:szCs w:val="24"/>
          <w:lang w:eastAsia="ru-RU"/>
        </w:rPr>
        <w:t>Лазарев Константин Владимирович</w:t>
      </w:r>
      <w:r w:rsidR="00B11D0F" w:rsidRPr="00B11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DB5">
        <w:rPr>
          <w:rFonts w:ascii="Times New Roman" w:hAnsi="Times New Roman"/>
          <w:sz w:val="24"/>
          <w:szCs w:val="24"/>
        </w:rPr>
        <w:t>(ИНН 860303443467, СНИЛС 061-091-418 25)</w:t>
      </w:r>
      <w:r w:rsidR="00B11D0F" w:rsidRPr="00B11D0F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утвержденный</w:t>
      </w:r>
      <w:r w:rsidR="00B11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DB5">
        <w:rPr>
          <w:rFonts w:ascii="Times New Roman" w:hAnsi="Times New Roman"/>
          <w:sz w:val="24"/>
          <w:szCs w:val="24"/>
        </w:rPr>
        <w:t xml:space="preserve">Определением Арбитражного суда Самарской области от 14.01.26 по делу А55-37961/2025 </w:t>
      </w:r>
      <w:r w:rsidR="00B11D0F" w:rsidRPr="00B11D0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578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766" w:rsidRPr="00E578C1">
        <w:rPr>
          <w:rFonts w:ascii="Times New Roman" w:hAnsi="Times New Roman"/>
          <w:sz w:val="24"/>
          <w:szCs w:val="24"/>
        </w:rPr>
        <w:t>и</w:t>
      </w:r>
    </w:p>
    <w:p w14:paraId="558BA0D6" w14:textId="77777777" w:rsidR="001A1766" w:rsidRPr="00E578C1" w:rsidRDefault="0041687D" w:rsidP="00416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«Заявитель» - _____________________________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, в лице _________________, </w:t>
      </w:r>
      <w:proofErr w:type="spellStart"/>
      <w:r w:rsidR="001A1766" w:rsidRPr="00E578C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1A1766" w:rsidRPr="00E578C1">
        <w:rPr>
          <w:rFonts w:ascii="Times New Roman" w:hAnsi="Times New Roman" w:cs="Times New Roman"/>
          <w:sz w:val="24"/>
          <w:szCs w:val="24"/>
        </w:rPr>
        <w:t xml:space="preserve">__ на основании ______________, </w:t>
      </w:r>
    </w:p>
    <w:p w14:paraId="68A6183E" w14:textId="77777777" w:rsidR="001A1766" w:rsidRDefault="001A1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совместно далее именуемые "Стороны", заключили настоящий договор о задатке (далее - Договор) о нижеследующем:</w:t>
      </w:r>
    </w:p>
    <w:p w14:paraId="46FCEEF2" w14:textId="77777777" w:rsidR="0041687D" w:rsidRDefault="0041687D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678D62" w14:textId="77777777" w:rsidR="001A1766" w:rsidRPr="0072373A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1.</w:t>
      </w:r>
      <w:r w:rsidRPr="00E578C1">
        <w:rPr>
          <w:rFonts w:ascii="Times New Roman" w:hAnsi="Times New Roman" w:cs="Times New Roman"/>
          <w:sz w:val="24"/>
          <w:szCs w:val="24"/>
        </w:rPr>
        <w:t xml:space="preserve"> В подтверждение своего намерения принять участие в (электронных) торгах в форме ______________ (аукцион, конкурс), предмет которых указан в </w:t>
      </w:r>
      <w:hyperlink w:anchor="P25" w:history="1">
        <w:r w:rsidRPr="00E578C1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E578C1">
        <w:rPr>
          <w:rFonts w:ascii="Times New Roman" w:hAnsi="Times New Roman" w:cs="Times New Roman"/>
          <w:sz w:val="24"/>
          <w:szCs w:val="24"/>
        </w:rPr>
        <w:t xml:space="preserve"> Договора и которые проводятся в порядке и на условиях, указанных в извещении</w:t>
      </w:r>
      <w:r w:rsidR="009957F5">
        <w:rPr>
          <w:rFonts w:ascii="Times New Roman" w:hAnsi="Times New Roman" w:cs="Times New Roman"/>
          <w:sz w:val="24"/>
          <w:szCs w:val="24"/>
        </w:rPr>
        <w:t xml:space="preserve"> (сообщении)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(далее - Извещение), размещенном "__" ______________ 20__ года на официальном сайте </w:t>
      </w:r>
      <w:r w:rsidR="00E578C1">
        <w:rPr>
          <w:rFonts w:ascii="Times New Roman" w:hAnsi="Times New Roman" w:cs="Times New Roman"/>
          <w:sz w:val="24"/>
          <w:szCs w:val="24"/>
        </w:rPr>
        <w:t>ЭТП «Югра»</w:t>
      </w:r>
      <w:r w:rsidRPr="00E578C1">
        <w:rPr>
          <w:rFonts w:ascii="Times New Roman" w:hAnsi="Times New Roman" w:cs="Times New Roman"/>
          <w:sz w:val="24"/>
          <w:szCs w:val="24"/>
        </w:rPr>
        <w:t xml:space="preserve"> в сети Интернет по адресу: </w:t>
      </w:r>
      <w:bookmarkStart w:id="0" w:name="_Hlk533072982"/>
      <w:r w:rsidR="00E578C1" w:rsidRPr="00E578C1">
        <w:rPr>
          <w:rFonts w:ascii="Times New Roman" w:hAnsi="Times New Roman" w:cs="Times New Roman"/>
          <w:sz w:val="24"/>
          <w:szCs w:val="24"/>
        </w:rPr>
        <w:t>http://etpugra.ru/</w:t>
      </w:r>
      <w:r w:rsidRPr="00E578C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578C1">
        <w:rPr>
          <w:rFonts w:ascii="Times New Roman" w:hAnsi="Times New Roman" w:cs="Times New Roman"/>
          <w:sz w:val="24"/>
          <w:szCs w:val="24"/>
        </w:rPr>
        <w:t xml:space="preserve">(далее - Торги),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вносит задаток в размере ________________ (_____________) рублей на </w:t>
      </w:r>
      <w:r w:rsidRPr="0072373A">
        <w:rPr>
          <w:rFonts w:ascii="Times New Roman" w:hAnsi="Times New Roman" w:cs="Times New Roman"/>
          <w:sz w:val="24"/>
          <w:szCs w:val="24"/>
        </w:rPr>
        <w:t>сч</w:t>
      </w:r>
      <w:r w:rsidR="0041687D" w:rsidRPr="0072373A">
        <w:rPr>
          <w:rFonts w:ascii="Times New Roman" w:hAnsi="Times New Roman" w:cs="Times New Roman"/>
          <w:sz w:val="24"/>
          <w:szCs w:val="24"/>
        </w:rPr>
        <w:t>ё</w:t>
      </w:r>
      <w:r w:rsidRPr="0072373A">
        <w:rPr>
          <w:rFonts w:ascii="Times New Roman" w:hAnsi="Times New Roman" w:cs="Times New Roman"/>
          <w:sz w:val="24"/>
          <w:szCs w:val="24"/>
        </w:rPr>
        <w:t>т</w:t>
      </w:r>
      <w:r w:rsidR="0041687D" w:rsidRPr="0072373A">
        <w:rPr>
          <w:rFonts w:ascii="Times New Roman" w:hAnsi="Times New Roman" w:cs="Times New Roman"/>
          <w:sz w:val="24"/>
          <w:szCs w:val="24"/>
        </w:rPr>
        <w:t>, Оператора</w:t>
      </w:r>
      <w:r w:rsidR="009957F5" w:rsidRPr="0072373A">
        <w:rPr>
          <w:rFonts w:ascii="Times New Roman" w:hAnsi="Times New Roman" w:cs="Times New Roman"/>
          <w:sz w:val="24"/>
          <w:szCs w:val="24"/>
        </w:rPr>
        <w:t xml:space="preserve"> </w:t>
      </w:r>
      <w:r w:rsidR="0072373A" w:rsidRPr="0072373A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Pr="0072373A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43" w:history="1">
        <w:r w:rsidRPr="0072373A">
          <w:rPr>
            <w:rFonts w:ascii="Times New Roman" w:hAnsi="Times New Roman" w:cs="Times New Roman"/>
            <w:sz w:val="24"/>
            <w:szCs w:val="24"/>
          </w:rPr>
          <w:t>пункте 1</w:t>
        </w:r>
        <w:r w:rsidR="00ED559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2373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4FA7CFC7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D869D8">
        <w:rPr>
          <w:rFonts w:ascii="Times New Roman" w:hAnsi="Times New Roman" w:cs="Times New Roman"/>
          <w:b/>
          <w:sz w:val="24"/>
          <w:szCs w:val="24"/>
        </w:rPr>
        <w:t>2.</w:t>
      </w:r>
      <w:r w:rsidRPr="00E578C1">
        <w:rPr>
          <w:rFonts w:ascii="Times New Roman" w:hAnsi="Times New Roman" w:cs="Times New Roman"/>
          <w:sz w:val="24"/>
          <w:szCs w:val="24"/>
        </w:rPr>
        <w:t xml:space="preserve"> Предметом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является ___________________ (полное наименование объекта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>) (далее - Актив).</w:t>
      </w:r>
    </w:p>
    <w:p w14:paraId="73DAE3C6" w14:textId="77777777" w:rsidR="001A1766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3.</w:t>
      </w:r>
      <w:r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обязуется внести задаток до "__" _________ 20__ года. </w:t>
      </w:r>
    </w:p>
    <w:p w14:paraId="2F612502" w14:textId="77777777" w:rsidR="0072373A" w:rsidRDefault="0072373A" w:rsidP="0072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Организатор торгов в срок не позднее трех рабочих дней с даты размещения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аукциона.</w:t>
      </w:r>
    </w:p>
    <w:p w14:paraId="3CD57DCA" w14:textId="77777777" w:rsidR="001A1766" w:rsidRPr="00E578C1" w:rsidRDefault="0072373A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5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Задаток, внесенный </w:t>
      </w:r>
      <w:r w:rsidR="0041687D">
        <w:rPr>
          <w:rFonts w:ascii="Times New Roman" w:hAnsi="Times New Roman" w:cs="Times New Roman"/>
          <w:sz w:val="24"/>
          <w:szCs w:val="24"/>
        </w:rPr>
        <w:t>Заявителем</w:t>
      </w:r>
      <w:r w:rsidR="001A1766" w:rsidRPr="00E578C1">
        <w:rPr>
          <w:rFonts w:ascii="Times New Roman" w:hAnsi="Times New Roman" w:cs="Times New Roman"/>
          <w:sz w:val="24"/>
          <w:szCs w:val="24"/>
        </w:rPr>
        <w:t>, подлежит возврату на его сч</w:t>
      </w:r>
      <w:r w:rsidR="0041687D">
        <w:rPr>
          <w:rFonts w:ascii="Times New Roman" w:hAnsi="Times New Roman" w:cs="Times New Roman"/>
          <w:sz w:val="24"/>
          <w:szCs w:val="24"/>
        </w:rPr>
        <w:t>ё</w:t>
      </w:r>
      <w:r w:rsidR="001A1766" w:rsidRPr="00E578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66" w:rsidRPr="00E578C1">
        <w:rPr>
          <w:rFonts w:ascii="Times New Roman" w:hAnsi="Times New Roman" w:cs="Times New Roman"/>
          <w:sz w:val="24"/>
          <w:szCs w:val="24"/>
        </w:rPr>
        <w:t>в течение 10 (Десят</w:t>
      </w:r>
      <w:r w:rsidR="009957F5">
        <w:rPr>
          <w:rFonts w:ascii="Times New Roman" w:hAnsi="Times New Roman" w:cs="Times New Roman"/>
          <w:sz w:val="24"/>
          <w:szCs w:val="24"/>
        </w:rPr>
        <w:t>и</w:t>
      </w:r>
      <w:r w:rsidR="001A1766" w:rsidRPr="00E578C1">
        <w:rPr>
          <w:rFonts w:ascii="Times New Roman" w:hAnsi="Times New Roman" w:cs="Times New Roman"/>
          <w:sz w:val="24"/>
          <w:szCs w:val="24"/>
        </w:rPr>
        <w:t>) рабочих дней в следующих случаях:</w:t>
      </w:r>
    </w:p>
    <w:p w14:paraId="654793D5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1) если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не признан </w:t>
      </w:r>
      <w:r w:rsidR="0041687D" w:rsidRPr="00E578C1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41687D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Pr="00E578C1">
        <w:rPr>
          <w:rFonts w:ascii="Times New Roman" w:hAnsi="Times New Roman" w:cs="Times New Roman"/>
          <w:sz w:val="24"/>
          <w:szCs w:val="24"/>
        </w:rPr>
        <w:t xml:space="preserve">(срок возврата задатка исчисляется с даты подписания протокола о признании или отказе в признании заявителей участниками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>);</w:t>
      </w:r>
    </w:p>
    <w:p w14:paraId="05FF5056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2) если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отозвал заявку до начала проведения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C176CA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Pr="00E578C1">
        <w:rPr>
          <w:rFonts w:ascii="Times New Roman" w:hAnsi="Times New Roman" w:cs="Times New Roman"/>
          <w:sz w:val="24"/>
          <w:szCs w:val="24"/>
        </w:rPr>
        <w:t xml:space="preserve">(срок возврата задатка исчисляется с даты поступления </w:t>
      </w:r>
      <w:r w:rsidR="00E578C1">
        <w:rPr>
          <w:rFonts w:ascii="Times New Roman" w:hAnsi="Times New Roman" w:cs="Times New Roman"/>
          <w:sz w:val="24"/>
          <w:szCs w:val="24"/>
        </w:rPr>
        <w:t xml:space="preserve">Организатору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Заявки);</w:t>
      </w:r>
    </w:p>
    <w:p w14:paraId="2EB9B3AF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3) если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не стал победителем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C176CA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Pr="00E578C1">
        <w:rPr>
          <w:rFonts w:ascii="Times New Roman" w:hAnsi="Times New Roman" w:cs="Times New Roman"/>
          <w:sz w:val="24"/>
          <w:szCs w:val="24"/>
        </w:rPr>
        <w:t xml:space="preserve">(срок возврата задатка исчисляется с даты подписания протокола о результатах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>);</w:t>
      </w:r>
    </w:p>
    <w:p w14:paraId="252EFC25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4) если </w:t>
      </w:r>
      <w:r w:rsidR="00E578C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отказал</w:t>
      </w:r>
      <w:r w:rsidR="00E578C1">
        <w:rPr>
          <w:rFonts w:ascii="Times New Roman" w:hAnsi="Times New Roman" w:cs="Times New Roman"/>
          <w:sz w:val="24"/>
          <w:szCs w:val="24"/>
        </w:rPr>
        <w:t>ся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от проведения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, </w:t>
      </w:r>
      <w:r w:rsidR="00C176CA" w:rsidRPr="00E578C1">
        <w:rPr>
          <w:rFonts w:ascii="Times New Roman" w:hAnsi="Times New Roman" w:cs="Times New Roman"/>
          <w:sz w:val="24"/>
          <w:szCs w:val="24"/>
        </w:rPr>
        <w:t xml:space="preserve">торги </w:t>
      </w:r>
      <w:r w:rsidRPr="00E578C1">
        <w:rPr>
          <w:rFonts w:ascii="Times New Roman" w:hAnsi="Times New Roman" w:cs="Times New Roman"/>
          <w:sz w:val="24"/>
          <w:szCs w:val="24"/>
        </w:rPr>
        <w:t xml:space="preserve">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 официальном сайте </w:t>
      </w:r>
      <w:r w:rsidR="00E578C1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в сети Интернет извещения об отказе </w:t>
      </w:r>
      <w:r w:rsidR="00E578C1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от проведения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, признании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C176CA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Pr="00E578C1">
        <w:rPr>
          <w:rFonts w:ascii="Times New Roman" w:hAnsi="Times New Roman" w:cs="Times New Roman"/>
          <w:sz w:val="24"/>
          <w:szCs w:val="24"/>
        </w:rPr>
        <w:t>несостоявшимися или недействительными на основании вступившего в законную силу решения суда).</w:t>
      </w:r>
    </w:p>
    <w:p w14:paraId="168BDA6E" w14:textId="77777777" w:rsidR="001A1766" w:rsidRPr="00E578C1" w:rsidRDefault="0072373A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6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Задаток не возвращается Заявителю</w:t>
      </w:r>
      <w:r>
        <w:rPr>
          <w:rFonts w:ascii="Times New Roman" w:hAnsi="Times New Roman" w:cs="Times New Roman"/>
          <w:sz w:val="24"/>
          <w:szCs w:val="24"/>
        </w:rPr>
        <w:t xml:space="preserve">, а перечисляется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счёт</w:t>
      </w:r>
      <w:proofErr w:type="gramEnd"/>
      <w:r w:rsidR="00D869D8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D869D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D869D8">
        <w:rPr>
          <w:rFonts w:ascii="Times New Roman" w:hAnsi="Times New Roman" w:cs="Times New Roman"/>
          <w:sz w:val="24"/>
          <w:szCs w:val="24"/>
        </w:rPr>
        <w:t xml:space="preserve"> в поручении о перечислении денежных средств по итогам аукциона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D869D8">
        <w:rPr>
          <w:rFonts w:ascii="Times New Roman" w:hAnsi="Times New Roman" w:cs="Times New Roman"/>
          <w:sz w:val="24"/>
          <w:szCs w:val="24"/>
        </w:rPr>
        <w:t>Заявитель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был признан победителем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E578C1">
        <w:rPr>
          <w:rFonts w:ascii="Times New Roman" w:hAnsi="Times New Roman" w:cs="Times New Roman"/>
          <w:sz w:val="24"/>
          <w:szCs w:val="24"/>
        </w:rPr>
        <w:t>, но:</w:t>
      </w:r>
    </w:p>
    <w:p w14:paraId="0E477047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1) уклонился или отказался подписать договор купли-продажи Актива/инвестиционное соглашение после проведения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C176CA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Pr="00E578C1">
        <w:rPr>
          <w:rFonts w:ascii="Times New Roman" w:hAnsi="Times New Roman" w:cs="Times New Roman"/>
          <w:sz w:val="24"/>
          <w:szCs w:val="24"/>
        </w:rPr>
        <w:t xml:space="preserve">(уклонился или отказался подписать протокол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, если предметом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Pr="00E578C1">
        <w:rPr>
          <w:rFonts w:ascii="Times New Roman" w:hAnsi="Times New Roman" w:cs="Times New Roman"/>
          <w:sz w:val="24"/>
          <w:szCs w:val="24"/>
        </w:rPr>
        <w:t xml:space="preserve"> являлся Актив);</w:t>
      </w:r>
    </w:p>
    <w:p w14:paraId="65AAFDC0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2) на дату, когда должен быть подписан договор купли-продажи/ инвестиционное соглашение в отношении Актива,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Pr="00E578C1">
        <w:rPr>
          <w:rFonts w:ascii="Times New Roman" w:hAnsi="Times New Roman" w:cs="Times New Roman"/>
          <w:sz w:val="24"/>
          <w:szCs w:val="24"/>
        </w:rPr>
        <w:t xml:space="preserve"> не имеет всех необходимых согласований (разрешений, одобрений) на совершение сделки, предусмотренных действующим законодательством Российской Федерации.</w:t>
      </w:r>
    </w:p>
    <w:p w14:paraId="6BD5A429" w14:textId="77777777" w:rsidR="001A1766" w:rsidRPr="00E578C1" w:rsidRDefault="00D869D8" w:rsidP="007237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7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В случае признания </w:t>
      </w:r>
      <w:r w:rsidR="0072373A">
        <w:rPr>
          <w:rFonts w:ascii="Times New Roman" w:hAnsi="Times New Roman" w:cs="Times New Roman"/>
          <w:sz w:val="24"/>
          <w:szCs w:val="24"/>
        </w:rPr>
        <w:t>Заявителя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C176CA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, сумма внесенного им задатка </w:t>
      </w:r>
      <w:r w:rsidR="001A1766" w:rsidRPr="00E578C1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исполнения обязательств по оплате стоимости Актива</w:t>
      </w:r>
      <w:r>
        <w:rPr>
          <w:rFonts w:ascii="Times New Roman" w:hAnsi="Times New Roman" w:cs="Times New Roman"/>
          <w:sz w:val="24"/>
          <w:szCs w:val="24"/>
        </w:rPr>
        <w:t xml:space="preserve">, и перечисляется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указанный Организатором торгов в поручении о перечислении денежных средств по итогам аукциона</w:t>
      </w:r>
      <w:r w:rsidR="001A1766" w:rsidRPr="00E578C1">
        <w:rPr>
          <w:rFonts w:ascii="Times New Roman" w:hAnsi="Times New Roman" w:cs="Times New Roman"/>
          <w:sz w:val="24"/>
          <w:szCs w:val="24"/>
        </w:rPr>
        <w:t>.</w:t>
      </w:r>
    </w:p>
    <w:p w14:paraId="7E07AAEF" w14:textId="77777777" w:rsidR="001A1766" w:rsidRPr="00D869D8" w:rsidRDefault="0072373A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8.</w:t>
      </w:r>
      <w:r w:rsidRPr="00D869D8">
        <w:rPr>
          <w:rFonts w:ascii="Times New Roman" w:hAnsi="Times New Roman" w:cs="Times New Roman"/>
          <w:sz w:val="24"/>
          <w:szCs w:val="24"/>
        </w:rPr>
        <w:t xml:space="preserve"> 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E578C1" w:rsidRPr="00D869D8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C176CA" w:rsidRPr="00D869D8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 от подписания протокола о результатах </w:t>
      </w:r>
      <w:r w:rsidR="00C176CA" w:rsidRPr="00D869D8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E578C1" w:rsidRPr="00D869D8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C176CA" w:rsidRPr="00D869D8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 обязан вернуть Заявителю, признанному Победителем </w:t>
      </w:r>
      <w:r w:rsidR="00C176CA" w:rsidRPr="00D869D8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, задаток в двойном размере не позднее 5 (Пяти) рабочих дней со дня проведения </w:t>
      </w:r>
      <w:r w:rsidR="00C176CA" w:rsidRPr="00D869D8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D869D8">
        <w:rPr>
          <w:rFonts w:ascii="Times New Roman" w:hAnsi="Times New Roman" w:cs="Times New Roman"/>
          <w:sz w:val="24"/>
          <w:szCs w:val="24"/>
        </w:rPr>
        <w:t>.</w:t>
      </w:r>
    </w:p>
    <w:p w14:paraId="07357E5A" w14:textId="77777777" w:rsidR="001A1766" w:rsidRPr="00E578C1" w:rsidRDefault="0072373A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9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</w:t>
      </w:r>
      <w:r w:rsidR="0041687D">
        <w:rPr>
          <w:rFonts w:ascii="Times New Roman" w:hAnsi="Times New Roman" w:cs="Times New Roman"/>
          <w:sz w:val="24"/>
          <w:szCs w:val="24"/>
        </w:rPr>
        <w:t>Заявитель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письменно извещать </w:t>
      </w:r>
      <w:r w:rsidR="00E578C1" w:rsidRPr="00D869D8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C176CA" w:rsidRPr="00D869D8">
        <w:rPr>
          <w:rFonts w:ascii="Times New Roman" w:hAnsi="Times New Roman" w:cs="Times New Roman"/>
          <w:sz w:val="24"/>
          <w:szCs w:val="24"/>
        </w:rPr>
        <w:t>торгов</w:t>
      </w:r>
      <w:r w:rsidR="001A1766" w:rsidRPr="00D869D8">
        <w:rPr>
          <w:rFonts w:ascii="Times New Roman" w:hAnsi="Times New Roman" w:cs="Times New Roman"/>
          <w:sz w:val="24"/>
          <w:szCs w:val="24"/>
        </w:rPr>
        <w:t xml:space="preserve"> об изменениях своих реквизитов, в том числе реквизитов для возврата задатка.</w:t>
      </w:r>
    </w:p>
    <w:p w14:paraId="2A3CE8FC" w14:textId="77777777" w:rsidR="001A1766" w:rsidRPr="00E578C1" w:rsidRDefault="00D869D8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10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Все споры между Сторонами, которые могут возникнуть по Договору, подлежат рассмотрению в 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14:paraId="7DC2DE6A" w14:textId="77777777" w:rsidR="001A1766" w:rsidRPr="00E578C1" w:rsidRDefault="00D869D8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11</w:t>
      </w:r>
      <w:r w:rsidR="001A1766"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E578C1">
        <w:rPr>
          <w:rFonts w:ascii="Times New Roman" w:hAnsi="Times New Roman" w:cs="Times New Roman"/>
          <w:sz w:val="24"/>
          <w:szCs w:val="24"/>
        </w:rPr>
        <w:t xml:space="preserve"> Во всем ином, что не урегулировано Договором, Стороны руководствуются действующим законодательством Российской Федерации.</w:t>
      </w:r>
    </w:p>
    <w:p w14:paraId="37DB84AA" w14:textId="77777777" w:rsidR="001A1766" w:rsidRPr="00E578C1" w:rsidRDefault="001A1766" w:rsidP="00E550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1</w:t>
      </w:r>
      <w:r w:rsidR="00D869D8">
        <w:rPr>
          <w:rFonts w:ascii="Times New Roman" w:hAnsi="Times New Roman" w:cs="Times New Roman"/>
          <w:b/>
          <w:sz w:val="24"/>
          <w:szCs w:val="24"/>
        </w:rPr>
        <w:t>2</w:t>
      </w:r>
      <w:r w:rsidRPr="00D869D8">
        <w:rPr>
          <w:rFonts w:ascii="Times New Roman" w:hAnsi="Times New Roman" w:cs="Times New Roman"/>
          <w:b/>
          <w:sz w:val="24"/>
          <w:szCs w:val="24"/>
        </w:rPr>
        <w:t>.</w:t>
      </w:r>
      <w:r w:rsidRPr="00E578C1">
        <w:rPr>
          <w:rFonts w:ascii="Times New Roman" w:hAnsi="Times New Roman" w:cs="Times New Roman"/>
          <w:sz w:val="24"/>
          <w:szCs w:val="24"/>
        </w:rPr>
        <w:t xml:space="preserve"> Договор составлен в </w:t>
      </w:r>
      <w:r w:rsidR="00C176CA">
        <w:rPr>
          <w:rFonts w:ascii="Times New Roman" w:hAnsi="Times New Roman" w:cs="Times New Roman"/>
          <w:sz w:val="24"/>
          <w:szCs w:val="24"/>
        </w:rPr>
        <w:t>3</w:t>
      </w:r>
      <w:r w:rsidRPr="00E578C1">
        <w:rPr>
          <w:rFonts w:ascii="Times New Roman" w:hAnsi="Times New Roman" w:cs="Times New Roman"/>
          <w:sz w:val="24"/>
          <w:szCs w:val="24"/>
        </w:rPr>
        <w:t xml:space="preserve"> (</w:t>
      </w:r>
      <w:r w:rsidR="00C176CA">
        <w:rPr>
          <w:rFonts w:ascii="Times New Roman" w:hAnsi="Times New Roman" w:cs="Times New Roman"/>
          <w:sz w:val="24"/>
          <w:szCs w:val="24"/>
        </w:rPr>
        <w:t>трёх</w:t>
      </w:r>
      <w:r w:rsidRPr="00E578C1">
        <w:rPr>
          <w:rFonts w:ascii="Times New Roman" w:hAnsi="Times New Roman" w:cs="Times New Roman"/>
          <w:sz w:val="24"/>
          <w:szCs w:val="24"/>
        </w:rPr>
        <w:t>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14:paraId="7B7D46D8" w14:textId="77777777" w:rsidR="001A1766" w:rsidRPr="00E578C1" w:rsidRDefault="001A17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13CB8D" w14:textId="77777777" w:rsidR="001A1766" w:rsidRPr="00E578C1" w:rsidRDefault="001A17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 w:rsidRPr="00ED5590">
        <w:rPr>
          <w:rFonts w:ascii="Times New Roman" w:hAnsi="Times New Roman" w:cs="Times New Roman"/>
          <w:b/>
          <w:sz w:val="24"/>
          <w:szCs w:val="24"/>
        </w:rPr>
        <w:t>1</w:t>
      </w:r>
      <w:r w:rsidR="00ED5590" w:rsidRPr="00ED5590">
        <w:rPr>
          <w:rFonts w:ascii="Times New Roman" w:hAnsi="Times New Roman" w:cs="Times New Roman"/>
          <w:b/>
          <w:sz w:val="24"/>
          <w:szCs w:val="24"/>
        </w:rPr>
        <w:t>3</w:t>
      </w:r>
      <w:r w:rsidRPr="00E578C1">
        <w:rPr>
          <w:rFonts w:ascii="Times New Roman" w:hAnsi="Times New Roman" w:cs="Times New Roman"/>
          <w:sz w:val="24"/>
          <w:szCs w:val="24"/>
        </w:rPr>
        <w:t>. Реквизиты и подписи Сторон:</w:t>
      </w:r>
    </w:p>
    <w:p w14:paraId="62749618" w14:textId="77777777" w:rsidR="001A1766" w:rsidRDefault="001A17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AF0790" w14:textId="77777777" w:rsidR="00D869D8" w:rsidRPr="00D869D8" w:rsidRDefault="00D869D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Оператор электронной торговой площадки</w:t>
      </w:r>
      <w:r w:rsidR="00C176CA" w:rsidRPr="00D869D8">
        <w:rPr>
          <w:rFonts w:ascii="Times New Roman" w:hAnsi="Times New Roman" w:cs="Times New Roman"/>
          <w:b/>
          <w:sz w:val="24"/>
          <w:szCs w:val="24"/>
        </w:rPr>
        <w:t>:</w:t>
      </w:r>
      <w:r w:rsidRPr="00D86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C1E7EB" w14:textId="77777777" w:rsidR="00D869D8" w:rsidRDefault="00D869D8" w:rsidP="00B11D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«Сервис-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5FEAFC95" w14:textId="77777777" w:rsidR="00D869D8" w:rsidRDefault="00B11D0F" w:rsidP="00B11D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D0F">
        <w:rPr>
          <w:rFonts w:ascii="Times New Roman" w:hAnsi="Times New Roman" w:cs="Times New Roman"/>
          <w:sz w:val="24"/>
          <w:szCs w:val="24"/>
        </w:rPr>
        <w:t>108811, Г.МОСКВА, ВН.ТЕР.Г. МУНИЦИПАЛЬНЫЙ ОКРУГ ФИЛИМОНКОВСКИЙ, Г. МОСКОВСКИЙ, МКР. 1-Й, Д. 23Г, СТР. 1, ПОМЕЩ. 24/6</w:t>
      </w:r>
      <w:r w:rsidR="007726AE">
        <w:rPr>
          <w:rFonts w:ascii="Times New Roman" w:hAnsi="Times New Roman" w:cs="Times New Roman"/>
          <w:sz w:val="24"/>
          <w:szCs w:val="24"/>
        </w:rPr>
        <w:t xml:space="preserve">, </w:t>
      </w:r>
      <w:r w:rsidR="00D869D8" w:rsidRPr="00D869D8">
        <w:rPr>
          <w:rFonts w:ascii="Times New Roman" w:hAnsi="Times New Roman" w:cs="Times New Roman"/>
          <w:sz w:val="24"/>
          <w:szCs w:val="24"/>
        </w:rPr>
        <w:t xml:space="preserve">ИНН 5003095225, КПП </w:t>
      </w:r>
      <w:r w:rsidR="007726AE" w:rsidRPr="007726A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="007726AE" w:rsidRPr="007726A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7726AE" w:rsidRPr="007726AE">
        <w:rPr>
          <w:rFonts w:ascii="Times New Roman" w:hAnsi="Times New Roman" w:cs="Times New Roman"/>
          <w:sz w:val="24"/>
          <w:szCs w:val="24"/>
        </w:rPr>
        <w:t xml:space="preserve"> № 40702810412020720027 в Филиал "Корпоративный" ПАО "</w:t>
      </w:r>
      <w:proofErr w:type="spellStart"/>
      <w:r w:rsidR="007726AE" w:rsidRPr="007726A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7726AE" w:rsidRPr="007726AE">
        <w:rPr>
          <w:rFonts w:ascii="Times New Roman" w:hAnsi="Times New Roman" w:cs="Times New Roman"/>
          <w:sz w:val="24"/>
          <w:szCs w:val="24"/>
        </w:rPr>
        <w:t xml:space="preserve">"(г. Москва), </w:t>
      </w:r>
      <w:proofErr w:type="spellStart"/>
      <w:r w:rsidR="007726AE" w:rsidRPr="007726AE">
        <w:rPr>
          <w:rFonts w:ascii="Times New Roman" w:hAnsi="Times New Roman" w:cs="Times New Roman"/>
          <w:sz w:val="24"/>
          <w:szCs w:val="24"/>
        </w:rPr>
        <w:t>Кор.сч</w:t>
      </w:r>
      <w:proofErr w:type="spellEnd"/>
      <w:r w:rsidR="007726AE" w:rsidRPr="007726AE">
        <w:rPr>
          <w:rFonts w:ascii="Times New Roman" w:hAnsi="Times New Roman" w:cs="Times New Roman"/>
          <w:sz w:val="24"/>
          <w:szCs w:val="24"/>
        </w:rPr>
        <w:t xml:space="preserve"> № 30101810445250000360, БИК 044525360</w:t>
      </w:r>
      <w:r w:rsidR="007726AE">
        <w:rPr>
          <w:rFonts w:ascii="Times New Roman" w:hAnsi="Times New Roman" w:cs="Times New Roman"/>
          <w:sz w:val="24"/>
          <w:szCs w:val="24"/>
        </w:rPr>
        <w:t>.</w:t>
      </w:r>
    </w:p>
    <w:p w14:paraId="54E8D4A4" w14:textId="77777777" w:rsidR="00D869D8" w:rsidRDefault="00D869D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33282BB" w14:textId="77777777" w:rsidR="00B11D0F" w:rsidRDefault="00B11D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3CDE9AB" w14:textId="77777777" w:rsidR="00C176CA" w:rsidRDefault="00D869D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______________________________</w:t>
      </w:r>
      <w:r w:rsidR="00B11D0F">
        <w:rPr>
          <w:rFonts w:ascii="Times New Roman" w:hAnsi="Times New Roman" w:cs="Times New Roman"/>
          <w:sz w:val="24"/>
          <w:szCs w:val="24"/>
        </w:rPr>
        <w:t>Ярков В.Н.</w:t>
      </w:r>
    </w:p>
    <w:p w14:paraId="4D8A25A1" w14:textId="77777777" w:rsidR="00C176CA" w:rsidRDefault="00C176C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D28088" w14:textId="77777777" w:rsidR="00C176CA" w:rsidRDefault="00C176C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99C296" w14:textId="77777777" w:rsidR="00C176CA" w:rsidRPr="00D869D8" w:rsidRDefault="00D869D8" w:rsidP="00C176CA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14:paraId="32CAE4E3" w14:textId="5BD7F98A" w:rsidR="00D869D8" w:rsidRDefault="007726AE" w:rsidP="00C176C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265DB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.В. </w:t>
      </w:r>
      <w:r w:rsidR="00265DB5">
        <w:rPr>
          <w:rFonts w:ascii="Times New Roman" w:hAnsi="Times New Roman" w:cs="Times New Roman"/>
          <w:sz w:val="24"/>
          <w:szCs w:val="24"/>
        </w:rPr>
        <w:t>Лазарев</w:t>
      </w:r>
    </w:p>
    <w:p w14:paraId="2CBB9DA0" w14:textId="77777777" w:rsidR="00C176CA" w:rsidRPr="00D869D8" w:rsidRDefault="00C176CA" w:rsidP="00C176CA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</w:p>
    <w:p w14:paraId="349ACFB4" w14:textId="77777777" w:rsidR="00C176CA" w:rsidRPr="00E578C1" w:rsidRDefault="00C176CA" w:rsidP="00C176C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юридического лица: </w:t>
      </w:r>
      <w:r w:rsidRPr="00E578C1">
        <w:rPr>
          <w:rFonts w:ascii="Times New Roman" w:hAnsi="Times New Roman" w:cs="Times New Roman"/>
          <w:sz w:val="24"/>
          <w:szCs w:val="24"/>
        </w:rPr>
        <w:t>организационно-правовая форма, наименование, адрес места нахождения, адрес для направления корреспонденции, ОГРН, ИНН, КПП,</w:t>
      </w:r>
      <w:r>
        <w:rPr>
          <w:rFonts w:ascii="Times New Roman" w:hAnsi="Times New Roman" w:cs="Times New Roman"/>
          <w:sz w:val="24"/>
          <w:szCs w:val="24"/>
        </w:rPr>
        <w:t xml:space="preserve"> банковские реквизиты.</w:t>
      </w:r>
    </w:p>
    <w:p w14:paraId="321EF84B" w14:textId="77777777" w:rsidR="00C176CA" w:rsidRPr="00E578C1" w:rsidRDefault="00C176CA" w:rsidP="00C176C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для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предпринимателя: </w:t>
      </w:r>
      <w:r w:rsidRPr="00E578C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адрес регистрации по месту жительства, адрес для направления корреспонденции, ОГРНИП, ИНН</w:t>
      </w:r>
      <w:r>
        <w:rPr>
          <w:rFonts w:ascii="Times New Roman" w:hAnsi="Times New Roman" w:cs="Times New Roman"/>
          <w:sz w:val="24"/>
          <w:szCs w:val="24"/>
        </w:rPr>
        <w:t>, банковские реквизиты.</w:t>
      </w:r>
    </w:p>
    <w:p w14:paraId="69282F28" w14:textId="77777777" w:rsidR="00C176CA" w:rsidRDefault="00C176CA" w:rsidP="00C176C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для физического лица, не являющегося индивидуальным предпр</w:t>
      </w:r>
      <w:r>
        <w:rPr>
          <w:rFonts w:ascii="Times New Roman" w:hAnsi="Times New Roman" w:cs="Times New Roman"/>
          <w:sz w:val="24"/>
          <w:szCs w:val="24"/>
        </w:rPr>
        <w:t xml:space="preserve">инимателем: </w:t>
      </w:r>
      <w:r w:rsidRPr="00E578C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адрес регистрации по месту жительства, адрес для направления корреспонденции</w:t>
      </w:r>
      <w:r>
        <w:rPr>
          <w:rFonts w:ascii="Times New Roman" w:hAnsi="Times New Roman" w:cs="Times New Roman"/>
          <w:sz w:val="24"/>
          <w:szCs w:val="24"/>
        </w:rPr>
        <w:t>, банковские реквизиты.</w:t>
      </w:r>
    </w:p>
    <w:p w14:paraId="45A61089" w14:textId="77777777" w:rsidR="00C176CA" w:rsidRDefault="00C176C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D52D0B" w14:textId="77777777" w:rsidR="0041687D" w:rsidRPr="00E578C1" w:rsidRDefault="0041687D" w:rsidP="00416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2DA73C" w14:textId="77777777" w:rsidR="000B62E0" w:rsidRPr="00E578C1" w:rsidRDefault="000B62E0">
      <w:pPr>
        <w:rPr>
          <w:rFonts w:ascii="Times New Roman" w:hAnsi="Times New Roman"/>
          <w:sz w:val="24"/>
          <w:szCs w:val="24"/>
        </w:rPr>
      </w:pPr>
    </w:p>
    <w:sectPr w:rsidR="000B62E0" w:rsidRPr="00E578C1" w:rsidSect="009957F5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6"/>
    <w:rsid w:val="000576D7"/>
    <w:rsid w:val="00083C94"/>
    <w:rsid w:val="000B62E0"/>
    <w:rsid w:val="00185FD1"/>
    <w:rsid w:val="001A1766"/>
    <w:rsid w:val="00265DB5"/>
    <w:rsid w:val="002D16A6"/>
    <w:rsid w:val="0041687D"/>
    <w:rsid w:val="0054308A"/>
    <w:rsid w:val="0072373A"/>
    <w:rsid w:val="007726AE"/>
    <w:rsid w:val="00964EC7"/>
    <w:rsid w:val="0098245C"/>
    <w:rsid w:val="009957F5"/>
    <w:rsid w:val="00B11D0F"/>
    <w:rsid w:val="00B73C84"/>
    <w:rsid w:val="00BF1E8F"/>
    <w:rsid w:val="00C176CA"/>
    <w:rsid w:val="00C7604C"/>
    <w:rsid w:val="00D754B6"/>
    <w:rsid w:val="00D869D8"/>
    <w:rsid w:val="00E550A0"/>
    <w:rsid w:val="00E578C1"/>
    <w:rsid w:val="00E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748"/>
  <w15:chartTrackingRefBased/>
  <w15:docId w15:val="{F7D78171-1906-44E6-8425-7E4010B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A17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A17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39"/>
    <w:rsid w:val="0099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1956-C9C5-4242-B353-4A43287D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6126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Sofia</cp:lastModifiedBy>
  <cp:revision>2</cp:revision>
  <dcterms:created xsi:type="dcterms:W3CDTF">2026-05-07T18:55:00Z</dcterms:created>
  <dcterms:modified xsi:type="dcterms:W3CDTF">2026-05-07T18:55:00Z</dcterms:modified>
</cp:coreProperties>
</file>