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E43" w:rsidRDefault="00CA632D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ДОГОВОРА </w:t>
      </w:r>
    </w:p>
    <w:p w:rsidR="00CB6E43" w:rsidRDefault="00CA632D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имущества </w:t>
      </w:r>
    </w:p>
    <w:p w:rsidR="00CB6E43" w:rsidRDefault="00CB6E43">
      <w:pPr>
        <w:ind w:left="567" w:right="-1" w:firstLine="567"/>
        <w:jc w:val="center"/>
        <w:rPr>
          <w:i/>
          <w:sz w:val="22"/>
          <w:szCs w:val="22"/>
        </w:rPr>
      </w:pPr>
    </w:p>
    <w:p w:rsidR="00CB6E43" w:rsidRDefault="00821C2B">
      <w:pPr>
        <w:ind w:left="567" w:right="-1" w:firstLine="567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Республика Татарстан, </w:t>
      </w:r>
      <w:r w:rsidR="00CA632D">
        <w:rPr>
          <w:i/>
          <w:sz w:val="22"/>
          <w:szCs w:val="22"/>
        </w:rPr>
        <w:t>«____»_________ года</w:t>
      </w:r>
    </w:p>
    <w:p w:rsidR="00CB6E43" w:rsidRDefault="00CB6E43">
      <w:pPr>
        <w:ind w:left="567" w:right="-1" w:firstLine="567"/>
        <w:jc w:val="both"/>
        <w:rPr>
          <w:sz w:val="22"/>
          <w:szCs w:val="22"/>
        </w:rPr>
      </w:pPr>
    </w:p>
    <w:p w:rsidR="00CB6E43" w:rsidRDefault="00CA632D">
      <w:pPr>
        <w:ind w:left="567" w:right="-1" w:firstLine="567"/>
        <w:jc w:val="both"/>
      </w:pPr>
      <w:r>
        <w:rPr>
          <w:sz w:val="22"/>
          <w:szCs w:val="22"/>
        </w:rPr>
        <w:t xml:space="preserve">Финансовый управляющий </w:t>
      </w:r>
      <w:r w:rsidR="00B05162">
        <w:rPr>
          <w:sz w:val="22"/>
          <w:szCs w:val="22"/>
        </w:rPr>
        <w:t>Шаяхметова Р.Ф.</w:t>
      </w:r>
      <w:r w:rsidR="00821C2B">
        <w:rPr>
          <w:sz w:val="22"/>
          <w:szCs w:val="22"/>
        </w:rPr>
        <w:t xml:space="preserve"> Борисов Евгений Михайлович</w:t>
      </w:r>
      <w:r>
        <w:rPr>
          <w:sz w:val="22"/>
          <w:szCs w:val="22"/>
        </w:rPr>
        <w:t>, действующий на о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новании решения Арбитражного суда Республики Татарстан по делу </w:t>
      </w:r>
      <w:r w:rsidR="00821C2B" w:rsidRPr="00821C2B">
        <w:rPr>
          <w:sz w:val="22"/>
          <w:szCs w:val="22"/>
        </w:rPr>
        <w:t>№ А65-</w:t>
      </w:r>
      <w:r w:rsidR="00B05162">
        <w:rPr>
          <w:sz w:val="22"/>
          <w:szCs w:val="22"/>
        </w:rPr>
        <w:t>19834</w:t>
      </w:r>
      <w:r w:rsidR="00821C2B" w:rsidRPr="00821C2B">
        <w:rPr>
          <w:sz w:val="22"/>
          <w:szCs w:val="22"/>
        </w:rPr>
        <w:t xml:space="preserve">/2016 от </w:t>
      </w:r>
      <w:r w:rsidR="00B05162">
        <w:rPr>
          <w:sz w:val="22"/>
          <w:szCs w:val="22"/>
        </w:rPr>
        <w:t>06.10.2016</w:t>
      </w:r>
      <w:r>
        <w:rPr>
          <w:sz w:val="22"/>
          <w:szCs w:val="22"/>
        </w:rPr>
        <w:t>, именуемый в дальнейшем «Продавец» с одной стороны, и _____________________________________________ в лице _________________________________________, действующего на основании_____________, именуемое в дальнейшем «Покупатель», с другой стороны, заключили настоящий Договор купли-продажи (далее «Договор») о нижеследующем:</w:t>
      </w:r>
    </w:p>
    <w:p w:rsidR="00CB6E43" w:rsidRDefault="00CA632D">
      <w:pPr>
        <w:numPr>
          <w:ilvl w:val="0"/>
          <w:numId w:val="1"/>
        </w:numPr>
        <w:ind w:left="567"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договора.</w:t>
      </w:r>
    </w:p>
    <w:p w:rsidR="00CB6E43" w:rsidRDefault="00CA632D">
      <w:pPr>
        <w:numPr>
          <w:ilvl w:val="1"/>
          <w:numId w:val="1"/>
        </w:numPr>
        <w:tabs>
          <w:tab w:val="left" w:pos="993"/>
        </w:tabs>
        <w:ind w:left="567" w:firstLine="567"/>
        <w:jc w:val="both"/>
      </w:pPr>
      <w:r>
        <w:rPr>
          <w:sz w:val="22"/>
          <w:szCs w:val="22"/>
        </w:rPr>
        <w:t>Настоящий Договор заключен по результатам электронных торгов по продаже имущ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ства (имущественных прав) (имущественных прав), проведенных __________________ в форме откр</w:t>
      </w:r>
      <w:r>
        <w:rPr>
          <w:sz w:val="22"/>
          <w:szCs w:val="22"/>
        </w:rPr>
        <w:t>ы</w:t>
      </w:r>
      <w:r>
        <w:rPr>
          <w:sz w:val="22"/>
          <w:szCs w:val="22"/>
        </w:rPr>
        <w:t>того аукциона на повышение стоимости с открытой формой представления предложений о цене, на о</w:t>
      </w:r>
      <w:r>
        <w:rPr>
          <w:sz w:val="22"/>
          <w:szCs w:val="22"/>
        </w:rPr>
        <w:t>с</w:t>
      </w:r>
      <w:r>
        <w:rPr>
          <w:sz w:val="22"/>
          <w:szCs w:val="22"/>
        </w:rPr>
        <w:t>новании Протокола о результатах торгов _________________________________________________________.</w:t>
      </w:r>
    </w:p>
    <w:p w:rsidR="00CB6E43" w:rsidRDefault="00CA632D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Указанные в настоящем пункте Договора торги проведены в соответствии с действующим закон</w:t>
      </w:r>
      <w:r>
        <w:rPr>
          <w:sz w:val="22"/>
          <w:szCs w:val="22"/>
        </w:rPr>
        <w:t>о</w:t>
      </w:r>
      <w:r>
        <w:rPr>
          <w:sz w:val="22"/>
          <w:szCs w:val="22"/>
        </w:rPr>
        <w:t>дательством РФ.</w:t>
      </w:r>
    </w:p>
    <w:p w:rsidR="00CB6E43" w:rsidRDefault="00CA632D">
      <w:pPr>
        <w:numPr>
          <w:ilvl w:val="1"/>
          <w:numId w:val="1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Продавец обязуется передать в собственность (уступить)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купателю следующее имущество (имущественные права) (имущественные права) по лоту №1: </w:t>
      </w:r>
    </w:p>
    <w:p w:rsidR="00CB6E43" w:rsidRDefault="00CB6E43">
      <w:pPr>
        <w:tabs>
          <w:tab w:val="left" w:pos="993"/>
        </w:tabs>
        <w:ind w:left="720"/>
        <w:jc w:val="both"/>
        <w:rPr>
          <w:sz w:val="22"/>
          <w:szCs w:val="22"/>
        </w:rPr>
      </w:pPr>
    </w:p>
    <w:p w:rsidR="00CB6E43" w:rsidRDefault="00CB6E43">
      <w:pPr>
        <w:tabs>
          <w:tab w:val="left" w:pos="993"/>
        </w:tabs>
        <w:ind w:left="720"/>
        <w:jc w:val="both"/>
        <w:rPr>
          <w:sz w:val="22"/>
          <w:szCs w:val="22"/>
        </w:rPr>
      </w:pPr>
    </w:p>
    <w:p w:rsidR="00CB6E43" w:rsidRDefault="00CA632D">
      <w:pPr>
        <w:tabs>
          <w:tab w:val="left" w:pos="993"/>
        </w:tabs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а Покупатель обязуется принять это имущество (имущественные права) (имущественные права) и уплатить за них определенную настоящим Договором денежную сумму (цену).</w:t>
      </w:r>
    </w:p>
    <w:p w:rsidR="00CB6E43" w:rsidRDefault="00CB6E43">
      <w:pPr>
        <w:tabs>
          <w:tab w:val="left" w:pos="993"/>
        </w:tabs>
        <w:ind w:left="1134"/>
        <w:jc w:val="both"/>
        <w:rPr>
          <w:sz w:val="22"/>
          <w:szCs w:val="22"/>
        </w:rPr>
      </w:pPr>
    </w:p>
    <w:p w:rsidR="00CB6E43" w:rsidRDefault="00CA632D">
      <w:pPr>
        <w:numPr>
          <w:ilvl w:val="0"/>
          <w:numId w:val="1"/>
        </w:numPr>
        <w:ind w:left="567"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Права и обязанности Сторон</w:t>
      </w:r>
    </w:p>
    <w:p w:rsidR="00CB6E43" w:rsidRDefault="00CA632D">
      <w:pPr>
        <w:ind w:left="567"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Продавец обязуется:</w:t>
      </w:r>
    </w:p>
    <w:p w:rsidR="00CB6E43" w:rsidRDefault="00CA632D">
      <w:pPr>
        <w:ind w:left="567"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2.1.1. Передать Покупателю имущество (имущественные права) по передаточному акту, подп</w:t>
      </w:r>
      <w:r>
        <w:rPr>
          <w:sz w:val="22"/>
          <w:szCs w:val="22"/>
        </w:rPr>
        <w:t>и</w:t>
      </w:r>
      <w:r>
        <w:rPr>
          <w:sz w:val="22"/>
          <w:szCs w:val="22"/>
        </w:rPr>
        <w:t>сываемому Сторонами (приложение № 1 к настоящему Договору), в течение 30 (Тридцати) календарных дней с момента полной оплаты «Покупателем» цены Договора.</w:t>
      </w:r>
    </w:p>
    <w:p w:rsidR="00CB6E43" w:rsidRDefault="00CA632D">
      <w:pPr>
        <w:ind w:left="567"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Покупатель обязуется:</w:t>
      </w:r>
    </w:p>
    <w:p w:rsidR="00CB6E43" w:rsidRDefault="00CA632D">
      <w:pPr>
        <w:ind w:left="567"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2.2.1. Уплатить за имущество (имущественные права) денежную сумму (цену) в размере и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рядке, установленном разделом 3 настоящего Договора.</w:t>
      </w:r>
    </w:p>
    <w:p w:rsidR="00CB6E43" w:rsidRDefault="00CA632D">
      <w:pPr>
        <w:ind w:left="567" w:right="-1"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2.2.2. Принять имущество (имущественные права) по передаточному акту, подписываемому Сторонами (приложение № 2 к настоящему Договору).</w:t>
      </w:r>
    </w:p>
    <w:p w:rsidR="00CB6E43" w:rsidRDefault="00821C2B">
      <w:pPr>
        <w:numPr>
          <w:ilvl w:val="0"/>
          <w:numId w:val="1"/>
        </w:numPr>
        <w:ind w:left="567"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Цена имущества</w:t>
      </w:r>
      <w:r w:rsidR="00CA632D">
        <w:rPr>
          <w:b/>
          <w:sz w:val="22"/>
          <w:szCs w:val="22"/>
        </w:rPr>
        <w:t xml:space="preserve"> (имущественных прав) и порядок расчетов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3.1. Цена имущества (имущественных прав) определена на торгах в размере ______________ ру</w:t>
      </w:r>
      <w:r>
        <w:rPr>
          <w:sz w:val="22"/>
          <w:szCs w:val="22"/>
        </w:rPr>
        <w:t>б</w:t>
      </w:r>
      <w:r>
        <w:rPr>
          <w:sz w:val="22"/>
          <w:szCs w:val="22"/>
        </w:rPr>
        <w:t>лей.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До подписания настоящего договора Покупателем был уплачен задаток в размере </w:t>
      </w:r>
      <w:r>
        <w:rPr>
          <w:b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 (___________________________________________) </w:t>
      </w:r>
      <w:r>
        <w:rPr>
          <w:b/>
          <w:sz w:val="22"/>
          <w:szCs w:val="22"/>
        </w:rPr>
        <w:t xml:space="preserve">рублей </w:t>
      </w:r>
      <w:r>
        <w:rPr>
          <w:sz w:val="22"/>
          <w:szCs w:val="22"/>
        </w:rPr>
        <w:t>для уч</w:t>
      </w:r>
      <w:r>
        <w:rPr>
          <w:sz w:val="22"/>
          <w:szCs w:val="22"/>
        </w:rPr>
        <w:t>а</w:t>
      </w:r>
      <w:r>
        <w:rPr>
          <w:sz w:val="22"/>
          <w:szCs w:val="22"/>
        </w:rPr>
        <w:t>стия в торгах. Данный задаток зачисляется в счет оплаты итоговой цены продажи имущества (имущес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венных прав), указанного в пункте 3.1. настоящего Договора.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Покупатель обязуется оплатить итоговую цену продажи имущества (имущественных прав), указанного в пункте 3.1. настоящего Договора, полностью за вычетом ранее уплаченного задатка, что составляет </w:t>
      </w:r>
      <w:r>
        <w:rPr>
          <w:b/>
          <w:sz w:val="22"/>
          <w:szCs w:val="22"/>
        </w:rPr>
        <w:t xml:space="preserve">__________________________________________________________________________, </w:t>
      </w:r>
      <w:r>
        <w:rPr>
          <w:sz w:val="22"/>
          <w:szCs w:val="22"/>
        </w:rPr>
        <w:t>в т</w:t>
      </w:r>
      <w:r>
        <w:rPr>
          <w:sz w:val="22"/>
          <w:szCs w:val="22"/>
        </w:rPr>
        <w:t>е</w:t>
      </w:r>
      <w:r>
        <w:rPr>
          <w:sz w:val="22"/>
          <w:szCs w:val="22"/>
        </w:rPr>
        <w:t>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:rsidR="00CB6E43" w:rsidRDefault="00CA632D">
      <w:pPr>
        <w:ind w:left="567" w:right="-1" w:firstLine="567"/>
        <w:jc w:val="both"/>
      </w:pPr>
      <w:r>
        <w:rPr>
          <w:sz w:val="22"/>
          <w:szCs w:val="22"/>
        </w:rPr>
        <w:t>Покупатель перечисляет указанную в предыдущем абзаце денежную сумму по следующим рекв</w:t>
      </w:r>
      <w:r>
        <w:rPr>
          <w:sz w:val="22"/>
          <w:szCs w:val="22"/>
        </w:rPr>
        <w:t>и</w:t>
      </w:r>
      <w:r>
        <w:rPr>
          <w:sz w:val="22"/>
          <w:szCs w:val="22"/>
        </w:rPr>
        <w:t>зитам: Получатель ________________________________________________________________________.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Обязательства Покупателя по оплате итоговой цены продажи имущества (имущественных прав), указанной в пункте 3.1. настоящего Договора, считаются выполненными с момента поступления денежных средств в полном объеме на расчетный счет Продавца.</w:t>
      </w:r>
    </w:p>
    <w:p w:rsidR="00CB6E43" w:rsidRDefault="00CA632D">
      <w:pPr>
        <w:numPr>
          <w:ilvl w:val="0"/>
          <w:numId w:val="1"/>
        </w:numPr>
        <w:ind w:left="567"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Передача имущества (имущественных прав)</w:t>
      </w:r>
    </w:p>
    <w:p w:rsidR="00CB6E43" w:rsidRDefault="00CA632D">
      <w:pPr>
        <w:numPr>
          <w:ilvl w:val="1"/>
          <w:numId w:val="1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Имущество (имущественные права) передается Продавцом Покупателю по передато</w:t>
      </w:r>
      <w:r>
        <w:rPr>
          <w:sz w:val="22"/>
          <w:szCs w:val="22"/>
        </w:rPr>
        <w:t>ч</w:t>
      </w:r>
      <w:r>
        <w:rPr>
          <w:sz w:val="22"/>
          <w:szCs w:val="22"/>
        </w:rPr>
        <w:t>ному акту, подписываемому Сторонами (приложение № 1 к настоящему Договору), в течение 30 (Тр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дцати) календарных дней с момента полной оплаты Покупателем цены Договора. Покупатель извещен о частичном отсутствии первичной документации по дебитор</w:t>
      </w:r>
      <w:r w:rsidR="00821C2B">
        <w:rPr>
          <w:sz w:val="22"/>
          <w:szCs w:val="22"/>
        </w:rPr>
        <w:t>с</w:t>
      </w:r>
      <w:r>
        <w:rPr>
          <w:sz w:val="22"/>
          <w:szCs w:val="22"/>
        </w:rPr>
        <w:t>кой задолженности.</w:t>
      </w:r>
    </w:p>
    <w:p w:rsidR="00CB6E43" w:rsidRDefault="00CA632D">
      <w:pPr>
        <w:numPr>
          <w:ilvl w:val="1"/>
          <w:numId w:val="1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Обязательство Продавца передать имущество (имущественные права) Покупателю сч</w:t>
      </w:r>
      <w:r>
        <w:rPr>
          <w:sz w:val="22"/>
          <w:szCs w:val="22"/>
        </w:rPr>
        <w:t>и</w:t>
      </w:r>
      <w:r>
        <w:rPr>
          <w:sz w:val="22"/>
          <w:szCs w:val="22"/>
        </w:rPr>
        <w:t>тается исполненным после вручения имущества (имущественных прав) Покупателю и подписания Ст</w:t>
      </w:r>
      <w:r>
        <w:rPr>
          <w:sz w:val="22"/>
          <w:szCs w:val="22"/>
        </w:rPr>
        <w:t>о</w:t>
      </w:r>
      <w:r>
        <w:rPr>
          <w:sz w:val="22"/>
          <w:szCs w:val="22"/>
        </w:rPr>
        <w:t>ронами передаточного акта (приложение № 1 к настоящему Договору).</w:t>
      </w:r>
    </w:p>
    <w:p w:rsidR="00CB6E43" w:rsidRDefault="00CA632D">
      <w:pPr>
        <w:numPr>
          <w:ilvl w:val="1"/>
          <w:numId w:val="1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Уклонение одной из Сторон от подписания передаточного акта (приложение № 1 к н</w:t>
      </w:r>
      <w:r>
        <w:rPr>
          <w:sz w:val="22"/>
          <w:szCs w:val="22"/>
        </w:rPr>
        <w:t>а</w:t>
      </w:r>
      <w:r>
        <w:rPr>
          <w:sz w:val="22"/>
          <w:szCs w:val="22"/>
        </w:rPr>
        <w:t>стоящему Договору) считается отказом соответственно Продавца от исполнения обязанности передать имущество (имущественные права), а Покупателя - обязанности принять имущество (имущественные права).</w:t>
      </w:r>
    </w:p>
    <w:p w:rsidR="00CB6E43" w:rsidRDefault="00CA632D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 При изъятии имущества (имущественных прав) у Покупателя третьими лицами по основан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ям, возникшим до исполнения договора купли-продажи, Продавец обязан возместить Покупателю пон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сенные им убытки, если не докажет, что Покупатель знал или должен был знать о наличии этих основ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ний.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5.2. Если Продавец отказывается передать Покупателю имущество (имущественные права), Пок</w:t>
      </w:r>
      <w:r>
        <w:rPr>
          <w:sz w:val="22"/>
          <w:szCs w:val="22"/>
        </w:rPr>
        <w:t>у</w:t>
      </w:r>
      <w:r>
        <w:rPr>
          <w:sz w:val="22"/>
          <w:szCs w:val="22"/>
        </w:rPr>
        <w:t>патель вправе требовать отобрания этой вещи у Продавца и передачи ее покупателю на предусмотре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 настоящим Договором условиях. Вместо требования передать Покупателю имущество (имущес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венные права), являющееся предметом настоящего Договора, Покупатель вправе потребовать возмещ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ния убытков.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5.3. Если Продавец не передает или отказывается передать Покупателю относящиеся к имуществу документы, которые он должен передать в соответствии с законом, иными правовыми актами и насто</w:t>
      </w:r>
      <w:r>
        <w:rPr>
          <w:sz w:val="22"/>
          <w:szCs w:val="22"/>
        </w:rPr>
        <w:t>я</w:t>
      </w:r>
      <w:r>
        <w:rPr>
          <w:sz w:val="22"/>
          <w:szCs w:val="22"/>
        </w:rPr>
        <w:t>щим Договором, Покупатель вправе назначить ему разумный срок для их передачи.</w:t>
      </w:r>
    </w:p>
    <w:p w:rsidR="00CB6E43" w:rsidRDefault="00CA632D">
      <w:pPr>
        <w:ind w:left="567"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</w:p>
    <w:p w:rsidR="00CB6E43" w:rsidRDefault="00CA632D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6.1. Отношения Сторон, не урегулированные настоящим Договором, регламентируются дейс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вующим законодательством.</w:t>
      </w:r>
    </w:p>
    <w:p w:rsidR="00CB6E43" w:rsidRDefault="00CA632D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6.2. За неисполнение или ненадлежащее исполнение настоящего Договора Стороны несут ответс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венность в соответствии с действующим законодательством РФ и условиями настоящего Договора.</w:t>
      </w:r>
    </w:p>
    <w:p w:rsidR="00CB6E43" w:rsidRDefault="00CA632D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6.3. Все споры и разногласия, вытекающие из настоящего Договора, Стороны обязуются решать путем переговоров, а при недостижении согласия, в порядке, предусмотренном действующим законод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тельством РФ. Устанавливается 30-дневный срок для урегулирования сторонами споров в претензио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ном порядке.</w:t>
      </w:r>
    </w:p>
    <w:p w:rsidR="00CB6E43" w:rsidRDefault="00CA632D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6.4. Все изменения и дополнения к настоящему Договору считаются действительными, если они совершены в письменной форме и подписаны уполномоченными представителями Сторон.</w:t>
      </w:r>
    </w:p>
    <w:p w:rsidR="00CB6E43" w:rsidRDefault="00CA632D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6.5. Настоящий Договор составлен на русском языке в двух экземплярах, имеющих равную юр</w:t>
      </w:r>
      <w:r>
        <w:rPr>
          <w:sz w:val="22"/>
          <w:szCs w:val="22"/>
        </w:rPr>
        <w:t>и</w:t>
      </w:r>
      <w:r>
        <w:rPr>
          <w:sz w:val="22"/>
          <w:szCs w:val="22"/>
        </w:rPr>
        <w:t xml:space="preserve">дическую силу, по одному для каждой из Сторон. </w:t>
      </w:r>
    </w:p>
    <w:p w:rsidR="00CB6E43" w:rsidRDefault="00CA632D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B6E43" w:rsidRDefault="00CA632D">
      <w:pPr>
        <w:ind w:left="567" w:right="-1" w:firstLine="567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Приложения к настоящему Договору:</w:t>
      </w:r>
    </w:p>
    <w:p w:rsidR="00CB6E43" w:rsidRDefault="00CA632D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Передаточный акт от _________________.</w:t>
      </w:r>
    </w:p>
    <w:p w:rsidR="00CB6E43" w:rsidRDefault="00CB6E43">
      <w:pPr>
        <w:ind w:left="567" w:right="-1" w:firstLine="567"/>
        <w:jc w:val="both"/>
        <w:rPr>
          <w:sz w:val="22"/>
          <w:szCs w:val="22"/>
        </w:rPr>
      </w:pPr>
    </w:p>
    <w:tbl>
      <w:tblPr>
        <w:tblW w:w="10137" w:type="dxa"/>
        <w:tblInd w:w="5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5312"/>
        <w:gridCol w:w="4825"/>
      </w:tblGrid>
      <w:tr w:rsidR="00CB6E43">
        <w:tc>
          <w:tcPr>
            <w:tcW w:w="5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B6E43" w:rsidRDefault="00CA632D">
            <w:pPr>
              <w:ind w:right="-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B6E43" w:rsidRDefault="00CA632D">
            <w:pPr>
              <w:ind w:right="-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CB6E43">
        <w:tc>
          <w:tcPr>
            <w:tcW w:w="53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</w:p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  <w:r>
              <w:t xml:space="preserve">Борисов Евгений Михайлович </w:t>
            </w:r>
            <w:r w:rsidRPr="00972D53">
              <w:t>ИНН 165046019212</w:t>
            </w:r>
            <w:r>
              <w:t>, р/сч</w:t>
            </w:r>
            <w:r w:rsidRPr="00995EBB">
              <w:t>.</w:t>
            </w:r>
            <w:r>
              <w:t xml:space="preserve"> 40817810962002141816 в Отделении «Банк Татарстан» №8610 ПАО «Сбербанк», г. Казань, к/сч. 30101810600000000603, БИК 049205603, ИНН 7707083893, КПП 165502001.</w:t>
            </w:r>
          </w:p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</w:p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</w:p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</w:p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</w:p>
          <w:p w:rsidR="00B05162" w:rsidRDefault="00B05162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821C2B">
            <w:pPr>
              <w:ind w:right="-1"/>
              <w:jc w:val="both"/>
            </w:pPr>
            <w:r>
              <w:rPr>
                <w:sz w:val="22"/>
                <w:szCs w:val="22"/>
              </w:rPr>
              <w:t>_________/Борисов Е.М.</w:t>
            </w:r>
            <w:bookmarkStart w:id="0" w:name="_GoBack"/>
            <w:bookmarkEnd w:id="0"/>
            <w:r w:rsidR="00CA632D">
              <w:rPr>
                <w:sz w:val="22"/>
                <w:szCs w:val="22"/>
              </w:rPr>
              <w:t>/</w:t>
            </w: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  <w:p w:rsidR="00CB6E43" w:rsidRDefault="00CB6E43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:rsidR="00CB6E43" w:rsidRDefault="00CB6E43">
      <w:pPr>
        <w:ind w:left="567" w:right="-1" w:firstLine="567"/>
        <w:jc w:val="both"/>
      </w:pPr>
    </w:p>
    <w:sectPr w:rsidR="00CB6E43" w:rsidSect="00F616BB">
      <w:footerReference w:type="default" r:id="rId7"/>
      <w:pgSz w:w="11906" w:h="16838"/>
      <w:pgMar w:top="340" w:right="709" w:bottom="766" w:left="709" w:header="0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894" w:rsidRDefault="00294894">
      <w:r>
        <w:separator/>
      </w:r>
    </w:p>
  </w:endnote>
  <w:endnote w:type="continuationSeparator" w:id="0">
    <w:p w:rsidR="00294894" w:rsidRDefault="00294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43" w:rsidRDefault="000F51D7">
    <w:pPr>
      <w:pStyle w:val="ad"/>
      <w:jc w:val="center"/>
    </w:pPr>
    <w:r>
      <w:fldChar w:fldCharType="begin"/>
    </w:r>
    <w:r w:rsidR="00CA632D">
      <w:instrText>PAGE</w:instrText>
    </w:r>
    <w:r>
      <w:fldChar w:fldCharType="separate"/>
    </w:r>
    <w:r w:rsidR="00B05162">
      <w:rPr>
        <w:noProof/>
      </w:rPr>
      <w:t>2</w:t>
    </w:r>
    <w:r>
      <w:fldChar w:fldCharType="end"/>
    </w:r>
  </w:p>
  <w:p w:rsidR="00CB6E43" w:rsidRDefault="00CB6E43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894" w:rsidRDefault="00294894">
      <w:r>
        <w:separator/>
      </w:r>
    </w:p>
  </w:footnote>
  <w:footnote w:type="continuationSeparator" w:id="0">
    <w:p w:rsidR="00294894" w:rsidRDefault="002948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749C"/>
    <w:multiLevelType w:val="multilevel"/>
    <w:tmpl w:val="BC743A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0432BCF"/>
    <w:multiLevelType w:val="multilevel"/>
    <w:tmpl w:val="DCD6A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587" w:hanging="1020"/>
      </w:pPr>
    </w:lvl>
    <w:lvl w:ilvl="2">
      <w:start w:val="1"/>
      <w:numFmt w:val="decimal"/>
      <w:lvlText w:val="%1.%2.%3."/>
      <w:lvlJc w:val="left"/>
      <w:pPr>
        <w:ind w:left="1794" w:hanging="1020"/>
      </w:pPr>
    </w:lvl>
    <w:lvl w:ilvl="3">
      <w:start w:val="1"/>
      <w:numFmt w:val="decimal"/>
      <w:lvlText w:val="%1.%2.%3.%4."/>
      <w:lvlJc w:val="left"/>
      <w:pPr>
        <w:ind w:left="2001" w:hanging="10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E43"/>
    <w:rsid w:val="000F51D7"/>
    <w:rsid w:val="00294894"/>
    <w:rsid w:val="00821C2B"/>
    <w:rsid w:val="00B05162"/>
    <w:rsid w:val="00B416F0"/>
    <w:rsid w:val="00CA632D"/>
    <w:rsid w:val="00CB6E43"/>
    <w:rsid w:val="00F616BB"/>
    <w:rsid w:val="00F83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CCA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CC0FF0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CC0FF0"/>
    <w:rPr>
      <w:sz w:val="24"/>
      <w:szCs w:val="24"/>
    </w:rPr>
  </w:style>
  <w:style w:type="character" w:customStyle="1" w:styleId="a5">
    <w:name w:val="Текст выноски Знак"/>
    <w:qFormat/>
    <w:rsid w:val="00AF31F2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330D42"/>
    <w:rPr>
      <w:color w:val="0000FF"/>
      <w:u w:val="single"/>
    </w:rPr>
  </w:style>
  <w:style w:type="character" w:customStyle="1" w:styleId="ListLabel1">
    <w:name w:val="ListLabel 1"/>
    <w:qFormat/>
    <w:rsid w:val="00F616BB"/>
    <w:rPr>
      <w:b/>
    </w:rPr>
  </w:style>
  <w:style w:type="character" w:customStyle="1" w:styleId="ListLabel2">
    <w:name w:val="ListLabel 2"/>
    <w:qFormat/>
    <w:rsid w:val="00F616BB"/>
    <w:rPr>
      <w:b/>
    </w:rPr>
  </w:style>
  <w:style w:type="character" w:customStyle="1" w:styleId="ListLabel3">
    <w:name w:val="ListLabel 3"/>
    <w:qFormat/>
    <w:rsid w:val="00F616BB"/>
    <w:rPr>
      <w:b/>
    </w:rPr>
  </w:style>
  <w:style w:type="character" w:customStyle="1" w:styleId="ListLabel4">
    <w:name w:val="ListLabel 4"/>
    <w:qFormat/>
    <w:rsid w:val="00F616BB"/>
    <w:rPr>
      <w:b/>
    </w:rPr>
  </w:style>
  <w:style w:type="character" w:customStyle="1" w:styleId="ListLabel5">
    <w:name w:val="ListLabel 5"/>
    <w:qFormat/>
    <w:rsid w:val="00F616BB"/>
    <w:rPr>
      <w:b/>
    </w:rPr>
  </w:style>
  <w:style w:type="character" w:customStyle="1" w:styleId="ListLabel6">
    <w:name w:val="ListLabel 6"/>
    <w:qFormat/>
    <w:rsid w:val="00F616BB"/>
    <w:rPr>
      <w:b/>
    </w:rPr>
  </w:style>
  <w:style w:type="character" w:customStyle="1" w:styleId="ListLabel7">
    <w:name w:val="ListLabel 7"/>
    <w:qFormat/>
    <w:rsid w:val="00F616BB"/>
    <w:rPr>
      <w:b/>
    </w:rPr>
  </w:style>
  <w:style w:type="character" w:customStyle="1" w:styleId="ListLabel8">
    <w:name w:val="ListLabel 8"/>
    <w:qFormat/>
    <w:rsid w:val="00F616BB"/>
    <w:rPr>
      <w:b/>
    </w:rPr>
  </w:style>
  <w:style w:type="character" w:customStyle="1" w:styleId="ListLabel9">
    <w:name w:val="ListLabel 9"/>
    <w:qFormat/>
    <w:rsid w:val="00F616BB"/>
    <w:rPr>
      <w:b/>
    </w:rPr>
  </w:style>
  <w:style w:type="character" w:customStyle="1" w:styleId="ListLabel10">
    <w:name w:val="ListLabel 10"/>
    <w:qFormat/>
    <w:rsid w:val="00F616BB"/>
    <w:rPr>
      <w:b w:val="0"/>
    </w:rPr>
  </w:style>
  <w:style w:type="character" w:customStyle="1" w:styleId="ListLabel11">
    <w:name w:val="ListLabel 11"/>
    <w:qFormat/>
    <w:rsid w:val="00F616BB"/>
    <w:rPr>
      <w:b w:val="0"/>
    </w:rPr>
  </w:style>
  <w:style w:type="paragraph" w:customStyle="1" w:styleId="a6">
    <w:name w:val="Заголовок"/>
    <w:basedOn w:val="a"/>
    <w:next w:val="a7"/>
    <w:qFormat/>
    <w:rsid w:val="00F616B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F616BB"/>
    <w:pPr>
      <w:spacing w:after="140" w:line="288" w:lineRule="auto"/>
    </w:pPr>
  </w:style>
  <w:style w:type="paragraph" w:styleId="a8">
    <w:name w:val="List"/>
    <w:basedOn w:val="a7"/>
    <w:rsid w:val="00F616BB"/>
    <w:rPr>
      <w:rFonts w:cs="Arial"/>
    </w:rPr>
  </w:style>
  <w:style w:type="paragraph" w:styleId="a9">
    <w:name w:val="caption"/>
    <w:basedOn w:val="a"/>
    <w:qFormat/>
    <w:rsid w:val="00F616BB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F616BB"/>
    <w:pPr>
      <w:suppressLineNumbers/>
    </w:pPr>
    <w:rPr>
      <w:rFonts w:cs="Arial"/>
    </w:rPr>
  </w:style>
  <w:style w:type="paragraph" w:customStyle="1" w:styleId="ab">
    <w:name w:val="Таблицы (моноширинный)"/>
    <w:basedOn w:val="a"/>
    <w:qFormat/>
    <w:rsid w:val="007838D9"/>
    <w:pPr>
      <w:jc w:val="both"/>
    </w:pPr>
    <w:rPr>
      <w:rFonts w:ascii="Courier New" w:hAnsi="Courier New" w:cs="Courier New"/>
      <w:sz w:val="30"/>
      <w:szCs w:val="30"/>
    </w:rPr>
  </w:style>
  <w:style w:type="paragraph" w:styleId="ac">
    <w:name w:val="header"/>
    <w:basedOn w:val="a"/>
    <w:rsid w:val="00CC0FF0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rsid w:val="00CC0FF0"/>
    <w:pPr>
      <w:tabs>
        <w:tab w:val="center" w:pos="4677"/>
        <w:tab w:val="right" w:pos="9355"/>
      </w:tabs>
    </w:pPr>
  </w:style>
  <w:style w:type="paragraph" w:styleId="ae">
    <w:name w:val="Balloon Text"/>
    <w:basedOn w:val="a"/>
    <w:qFormat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97190"/>
    <w:rPr>
      <w:rFonts w:ascii="Franklin Gothic Book" w:hAnsi="Franklin Gothic Book" w:cs="Franklin Gothic Book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0">
    <w:name w:val="Table Grid"/>
    <w:basedOn w:val="a1"/>
    <w:uiPriority w:val="39"/>
    <w:rsid w:val="00330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961</Words>
  <Characters>5480</Characters>
  <Application>Microsoft Office Word</Application>
  <DocSecurity>0</DocSecurity>
  <Lines>45</Lines>
  <Paragraphs>12</Paragraphs>
  <ScaleCrop>false</ScaleCrop>
  <Company>ПМ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office05</cp:lastModifiedBy>
  <cp:revision>3</cp:revision>
  <cp:lastPrinted>2014-08-13T06:58:00Z</cp:lastPrinted>
  <dcterms:created xsi:type="dcterms:W3CDTF">2018-02-08T13:34:00Z</dcterms:created>
  <dcterms:modified xsi:type="dcterms:W3CDTF">2018-04-04T08:47:00Z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ПМ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