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7E3" w:rsidRPr="000B67E3" w:rsidRDefault="000B67E3" w:rsidP="000B67E3">
      <w:pPr>
        <w:tabs>
          <w:tab w:val="left" w:pos="142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7E3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0B67E3" w:rsidRPr="000B67E3" w:rsidRDefault="000B67E3" w:rsidP="000B67E3">
      <w:p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B67E3">
        <w:rPr>
          <w:rFonts w:ascii="Times New Roman" w:hAnsi="Times New Roman" w:cs="Times New Roman"/>
          <w:b/>
          <w:sz w:val="24"/>
          <w:szCs w:val="24"/>
        </w:rPr>
        <w:t xml:space="preserve">       г. ______________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0B67E3">
        <w:rPr>
          <w:rFonts w:ascii="Times New Roman" w:hAnsi="Times New Roman" w:cs="Times New Roman"/>
          <w:b/>
          <w:sz w:val="24"/>
          <w:szCs w:val="24"/>
        </w:rPr>
        <w:t xml:space="preserve"> «__»  _________   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0B67E3">
        <w:rPr>
          <w:rFonts w:ascii="Times New Roman" w:hAnsi="Times New Roman" w:cs="Times New Roman"/>
          <w:b/>
          <w:sz w:val="24"/>
          <w:szCs w:val="24"/>
        </w:rPr>
        <w:t>г.</w:t>
      </w:r>
    </w:p>
    <w:p w:rsidR="000B67E3" w:rsidRPr="000B67E3" w:rsidRDefault="000B67E3" w:rsidP="000B67E3">
      <w:pPr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67E3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B67E3" w:rsidRDefault="000B67E3" w:rsidP="001B03E9">
      <w:pPr>
        <w:tabs>
          <w:tab w:val="left" w:pos="142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67E3">
        <w:rPr>
          <w:rFonts w:ascii="Times New Roman" w:hAnsi="Times New Roman" w:cs="Times New Roman"/>
          <w:sz w:val="24"/>
          <w:szCs w:val="24"/>
        </w:rPr>
        <w:t xml:space="preserve">Организатор торгов – конкурсный управляющий </w:t>
      </w:r>
      <w:proofErr w:type="spellStart"/>
      <w:r w:rsidR="001B03E9">
        <w:rPr>
          <w:rFonts w:ascii="Times New Roman" w:hAnsi="Times New Roman" w:cs="Times New Roman"/>
          <w:sz w:val="24"/>
          <w:szCs w:val="24"/>
        </w:rPr>
        <w:t>Наймаер</w:t>
      </w:r>
      <w:proofErr w:type="spellEnd"/>
      <w:r w:rsidR="001B03E9">
        <w:rPr>
          <w:rFonts w:ascii="Times New Roman" w:hAnsi="Times New Roman" w:cs="Times New Roman"/>
          <w:sz w:val="24"/>
          <w:szCs w:val="24"/>
        </w:rPr>
        <w:t xml:space="preserve"> Владимир Владимирович</w:t>
      </w:r>
      <w:r w:rsidRPr="000B67E3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1B03E9" w:rsidRPr="00FB4700">
        <w:rPr>
          <w:rFonts w:ascii="Times New Roman" w:hAnsi="Times New Roman"/>
          <w:sz w:val="24"/>
          <w:szCs w:val="24"/>
        </w:rPr>
        <w:t>на основании решения Арбитражного суда Омской области от 23.05.2018 г. по делу №</w:t>
      </w:r>
      <w:r w:rsidR="001B03E9" w:rsidRPr="00FB4700">
        <w:t xml:space="preserve"> </w:t>
      </w:r>
      <w:r w:rsidR="001B03E9" w:rsidRPr="00FB4700">
        <w:rPr>
          <w:rFonts w:ascii="Times New Roman" w:hAnsi="Times New Roman"/>
          <w:sz w:val="24"/>
          <w:szCs w:val="24"/>
        </w:rPr>
        <w:t>А46-18218/2017</w:t>
      </w:r>
      <w:r w:rsidR="001B03E9">
        <w:rPr>
          <w:rFonts w:ascii="Times New Roman" w:hAnsi="Times New Roman" w:cs="Times New Roman"/>
          <w:sz w:val="24"/>
          <w:szCs w:val="24"/>
        </w:rPr>
        <w:t>, именуемый в дальнейшем</w:t>
      </w:r>
      <w:r w:rsidRPr="000B67E3">
        <w:rPr>
          <w:rFonts w:ascii="Times New Roman" w:hAnsi="Times New Roman" w:cs="Times New Roman"/>
          <w:sz w:val="24"/>
          <w:szCs w:val="24"/>
        </w:rPr>
        <w:t xml:space="preserve"> </w:t>
      </w:r>
      <w:r w:rsidRPr="000B67E3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Pr="000B67E3">
        <w:rPr>
          <w:rFonts w:ascii="Times New Roman" w:hAnsi="Times New Roman" w:cs="Times New Roman"/>
          <w:sz w:val="24"/>
          <w:szCs w:val="24"/>
        </w:rPr>
        <w:t xml:space="preserve">, в интересах Должника – </w:t>
      </w:r>
      <w:r w:rsidRPr="000B67E3">
        <w:rPr>
          <w:rFonts w:ascii="Times New Roman" w:hAnsi="Times New Roman" w:cs="Times New Roman"/>
          <w:b/>
          <w:sz w:val="24"/>
          <w:szCs w:val="24"/>
        </w:rPr>
        <w:t>Обществ</w:t>
      </w:r>
      <w:r w:rsidR="001B03E9">
        <w:rPr>
          <w:rFonts w:ascii="Times New Roman" w:hAnsi="Times New Roman" w:cs="Times New Roman"/>
          <w:b/>
          <w:sz w:val="24"/>
          <w:szCs w:val="24"/>
        </w:rPr>
        <w:t>а</w:t>
      </w:r>
      <w:r w:rsidRPr="000B67E3">
        <w:rPr>
          <w:rFonts w:ascii="Times New Roman" w:hAnsi="Times New Roman" w:cs="Times New Roman"/>
          <w:b/>
          <w:sz w:val="24"/>
          <w:szCs w:val="24"/>
        </w:rPr>
        <w:t xml:space="preserve"> с ограниченной ответственностью </w:t>
      </w:r>
      <w:r w:rsidR="001B03E9" w:rsidRPr="00B15AF1">
        <w:rPr>
          <w:rFonts w:ascii="Times New Roman" w:hAnsi="Times New Roman" w:cs="Times New Roman"/>
          <w:b/>
          <w:sz w:val="24"/>
          <w:szCs w:val="24"/>
        </w:rPr>
        <w:t>«</w:t>
      </w:r>
      <w:r w:rsidR="001B03E9" w:rsidRPr="00FB4700">
        <w:rPr>
          <w:rFonts w:ascii="Times New Roman" w:hAnsi="Times New Roman"/>
          <w:b/>
          <w:sz w:val="24"/>
          <w:szCs w:val="24"/>
        </w:rPr>
        <w:t>Открытое бизнес пространство</w:t>
      </w:r>
      <w:r w:rsidR="001B03E9" w:rsidRPr="00B15AF1">
        <w:rPr>
          <w:rFonts w:ascii="Times New Roman" w:hAnsi="Times New Roman" w:cs="Times New Roman"/>
          <w:b/>
          <w:sz w:val="24"/>
          <w:szCs w:val="24"/>
        </w:rPr>
        <w:t>»</w:t>
      </w:r>
      <w:r w:rsidR="001B03E9">
        <w:rPr>
          <w:rFonts w:ascii="Times New Roman" w:hAnsi="Times New Roman" w:cs="Times New Roman"/>
          <w:sz w:val="24"/>
          <w:szCs w:val="24"/>
        </w:rPr>
        <w:t xml:space="preserve"> </w:t>
      </w:r>
      <w:r w:rsidR="001B03E9" w:rsidRPr="00B15AF1">
        <w:rPr>
          <w:rFonts w:ascii="Times New Roman" w:hAnsi="Times New Roman" w:cs="Times New Roman"/>
          <w:sz w:val="24"/>
          <w:szCs w:val="24"/>
        </w:rPr>
        <w:t>(</w:t>
      </w:r>
      <w:r w:rsidR="001B03E9" w:rsidRPr="00FB4700">
        <w:rPr>
          <w:rFonts w:ascii="Times New Roman" w:hAnsi="Times New Roman"/>
          <w:color w:val="000000"/>
          <w:sz w:val="24"/>
          <w:szCs w:val="24"/>
        </w:rPr>
        <w:t>ИНН 5504082450, ОГРН 1155543012261</w:t>
      </w:r>
      <w:r w:rsidR="001B03E9" w:rsidRPr="00B15AF1">
        <w:rPr>
          <w:rFonts w:ascii="Times New Roman" w:hAnsi="Times New Roman" w:cs="Times New Roman"/>
          <w:sz w:val="24"/>
          <w:szCs w:val="24"/>
        </w:rPr>
        <w:t>)</w:t>
      </w:r>
      <w:r w:rsidRPr="000B67E3">
        <w:rPr>
          <w:rFonts w:ascii="Times New Roman" w:hAnsi="Times New Roman" w:cs="Times New Roman"/>
          <w:sz w:val="24"/>
          <w:szCs w:val="24"/>
        </w:rPr>
        <w:t xml:space="preserve">, и  ______________________________________________, именуемый в дальнейшем – </w:t>
      </w:r>
      <w:r w:rsidRPr="000B67E3">
        <w:rPr>
          <w:rFonts w:ascii="Times New Roman" w:hAnsi="Times New Roman" w:cs="Times New Roman"/>
          <w:b/>
          <w:sz w:val="24"/>
          <w:szCs w:val="24"/>
        </w:rPr>
        <w:t>«Заявитель»</w:t>
      </w:r>
      <w:r w:rsidRPr="000B67E3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  <w:proofErr w:type="gramEnd"/>
    </w:p>
    <w:p w:rsidR="001B03E9" w:rsidRPr="001B03E9" w:rsidRDefault="001B03E9" w:rsidP="001B03E9">
      <w:pPr>
        <w:tabs>
          <w:tab w:val="left" w:pos="142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67E3" w:rsidRDefault="000B67E3" w:rsidP="001B03E9">
      <w:pPr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7E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B03E9" w:rsidRPr="001B03E9" w:rsidRDefault="001B03E9" w:rsidP="001B03E9">
      <w:pPr>
        <w:tabs>
          <w:tab w:val="left" w:pos="142"/>
        </w:tabs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0B67E3" w:rsidRPr="001B03E9" w:rsidRDefault="000B67E3" w:rsidP="001B03E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E9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B03E9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Заявитель  для участия в торгах по продаже</w:t>
      </w:r>
      <w:proofErr w:type="gramEnd"/>
      <w:r w:rsidRPr="001B03E9">
        <w:rPr>
          <w:rFonts w:ascii="Times New Roman" w:hAnsi="Times New Roman" w:cs="Times New Roman"/>
          <w:sz w:val="24"/>
          <w:szCs w:val="24"/>
        </w:rPr>
        <w:t xml:space="preserve"> _____________________________________ (далее Имущество), перечисляет задаток: </w:t>
      </w:r>
    </w:p>
    <w:p w:rsidR="000B67E3" w:rsidRPr="001B03E9" w:rsidRDefault="000B67E3" w:rsidP="001B03E9">
      <w:pP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03E9">
        <w:rPr>
          <w:rFonts w:ascii="Times New Roman" w:hAnsi="Times New Roman" w:cs="Times New Roman"/>
          <w:sz w:val="24"/>
          <w:szCs w:val="24"/>
        </w:rPr>
        <w:t xml:space="preserve">   (название имущества должника, № лота</w:t>
      </w:r>
      <w:proofErr w:type="gramStart"/>
      <w:r w:rsidRPr="001B03E9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1B03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0B67E3" w:rsidRPr="001B03E9" w:rsidRDefault="000B67E3" w:rsidP="001B03E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E9">
        <w:rPr>
          <w:rFonts w:ascii="Times New Roman" w:hAnsi="Times New Roman" w:cs="Times New Roman"/>
          <w:sz w:val="24"/>
          <w:szCs w:val="24"/>
        </w:rPr>
        <w:t>в размере</w:t>
      </w:r>
      <w:proofErr w:type="gramStart"/>
      <w:r w:rsidRPr="001B03E9">
        <w:rPr>
          <w:rFonts w:ascii="Times New Roman" w:hAnsi="Times New Roman" w:cs="Times New Roman"/>
          <w:sz w:val="24"/>
          <w:szCs w:val="24"/>
        </w:rPr>
        <w:t xml:space="preserve">  ____________________ (_____________________________) </w:t>
      </w:r>
      <w:proofErr w:type="gramEnd"/>
      <w:r w:rsidRPr="001B03E9">
        <w:rPr>
          <w:rFonts w:ascii="Times New Roman" w:hAnsi="Times New Roman" w:cs="Times New Roman"/>
          <w:sz w:val="24"/>
          <w:szCs w:val="24"/>
        </w:rPr>
        <w:t xml:space="preserve">рублей в счет обеспечения оплаты лота № _________: </w:t>
      </w:r>
    </w:p>
    <w:p w:rsidR="000B67E3" w:rsidRDefault="000B67E3" w:rsidP="001B03E9">
      <w:pPr>
        <w:tabs>
          <w:tab w:val="left" w:pos="142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E9">
        <w:rPr>
          <w:rFonts w:ascii="Times New Roman" w:hAnsi="Times New Roman" w:cs="Times New Roman"/>
          <w:sz w:val="24"/>
          <w:szCs w:val="24"/>
        </w:rPr>
        <w:t>1.2. Задатки вносятся Заявителем в счет обеспечения обязательств по  заключению договоров купли-продажи по итогам торгов, не переходят в собственность Организатора торгов, а подлежат перечислению в пользу ООО «</w:t>
      </w:r>
      <w:r w:rsidR="001B03E9" w:rsidRPr="001B03E9">
        <w:rPr>
          <w:rFonts w:ascii="Times New Roman" w:hAnsi="Times New Roman" w:cs="Times New Roman"/>
          <w:sz w:val="24"/>
          <w:szCs w:val="24"/>
        </w:rPr>
        <w:t>Открытое бизнес пространство</w:t>
      </w:r>
      <w:r w:rsidRPr="001B03E9">
        <w:rPr>
          <w:rFonts w:ascii="Times New Roman" w:hAnsi="Times New Roman" w:cs="Times New Roman"/>
          <w:sz w:val="24"/>
          <w:szCs w:val="24"/>
        </w:rPr>
        <w:t xml:space="preserve">» или возврату Заявителю в соответствии с условиями настоящего договора. </w:t>
      </w:r>
    </w:p>
    <w:p w:rsidR="001B03E9" w:rsidRPr="001B03E9" w:rsidRDefault="001B03E9" w:rsidP="001B03E9">
      <w:pPr>
        <w:tabs>
          <w:tab w:val="left" w:pos="142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67E3" w:rsidRPr="001B03E9" w:rsidRDefault="001B03E9" w:rsidP="001B03E9">
      <w:pPr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внесения задатков</w:t>
      </w:r>
    </w:p>
    <w:p w:rsidR="000B67E3" w:rsidRPr="001B03E9" w:rsidRDefault="000B67E3" w:rsidP="001B03E9">
      <w:pP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03E9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0B67E3" w:rsidRPr="001B03E9" w:rsidRDefault="000B67E3" w:rsidP="001B03E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E9">
        <w:rPr>
          <w:rFonts w:ascii="Times New Roman" w:hAnsi="Times New Roman" w:cs="Times New Roman"/>
          <w:sz w:val="24"/>
          <w:szCs w:val="24"/>
        </w:rPr>
        <w:t xml:space="preserve">2.1. Задатки, указанные в п. 1.1. настоящего договора,   считаются внесенными </w:t>
      </w:r>
      <w:proofErr w:type="gramStart"/>
      <w:r w:rsidRPr="001B03E9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1B03E9">
        <w:rPr>
          <w:rFonts w:ascii="Times New Roman" w:hAnsi="Times New Roman" w:cs="Times New Roman"/>
          <w:sz w:val="24"/>
          <w:szCs w:val="24"/>
        </w:rPr>
        <w:t xml:space="preserve"> всей суммы задатка</w:t>
      </w:r>
      <w:r w:rsidR="001B03E9">
        <w:rPr>
          <w:rFonts w:ascii="Times New Roman" w:hAnsi="Times New Roman" w:cs="Times New Roman"/>
          <w:sz w:val="24"/>
          <w:szCs w:val="24"/>
        </w:rPr>
        <w:t xml:space="preserve"> на специальный счет Должника</w:t>
      </w:r>
      <w:r w:rsidRPr="001B03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B67E3" w:rsidRPr="001B03E9" w:rsidRDefault="000B67E3" w:rsidP="001B03E9">
      <w:pPr>
        <w:pStyle w:val="HTML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E9">
        <w:rPr>
          <w:rFonts w:ascii="Times New Roman" w:hAnsi="Times New Roman" w:cs="Times New Roman"/>
          <w:sz w:val="24"/>
          <w:szCs w:val="24"/>
        </w:rPr>
        <w:t>2.2. В случае не поступления  сумм  Задатка 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Задатка,  является выписка с указанного в п</w:t>
      </w:r>
      <w:r w:rsidR="001B03E9">
        <w:rPr>
          <w:rFonts w:ascii="Times New Roman" w:hAnsi="Times New Roman" w:cs="Times New Roman"/>
          <w:sz w:val="24"/>
          <w:szCs w:val="24"/>
        </w:rPr>
        <w:t>. 1.1.настоящего Договора счета</w:t>
      </w:r>
      <w:r w:rsidRPr="001B03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B67E3" w:rsidRPr="001B03E9" w:rsidRDefault="000B67E3" w:rsidP="001B03E9">
      <w:pPr>
        <w:pStyle w:val="HTML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E9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0B67E3" w:rsidRPr="001B03E9" w:rsidRDefault="000B67E3" w:rsidP="001B03E9">
      <w:pPr>
        <w:pStyle w:val="HTML"/>
        <w:tabs>
          <w:tab w:val="left" w:pos="142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67E3" w:rsidRPr="001B03E9" w:rsidRDefault="000B67E3" w:rsidP="001B03E9">
      <w:pPr>
        <w:pStyle w:val="HTML"/>
        <w:numPr>
          <w:ilvl w:val="0"/>
          <w:numId w:val="1"/>
        </w:numPr>
        <w:tabs>
          <w:tab w:val="left" w:pos="142"/>
        </w:tabs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3E9">
        <w:rPr>
          <w:rFonts w:ascii="Times New Roman" w:hAnsi="Times New Roman" w:cs="Times New Roman"/>
          <w:b/>
          <w:sz w:val="24"/>
          <w:szCs w:val="24"/>
        </w:rPr>
        <w:t>Поряд</w:t>
      </w:r>
      <w:r w:rsidR="001B03E9">
        <w:rPr>
          <w:rFonts w:ascii="Times New Roman" w:hAnsi="Times New Roman" w:cs="Times New Roman"/>
          <w:b/>
          <w:sz w:val="24"/>
          <w:szCs w:val="24"/>
        </w:rPr>
        <w:t>ок возврата и удержания задатка</w:t>
      </w:r>
    </w:p>
    <w:p w:rsidR="000B67E3" w:rsidRPr="001B03E9" w:rsidRDefault="000B67E3" w:rsidP="001B03E9">
      <w:pPr>
        <w:pStyle w:val="HTML"/>
        <w:tabs>
          <w:tab w:val="left" w:pos="142"/>
        </w:tabs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B67E3" w:rsidRPr="001B03E9" w:rsidRDefault="000B67E3" w:rsidP="001B03E9">
      <w:pPr>
        <w:pStyle w:val="HTML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E9">
        <w:rPr>
          <w:rFonts w:ascii="Times New Roman" w:hAnsi="Times New Roman" w:cs="Times New Roman"/>
          <w:sz w:val="24"/>
          <w:szCs w:val="24"/>
        </w:rPr>
        <w:t xml:space="preserve">3.1. Задаток возвращается Заявителю  в случаи и в сроки, которые установлены в п.п. 3.2.-3.3. настоящего Договора. </w:t>
      </w:r>
    </w:p>
    <w:p w:rsidR="000B67E3" w:rsidRPr="001B03E9" w:rsidRDefault="000B67E3" w:rsidP="001B03E9">
      <w:pPr>
        <w:pStyle w:val="HTML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E9">
        <w:rPr>
          <w:rFonts w:ascii="Times New Roman" w:hAnsi="Times New Roman" w:cs="Times New Roman"/>
          <w:sz w:val="24"/>
          <w:szCs w:val="24"/>
        </w:rPr>
        <w:t xml:space="preserve">3.2. В случае если Заявитель не будет допущен к  участию в торгах, Организатор торгов обязуется возвратить сумму внесенного Заявителем задатка в течение пяти рабочих дней </w:t>
      </w:r>
      <w:proofErr w:type="gramStart"/>
      <w:r w:rsidRPr="001B03E9">
        <w:rPr>
          <w:rFonts w:ascii="Times New Roman" w:hAnsi="Times New Roman" w:cs="Times New Roman"/>
          <w:sz w:val="24"/>
          <w:szCs w:val="24"/>
        </w:rPr>
        <w:t>с даты оформления</w:t>
      </w:r>
      <w:proofErr w:type="gramEnd"/>
      <w:r w:rsidRPr="001B03E9"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</w:t>
      </w:r>
      <w:r w:rsidR="001B03E9">
        <w:rPr>
          <w:rFonts w:ascii="Times New Roman" w:hAnsi="Times New Roman" w:cs="Times New Roman"/>
          <w:sz w:val="24"/>
          <w:szCs w:val="24"/>
        </w:rPr>
        <w:t>о результатах</w:t>
      </w:r>
      <w:r w:rsidRPr="001B03E9">
        <w:rPr>
          <w:rFonts w:ascii="Times New Roman" w:hAnsi="Times New Roman" w:cs="Times New Roman"/>
          <w:sz w:val="24"/>
          <w:szCs w:val="24"/>
        </w:rPr>
        <w:t xml:space="preserve"> торгов.</w:t>
      </w:r>
    </w:p>
    <w:p w:rsidR="000B67E3" w:rsidRPr="001B03E9" w:rsidRDefault="000B67E3" w:rsidP="001B03E9">
      <w:pPr>
        <w:pStyle w:val="HTML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E9">
        <w:rPr>
          <w:rFonts w:ascii="Times New Roman" w:hAnsi="Times New Roman" w:cs="Times New Roman"/>
          <w:sz w:val="24"/>
          <w:szCs w:val="24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 задатка в течение пяти рабочих дней со дня подписания Протокола о результатах проведения торгов.</w:t>
      </w:r>
    </w:p>
    <w:p w:rsidR="000B67E3" w:rsidRPr="001B03E9" w:rsidRDefault="000B67E3" w:rsidP="001B03E9">
      <w:pPr>
        <w:pStyle w:val="HTML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E9">
        <w:rPr>
          <w:rFonts w:ascii="Times New Roman" w:hAnsi="Times New Roman" w:cs="Times New Roman"/>
          <w:sz w:val="24"/>
          <w:szCs w:val="24"/>
        </w:rPr>
        <w:lastRenderedPageBreak/>
        <w:t xml:space="preserve">3.4. Внесенный Заявителем задаток засчитывается </w:t>
      </w:r>
      <w:proofErr w:type="gramStart"/>
      <w:r w:rsidRPr="001B03E9">
        <w:rPr>
          <w:rFonts w:ascii="Times New Roman" w:hAnsi="Times New Roman" w:cs="Times New Roman"/>
          <w:sz w:val="24"/>
          <w:szCs w:val="24"/>
        </w:rPr>
        <w:t>в счет оплаты приобретаемого на торгах Имущества при подписании в установленном порядке договора купли-продажи имущества по итогам</w:t>
      </w:r>
      <w:proofErr w:type="gramEnd"/>
      <w:r w:rsidRPr="001B03E9">
        <w:rPr>
          <w:rFonts w:ascii="Times New Roman" w:hAnsi="Times New Roman" w:cs="Times New Roman"/>
          <w:sz w:val="24"/>
          <w:szCs w:val="24"/>
        </w:rPr>
        <w:t xml:space="preserve">  проведения открытых торгов.</w:t>
      </w:r>
    </w:p>
    <w:p w:rsidR="000B67E3" w:rsidRPr="001B03E9" w:rsidRDefault="000B67E3" w:rsidP="001B03E9">
      <w:pPr>
        <w:pStyle w:val="HTML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E9">
        <w:rPr>
          <w:rFonts w:ascii="Times New Roman" w:hAnsi="Times New Roman" w:cs="Times New Roman"/>
          <w:sz w:val="24"/>
          <w:szCs w:val="24"/>
        </w:rPr>
        <w:t xml:space="preserve">3.5. В случае отказа или уклонения Заявителя от подписания  договора купли-продажи в течение пяти дней </w:t>
      </w:r>
      <w:proofErr w:type="gramStart"/>
      <w:r w:rsidRPr="001B03E9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1B03E9">
        <w:rPr>
          <w:rFonts w:ascii="Times New Roman" w:hAnsi="Times New Roman" w:cs="Times New Roman"/>
          <w:sz w:val="24"/>
          <w:szCs w:val="24"/>
        </w:rPr>
        <w:t xml:space="preserve"> предложения конкурсного  управляющего о заключении договора внесенный задаток ему не возвращается. </w:t>
      </w:r>
    </w:p>
    <w:p w:rsidR="000B67E3" w:rsidRPr="001B03E9" w:rsidRDefault="000B67E3" w:rsidP="001B03E9">
      <w:pPr>
        <w:pStyle w:val="HTML"/>
        <w:tabs>
          <w:tab w:val="left" w:pos="142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67E3" w:rsidRPr="001B03E9" w:rsidRDefault="000B67E3" w:rsidP="001B03E9">
      <w:pPr>
        <w:pStyle w:val="HTML"/>
        <w:tabs>
          <w:tab w:val="left" w:pos="142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3E9">
        <w:rPr>
          <w:rFonts w:ascii="Times New Roman" w:hAnsi="Times New Roman" w:cs="Times New Roman"/>
          <w:b/>
          <w:sz w:val="24"/>
          <w:szCs w:val="24"/>
        </w:rPr>
        <w:t>4. Ср</w:t>
      </w:r>
      <w:r w:rsidR="001B03E9">
        <w:rPr>
          <w:rFonts w:ascii="Times New Roman" w:hAnsi="Times New Roman" w:cs="Times New Roman"/>
          <w:b/>
          <w:sz w:val="24"/>
          <w:szCs w:val="24"/>
        </w:rPr>
        <w:t>ок действия настоящего договора</w:t>
      </w:r>
    </w:p>
    <w:p w:rsidR="000B67E3" w:rsidRPr="001B03E9" w:rsidRDefault="000B67E3" w:rsidP="001B03E9">
      <w:pPr>
        <w:pStyle w:val="HTML"/>
        <w:tabs>
          <w:tab w:val="left" w:pos="142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67E3" w:rsidRPr="001B03E9" w:rsidRDefault="000B67E3" w:rsidP="001B03E9">
      <w:pPr>
        <w:pStyle w:val="HTML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E9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:rsidR="000B67E3" w:rsidRPr="001B03E9" w:rsidRDefault="000B67E3" w:rsidP="001B03E9">
      <w:pPr>
        <w:pStyle w:val="HTML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E9">
        <w:rPr>
          <w:rFonts w:ascii="Times New Roman" w:hAnsi="Times New Roman" w:cs="Times New Roman"/>
          <w:sz w:val="24"/>
          <w:szCs w:val="24"/>
        </w:rPr>
        <w:t xml:space="preserve">4.2. Все возможные споры и разногласия, связанные с исполнением настоящего договора, будут разрешаться Сторонами  путем переговоров. </w:t>
      </w:r>
      <w:proofErr w:type="gramStart"/>
      <w:r w:rsidRPr="001B03E9">
        <w:rPr>
          <w:rFonts w:ascii="Times New Roman" w:hAnsi="Times New Roman" w:cs="Times New Roman"/>
          <w:sz w:val="24"/>
          <w:szCs w:val="24"/>
        </w:rPr>
        <w:t>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  <w:proofErr w:type="gramEnd"/>
    </w:p>
    <w:p w:rsidR="000B67E3" w:rsidRPr="001B03E9" w:rsidRDefault="000B67E3" w:rsidP="001B03E9">
      <w:pPr>
        <w:pStyle w:val="HTML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E9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каждой из Сторон.</w:t>
      </w:r>
    </w:p>
    <w:p w:rsidR="000B67E3" w:rsidRPr="001B03E9" w:rsidRDefault="000B67E3" w:rsidP="001B03E9">
      <w:pPr>
        <w:pStyle w:val="HTML"/>
        <w:tabs>
          <w:tab w:val="left" w:pos="142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3115" w:rsidRDefault="000B67E3" w:rsidP="001B03E9">
      <w:pPr>
        <w:pStyle w:val="HTML"/>
        <w:tabs>
          <w:tab w:val="left" w:pos="142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3E9">
        <w:rPr>
          <w:rFonts w:ascii="Times New Roman" w:hAnsi="Times New Roman" w:cs="Times New Roman"/>
          <w:b/>
          <w:sz w:val="24"/>
          <w:szCs w:val="24"/>
        </w:rPr>
        <w:t>5. Реквизиты сторон</w:t>
      </w:r>
    </w:p>
    <w:p w:rsidR="001B03E9" w:rsidRPr="001B03E9" w:rsidRDefault="001B03E9" w:rsidP="001B03E9">
      <w:pPr>
        <w:pStyle w:val="HTML"/>
        <w:tabs>
          <w:tab w:val="left" w:pos="142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3" w:type="dxa"/>
        <w:tblInd w:w="-15" w:type="dxa"/>
        <w:tblLayout w:type="fixed"/>
        <w:tblLook w:val="0000"/>
      </w:tblPr>
      <w:tblGrid>
        <w:gridCol w:w="4786"/>
        <w:gridCol w:w="4817"/>
      </w:tblGrid>
      <w:tr w:rsidR="001B03E9" w:rsidRPr="00B15AF1" w:rsidTr="006A0BE0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E9" w:rsidRPr="00B15AF1" w:rsidRDefault="001B03E9" w:rsidP="006A0B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  <w:r w:rsidRPr="001B03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(Сторона 1):</w:t>
            </w:r>
          </w:p>
          <w:p w:rsidR="000F6DDA" w:rsidRDefault="000F6DDA" w:rsidP="000F6DDA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1B03E9" w:rsidRPr="00B15AF1">
              <w:rPr>
                <w:rFonts w:ascii="Times New Roman" w:hAnsi="Times New Roman" w:cs="Times New Roman"/>
                <w:b/>
                <w:sz w:val="24"/>
                <w:szCs w:val="24"/>
              </w:rPr>
              <w:t>онкурсн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ый</w:t>
            </w:r>
            <w:r w:rsidR="001B03E9" w:rsidRPr="00B15A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управляющ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ий </w:t>
            </w:r>
          </w:p>
          <w:p w:rsidR="000F6DDA" w:rsidRPr="00B15AF1" w:rsidRDefault="000F6DDA" w:rsidP="000F6DDA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AF1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r w:rsidRPr="00B15AF1">
              <w:rPr>
                <w:rFonts w:ascii="Times New Roman" w:hAnsi="Times New Roman"/>
                <w:b/>
                <w:sz w:val="24"/>
                <w:szCs w:val="24"/>
              </w:rPr>
              <w:t>Открытое бизнес пространство</w:t>
            </w:r>
            <w:r w:rsidRPr="00B15AF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B03E9" w:rsidRPr="00B15AF1" w:rsidRDefault="000F6DDA" w:rsidP="000F6DDA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Наймаер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</w:t>
            </w:r>
            <w:r w:rsidR="001B03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E9" w:rsidRPr="00B15AF1" w:rsidRDefault="001B03E9" w:rsidP="006A0B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3E9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 (Сторона 2):</w:t>
            </w:r>
          </w:p>
        </w:tc>
      </w:tr>
      <w:tr w:rsidR="001B03E9" w:rsidRPr="00B15AF1" w:rsidTr="006A0BE0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DDA" w:rsidRPr="006F379D" w:rsidRDefault="000F6DDA" w:rsidP="000F6DDA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должника: 644074, г. Омск, проспект Комарова, д. 21, к. 1</w:t>
            </w:r>
          </w:p>
          <w:p w:rsidR="000F6DDA" w:rsidRPr="006F379D" w:rsidRDefault="000F6DDA" w:rsidP="000F6DDA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ИНН 5504082450, ОГРН 1155543012261</w:t>
            </w:r>
          </w:p>
          <w:p w:rsidR="000F6DDA" w:rsidRPr="006F379D" w:rsidRDefault="000F6DDA" w:rsidP="000F6DDA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F6DDA" w:rsidRPr="006F379D" w:rsidRDefault="000F6DDA" w:rsidP="000F6DDA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spellEnd"/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/с: </w:t>
            </w:r>
            <w:r w:rsidR="00C33CDE" w:rsidRPr="00C63ADB">
              <w:rPr>
                <w:rFonts w:ascii="Times New Roman" w:hAnsi="Times New Roman" w:cs="Times New Roman"/>
                <w:sz w:val="24"/>
                <w:szCs w:val="24"/>
              </w:rPr>
              <w:t>40702810609000001996</w:t>
            </w:r>
          </w:p>
          <w:p w:rsidR="000F6DDA" w:rsidRPr="006F379D" w:rsidRDefault="000F6DDA" w:rsidP="000F6DDA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к/с: 30101810900000000822</w:t>
            </w:r>
          </w:p>
          <w:p w:rsidR="000F6DDA" w:rsidRPr="006F379D" w:rsidRDefault="000F6DDA" w:rsidP="000F6DDA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БИК: 045209822</w:t>
            </w:r>
          </w:p>
          <w:p w:rsidR="000F6DDA" w:rsidRPr="006F379D" w:rsidRDefault="000F6DDA" w:rsidP="000F6D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gramStart"/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Омский</w:t>
            </w:r>
            <w:proofErr w:type="gramEnd"/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РФ АО </w:t>
            </w:r>
            <w:proofErr w:type="spellStart"/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Россельхозбанк</w:t>
            </w:r>
            <w:proofErr w:type="spellEnd"/>
          </w:p>
          <w:p w:rsidR="000F6DDA" w:rsidRPr="006F379D" w:rsidRDefault="000F6DDA" w:rsidP="000F6D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F6DDA" w:rsidRPr="006F379D" w:rsidRDefault="000F6DDA" w:rsidP="000F6D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Адрес управляющего: 644023, г. Омск, ул. 3 </w:t>
            </w:r>
            <w:proofErr w:type="gramStart"/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Железнодорожная</w:t>
            </w:r>
            <w:proofErr w:type="gramEnd"/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15, кв. 116</w:t>
            </w:r>
          </w:p>
          <w:p w:rsidR="000F6DDA" w:rsidRPr="006F379D" w:rsidRDefault="000F6DDA" w:rsidP="000F6D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F6DDA" w:rsidRPr="006F379D" w:rsidRDefault="000F6DDA" w:rsidP="000F6DDA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Конкурсный управляющий</w:t>
            </w:r>
          </w:p>
          <w:p w:rsidR="001B03E9" w:rsidRPr="00B15AF1" w:rsidRDefault="000F6DDA" w:rsidP="000F6D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_____________________ В. В. </w:t>
            </w:r>
            <w:proofErr w:type="spellStart"/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Наймаер</w:t>
            </w:r>
            <w:proofErr w:type="spellEnd"/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E9" w:rsidRPr="00B15AF1" w:rsidRDefault="001B03E9" w:rsidP="006A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AF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1B03E9" w:rsidRPr="00B15AF1" w:rsidRDefault="001B03E9" w:rsidP="006A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AF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</w:t>
            </w:r>
          </w:p>
          <w:p w:rsidR="001B03E9" w:rsidRPr="00B15AF1" w:rsidRDefault="001B03E9" w:rsidP="006A0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AF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</w:tc>
      </w:tr>
    </w:tbl>
    <w:p w:rsidR="001B03E9" w:rsidRPr="000B67E3" w:rsidRDefault="001B03E9">
      <w:pPr>
        <w:rPr>
          <w:rFonts w:ascii="Times New Roman" w:hAnsi="Times New Roman" w:cs="Times New Roman"/>
          <w:sz w:val="24"/>
          <w:szCs w:val="24"/>
        </w:rPr>
      </w:pPr>
    </w:p>
    <w:sectPr w:rsidR="001B03E9" w:rsidRPr="000B67E3" w:rsidSect="000B67E3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567D8"/>
    <w:multiLevelType w:val="hybridMultilevel"/>
    <w:tmpl w:val="8428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defaultTabStop w:val="708"/>
  <w:drawingGridHorizontalSpacing w:val="110"/>
  <w:displayHorizontalDrawingGridEvery w:val="2"/>
  <w:characterSpacingControl w:val="doNotCompress"/>
  <w:compat>
    <w:useFELayout/>
  </w:compat>
  <w:rsids>
    <w:rsidRoot w:val="000B67E3"/>
    <w:rsid w:val="000B67E3"/>
    <w:rsid w:val="000F6DDA"/>
    <w:rsid w:val="001B03E9"/>
    <w:rsid w:val="004932C2"/>
    <w:rsid w:val="00C33CDE"/>
    <w:rsid w:val="00D7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0B67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B67E3"/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1B03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710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2018-08-20T08:59:00Z</dcterms:created>
  <dcterms:modified xsi:type="dcterms:W3CDTF">2018-10-22T07:10:00Z</dcterms:modified>
</cp:coreProperties>
</file>