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5AF1" w:rsidRPr="00B15AF1" w:rsidRDefault="00B15AF1" w:rsidP="00B15AF1">
      <w:pPr>
        <w:widowControl w:val="0"/>
        <w:autoSpaceDE w:val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15AF1">
        <w:rPr>
          <w:rFonts w:ascii="Times New Roman" w:hAnsi="Times New Roman" w:cs="Times New Roman"/>
          <w:b/>
          <w:sz w:val="24"/>
          <w:szCs w:val="24"/>
        </w:rPr>
        <w:t xml:space="preserve">ДОГОВОР </w:t>
      </w:r>
    </w:p>
    <w:p w:rsidR="00B15AF1" w:rsidRPr="00B15AF1" w:rsidRDefault="00B15AF1" w:rsidP="00B15AF1">
      <w:pPr>
        <w:widowControl w:val="0"/>
        <w:autoSpaceDE w:val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15AF1">
        <w:rPr>
          <w:rFonts w:ascii="Times New Roman" w:hAnsi="Times New Roman" w:cs="Times New Roman"/>
          <w:b/>
          <w:sz w:val="24"/>
          <w:szCs w:val="24"/>
        </w:rPr>
        <w:t>купли-продажи имущества по итогам проведения торгов</w:t>
      </w:r>
    </w:p>
    <w:p w:rsidR="00B15AF1" w:rsidRPr="00B15AF1" w:rsidRDefault="00B15AF1" w:rsidP="00B15AF1">
      <w:pPr>
        <w:widowControl w:val="0"/>
        <w:autoSpaceDE w:val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15AF1" w:rsidRPr="00B15AF1" w:rsidRDefault="00B15AF1" w:rsidP="00B15AF1">
      <w:pPr>
        <w:widowControl w:val="0"/>
        <w:autoSpaceDE w:val="0"/>
        <w:rPr>
          <w:rFonts w:ascii="Times New Roman" w:hAnsi="Times New Roman" w:cs="Times New Roman"/>
          <w:bCs/>
          <w:sz w:val="24"/>
          <w:szCs w:val="24"/>
        </w:rPr>
      </w:pPr>
      <w:r w:rsidRPr="00B15AF1">
        <w:rPr>
          <w:rFonts w:ascii="Times New Roman" w:hAnsi="Times New Roman" w:cs="Times New Roman"/>
          <w:bCs/>
          <w:sz w:val="24"/>
          <w:szCs w:val="24"/>
        </w:rPr>
        <w:t>г. Омск</w:t>
      </w:r>
      <w:r w:rsidRPr="00B15AF1">
        <w:rPr>
          <w:rFonts w:ascii="Times New Roman" w:hAnsi="Times New Roman" w:cs="Times New Roman"/>
          <w:bCs/>
          <w:sz w:val="24"/>
          <w:szCs w:val="24"/>
        </w:rPr>
        <w:tab/>
      </w:r>
      <w:r w:rsidRPr="00B15AF1">
        <w:rPr>
          <w:rFonts w:ascii="Times New Roman" w:hAnsi="Times New Roman" w:cs="Times New Roman"/>
          <w:bCs/>
          <w:sz w:val="24"/>
          <w:szCs w:val="24"/>
        </w:rPr>
        <w:tab/>
      </w:r>
      <w:r w:rsidRPr="00B15AF1">
        <w:rPr>
          <w:rFonts w:ascii="Times New Roman" w:hAnsi="Times New Roman" w:cs="Times New Roman"/>
          <w:bCs/>
          <w:sz w:val="24"/>
          <w:szCs w:val="24"/>
        </w:rPr>
        <w:tab/>
        <w:t xml:space="preserve">                                                               «__» ___________ 201</w:t>
      </w:r>
      <w:r>
        <w:rPr>
          <w:rFonts w:ascii="Times New Roman" w:hAnsi="Times New Roman" w:cs="Times New Roman"/>
          <w:bCs/>
          <w:sz w:val="24"/>
          <w:szCs w:val="24"/>
        </w:rPr>
        <w:t>8</w:t>
      </w:r>
      <w:r w:rsidRPr="00B15AF1">
        <w:rPr>
          <w:rFonts w:ascii="Times New Roman" w:hAnsi="Times New Roman" w:cs="Times New Roman"/>
          <w:bCs/>
          <w:sz w:val="24"/>
          <w:szCs w:val="24"/>
        </w:rPr>
        <w:t xml:space="preserve"> г.</w:t>
      </w:r>
    </w:p>
    <w:p w:rsidR="00B15AF1" w:rsidRPr="00B15AF1" w:rsidRDefault="00B15AF1" w:rsidP="00B15AF1">
      <w:pPr>
        <w:widowControl w:val="0"/>
        <w:autoSpaceDE w:val="0"/>
        <w:jc w:val="both"/>
        <w:rPr>
          <w:rFonts w:ascii="Times New Roman" w:hAnsi="Times New Roman" w:cs="Times New Roman"/>
          <w:sz w:val="24"/>
          <w:szCs w:val="24"/>
        </w:rPr>
      </w:pPr>
    </w:p>
    <w:p w:rsidR="00B15AF1" w:rsidRPr="00B15AF1" w:rsidRDefault="00B15AF1" w:rsidP="00B15AF1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B15AF1">
        <w:rPr>
          <w:rFonts w:ascii="Times New Roman" w:hAnsi="Times New Roman" w:cs="Times New Roman"/>
          <w:b/>
          <w:sz w:val="24"/>
          <w:szCs w:val="24"/>
        </w:rPr>
        <w:t>Общество с ограниченной ответственностью «</w:t>
      </w:r>
      <w:r w:rsidRPr="00FB4700">
        <w:rPr>
          <w:rFonts w:ascii="Times New Roman" w:hAnsi="Times New Roman"/>
          <w:b/>
          <w:sz w:val="24"/>
          <w:szCs w:val="24"/>
        </w:rPr>
        <w:t>Открытое бизнес пространство</w:t>
      </w:r>
      <w:r w:rsidRPr="00B15AF1">
        <w:rPr>
          <w:rFonts w:ascii="Times New Roman" w:hAnsi="Times New Roman" w:cs="Times New Roman"/>
          <w:b/>
          <w:sz w:val="24"/>
          <w:szCs w:val="24"/>
        </w:rPr>
        <w:t>»</w:t>
      </w:r>
      <w:r w:rsidRPr="00B15AF1">
        <w:rPr>
          <w:rFonts w:ascii="Times New Roman" w:hAnsi="Times New Roman" w:cs="Times New Roman"/>
          <w:sz w:val="24"/>
          <w:szCs w:val="24"/>
        </w:rPr>
        <w:t xml:space="preserve"> (</w:t>
      </w:r>
      <w:r w:rsidRPr="00FB4700">
        <w:rPr>
          <w:rFonts w:ascii="Times New Roman" w:hAnsi="Times New Roman"/>
          <w:color w:val="000000"/>
          <w:sz w:val="24"/>
          <w:szCs w:val="24"/>
        </w:rPr>
        <w:t>ИНН 5504082450, ОГРН 1155543012261</w:t>
      </w:r>
      <w:r w:rsidRPr="00B15AF1">
        <w:rPr>
          <w:rFonts w:ascii="Times New Roman" w:hAnsi="Times New Roman" w:cs="Times New Roman"/>
          <w:sz w:val="24"/>
          <w:szCs w:val="24"/>
        </w:rPr>
        <w:t xml:space="preserve">), именуемое в дальнейшем </w:t>
      </w:r>
      <w:r w:rsidRPr="00B15AF1">
        <w:rPr>
          <w:rFonts w:ascii="Times New Roman" w:hAnsi="Times New Roman" w:cs="Times New Roman"/>
          <w:b/>
          <w:sz w:val="24"/>
          <w:szCs w:val="24"/>
        </w:rPr>
        <w:t>«Продавец»</w:t>
      </w:r>
      <w:r w:rsidRPr="00B15AF1">
        <w:rPr>
          <w:rFonts w:ascii="Times New Roman" w:hAnsi="Times New Roman" w:cs="Times New Roman"/>
          <w:sz w:val="24"/>
          <w:szCs w:val="24"/>
        </w:rPr>
        <w:t xml:space="preserve">, </w:t>
      </w:r>
      <w:r w:rsidRPr="00FB4700">
        <w:rPr>
          <w:rFonts w:ascii="Times New Roman" w:hAnsi="Times New Roman"/>
          <w:sz w:val="24"/>
          <w:szCs w:val="24"/>
        </w:rPr>
        <w:t xml:space="preserve">в лице конкурсного управляющего </w:t>
      </w:r>
      <w:proofErr w:type="spellStart"/>
      <w:r w:rsidRPr="00FB4700">
        <w:rPr>
          <w:rFonts w:ascii="Times New Roman" w:hAnsi="Times New Roman"/>
          <w:sz w:val="24"/>
          <w:szCs w:val="24"/>
        </w:rPr>
        <w:t>Наймаера</w:t>
      </w:r>
      <w:proofErr w:type="spellEnd"/>
      <w:r w:rsidRPr="00FB4700">
        <w:rPr>
          <w:rFonts w:ascii="Times New Roman" w:hAnsi="Times New Roman"/>
          <w:sz w:val="24"/>
          <w:szCs w:val="24"/>
        </w:rPr>
        <w:t xml:space="preserve"> Владимира Владимировича, действующего на основании решения Арбитражного суда Омской области от 23.05.2018 г. по делу №</w:t>
      </w:r>
      <w:r w:rsidRPr="00FB4700">
        <w:t xml:space="preserve"> </w:t>
      </w:r>
      <w:r w:rsidRPr="00FB4700">
        <w:rPr>
          <w:rFonts w:ascii="Times New Roman" w:hAnsi="Times New Roman"/>
          <w:sz w:val="24"/>
          <w:szCs w:val="24"/>
        </w:rPr>
        <w:t>А46-18218/2017</w:t>
      </w:r>
      <w:r w:rsidRPr="00B15AF1">
        <w:rPr>
          <w:rFonts w:ascii="Times New Roman" w:hAnsi="Times New Roman" w:cs="Times New Roman"/>
          <w:sz w:val="24"/>
          <w:szCs w:val="24"/>
        </w:rPr>
        <w:t xml:space="preserve">, и </w:t>
      </w:r>
    </w:p>
    <w:p w:rsidR="00B15AF1" w:rsidRPr="00B15AF1" w:rsidRDefault="00B15AF1" w:rsidP="00B15AF1">
      <w:pPr>
        <w:widowControl w:val="0"/>
        <w:autoSpaceDE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15AF1">
        <w:rPr>
          <w:rFonts w:ascii="Times New Roman" w:hAnsi="Times New Roman" w:cs="Times New Roman"/>
          <w:b/>
          <w:sz w:val="24"/>
          <w:szCs w:val="24"/>
        </w:rPr>
        <w:t>_______________________________________________________________________</w:t>
      </w:r>
      <w:r w:rsidRPr="00B15AF1">
        <w:rPr>
          <w:rFonts w:ascii="Times New Roman" w:hAnsi="Times New Roman" w:cs="Times New Roman"/>
          <w:sz w:val="24"/>
          <w:szCs w:val="24"/>
        </w:rPr>
        <w:t>, ИНН/</w:t>
      </w:r>
      <w:r>
        <w:rPr>
          <w:rFonts w:ascii="Times New Roman" w:hAnsi="Times New Roman" w:cs="Times New Roman"/>
          <w:sz w:val="24"/>
          <w:szCs w:val="24"/>
        </w:rPr>
        <w:t>ОГРН</w:t>
      </w:r>
      <w:r w:rsidRPr="00B15AF1">
        <w:rPr>
          <w:rFonts w:ascii="Times New Roman" w:hAnsi="Times New Roman" w:cs="Times New Roman"/>
          <w:sz w:val="24"/>
          <w:szCs w:val="24"/>
        </w:rPr>
        <w:t xml:space="preserve"> _____________________/__________________, именуе</w:t>
      </w:r>
      <w:proofErr w:type="gramStart"/>
      <w:r w:rsidRPr="00B15AF1">
        <w:rPr>
          <w:rFonts w:ascii="Times New Roman" w:hAnsi="Times New Roman" w:cs="Times New Roman"/>
          <w:sz w:val="24"/>
          <w:szCs w:val="24"/>
        </w:rPr>
        <w:t>м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__)</w:t>
      </w:r>
      <w:r w:rsidRPr="00B15AF1">
        <w:rPr>
          <w:rFonts w:ascii="Times New Roman" w:hAnsi="Times New Roman" w:cs="Times New Roman"/>
          <w:sz w:val="24"/>
          <w:szCs w:val="24"/>
        </w:rPr>
        <w:t xml:space="preserve"> в дальнейшем </w:t>
      </w:r>
      <w:r w:rsidRPr="00B15AF1">
        <w:rPr>
          <w:rFonts w:ascii="Times New Roman" w:hAnsi="Times New Roman" w:cs="Times New Roman"/>
          <w:b/>
          <w:sz w:val="24"/>
          <w:szCs w:val="24"/>
        </w:rPr>
        <w:t>«Покупатель»</w:t>
      </w:r>
      <w:r w:rsidRPr="00B15AF1">
        <w:rPr>
          <w:rFonts w:ascii="Times New Roman" w:hAnsi="Times New Roman" w:cs="Times New Roman"/>
          <w:sz w:val="24"/>
          <w:szCs w:val="24"/>
        </w:rPr>
        <w:t xml:space="preserve">, в лице ____________________________________________, действующего на основании ___________________, с другой стороны, а вместе именуемые </w:t>
      </w:r>
      <w:r w:rsidRPr="00B15AF1">
        <w:rPr>
          <w:rFonts w:ascii="Times New Roman" w:hAnsi="Times New Roman" w:cs="Times New Roman"/>
          <w:b/>
          <w:sz w:val="24"/>
          <w:szCs w:val="24"/>
        </w:rPr>
        <w:t>«Стороны»,</w:t>
      </w:r>
      <w:r w:rsidRPr="00B15AF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15AF1" w:rsidRPr="00B15AF1" w:rsidRDefault="00B15AF1" w:rsidP="00B15AF1">
      <w:pPr>
        <w:widowControl w:val="0"/>
        <w:autoSpaceDE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15AF1">
        <w:rPr>
          <w:rFonts w:ascii="Times New Roman" w:hAnsi="Times New Roman" w:cs="Times New Roman"/>
          <w:bCs/>
          <w:sz w:val="24"/>
          <w:szCs w:val="24"/>
        </w:rPr>
        <w:t>на основании протокола</w:t>
      </w:r>
      <w:r w:rsidR="00822645">
        <w:rPr>
          <w:rFonts w:ascii="Times New Roman" w:hAnsi="Times New Roman" w:cs="Times New Roman"/>
          <w:bCs/>
          <w:sz w:val="24"/>
          <w:szCs w:val="24"/>
        </w:rPr>
        <w:t xml:space="preserve"> № ________</w:t>
      </w:r>
      <w:r w:rsidRPr="00B15AF1">
        <w:rPr>
          <w:rFonts w:ascii="Times New Roman" w:hAnsi="Times New Roman" w:cs="Times New Roman"/>
          <w:bCs/>
          <w:sz w:val="24"/>
          <w:szCs w:val="24"/>
        </w:rPr>
        <w:t xml:space="preserve"> о результатах проведения торгов по реализации имущества Общества с ограниченной ответственностью «</w:t>
      </w:r>
      <w:r w:rsidRPr="00B15AF1">
        <w:rPr>
          <w:rFonts w:ascii="Times New Roman" w:hAnsi="Times New Roman"/>
          <w:sz w:val="24"/>
          <w:szCs w:val="24"/>
        </w:rPr>
        <w:t>Открытое бизнес пространство</w:t>
      </w:r>
      <w:r w:rsidRPr="00B15AF1">
        <w:rPr>
          <w:rFonts w:ascii="Times New Roman" w:hAnsi="Times New Roman" w:cs="Times New Roman"/>
          <w:bCs/>
          <w:sz w:val="24"/>
          <w:szCs w:val="24"/>
        </w:rPr>
        <w:t>», в форме аукциона с открытой формой подачи предложени</w:t>
      </w:r>
      <w:r w:rsidR="00822645">
        <w:rPr>
          <w:rFonts w:ascii="Times New Roman" w:hAnsi="Times New Roman" w:cs="Times New Roman"/>
          <w:bCs/>
          <w:sz w:val="24"/>
          <w:szCs w:val="24"/>
        </w:rPr>
        <w:t>я о цене имущества, проведенных</w:t>
      </w:r>
      <w:r w:rsidRPr="00B15AF1">
        <w:rPr>
          <w:rFonts w:ascii="Times New Roman" w:hAnsi="Times New Roman" w:cs="Times New Roman"/>
          <w:bCs/>
          <w:sz w:val="24"/>
          <w:szCs w:val="24"/>
        </w:rPr>
        <w:t xml:space="preserve"> на </w:t>
      </w:r>
      <w:r w:rsidRPr="00B15AF1">
        <w:rPr>
          <w:rFonts w:ascii="Times New Roman" w:hAnsi="Times New Roman" w:cs="Times New Roman"/>
          <w:sz w:val="24"/>
          <w:szCs w:val="24"/>
        </w:rPr>
        <w:t>электронной торговой площадке «</w:t>
      </w:r>
      <w:proofErr w:type="spellStart"/>
      <w:r>
        <w:rPr>
          <w:rFonts w:ascii="Times New Roman" w:hAnsi="Times New Roman" w:cs="Times New Roman"/>
          <w:sz w:val="24"/>
          <w:szCs w:val="24"/>
        </w:rPr>
        <w:t>Фабрикант</w:t>
      </w:r>
      <w:proofErr w:type="gramStart"/>
      <w:r>
        <w:rPr>
          <w:rFonts w:ascii="Times New Roman" w:hAnsi="Times New Roman" w:cs="Times New Roman"/>
          <w:sz w:val="24"/>
          <w:szCs w:val="24"/>
        </w:rPr>
        <w:t>.Р</w:t>
      </w:r>
      <w:proofErr w:type="gramEnd"/>
      <w:r>
        <w:rPr>
          <w:rFonts w:ascii="Times New Roman" w:hAnsi="Times New Roman" w:cs="Times New Roman"/>
          <w:sz w:val="24"/>
          <w:szCs w:val="24"/>
        </w:rPr>
        <w:t>У</w:t>
      </w:r>
      <w:proofErr w:type="spellEnd"/>
      <w:r w:rsidRPr="00B15AF1">
        <w:rPr>
          <w:rFonts w:ascii="Times New Roman" w:hAnsi="Times New Roman" w:cs="Times New Roman"/>
          <w:sz w:val="24"/>
          <w:szCs w:val="24"/>
        </w:rPr>
        <w:t>» (</w:t>
      </w:r>
      <w:proofErr w:type="spellStart"/>
      <w:r w:rsidRPr="00F32241">
        <w:rPr>
          <w:rFonts w:ascii="Times New Roman" w:hAnsi="Times New Roman" w:cs="Times New Roman"/>
          <w:color w:val="000000" w:themeColor="text1"/>
          <w:sz w:val="24"/>
          <w:szCs w:val="24"/>
        </w:rPr>
        <w:t>www.fabrikant.ru</w:t>
      </w:r>
      <w:proofErr w:type="spellEnd"/>
      <w:r w:rsidRPr="00B15AF1">
        <w:rPr>
          <w:rFonts w:ascii="Times New Roman" w:hAnsi="Times New Roman" w:cs="Times New Roman"/>
          <w:sz w:val="24"/>
          <w:szCs w:val="24"/>
        </w:rPr>
        <w:t>)</w:t>
      </w:r>
      <w:r w:rsidRPr="00B15AF1">
        <w:rPr>
          <w:rFonts w:ascii="Times New Roman" w:hAnsi="Times New Roman" w:cs="Times New Roman"/>
          <w:bCs/>
          <w:sz w:val="24"/>
          <w:szCs w:val="24"/>
        </w:rPr>
        <w:t>, подписали настоящий договор о нижеследующем:</w:t>
      </w:r>
    </w:p>
    <w:p w:rsidR="00B15AF1" w:rsidRPr="00B15AF1" w:rsidRDefault="00B15AF1" w:rsidP="00B15AF1">
      <w:pPr>
        <w:widowControl w:val="0"/>
        <w:autoSpaceDE w:val="0"/>
        <w:ind w:firstLine="720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B15AF1" w:rsidRPr="00B15AF1" w:rsidRDefault="00B15AF1" w:rsidP="00B15AF1">
      <w:pPr>
        <w:widowControl w:val="0"/>
        <w:numPr>
          <w:ilvl w:val="0"/>
          <w:numId w:val="2"/>
        </w:numPr>
        <w:autoSpaceDE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15AF1">
        <w:rPr>
          <w:rFonts w:ascii="Times New Roman" w:hAnsi="Times New Roman" w:cs="Times New Roman"/>
          <w:b/>
          <w:sz w:val="24"/>
          <w:szCs w:val="24"/>
        </w:rPr>
        <w:t>ПРЕДМЕТ ДОГОВОРА</w:t>
      </w:r>
    </w:p>
    <w:p w:rsidR="00B15AF1" w:rsidRPr="00B15AF1" w:rsidRDefault="00B15AF1" w:rsidP="00B15AF1">
      <w:pPr>
        <w:widowControl w:val="0"/>
        <w:autoSpaceDE w:val="0"/>
        <w:ind w:left="360"/>
        <w:rPr>
          <w:rFonts w:ascii="Times New Roman" w:hAnsi="Times New Roman" w:cs="Times New Roman"/>
          <w:b/>
          <w:sz w:val="24"/>
          <w:szCs w:val="24"/>
        </w:rPr>
      </w:pPr>
    </w:p>
    <w:p w:rsidR="00B15AF1" w:rsidRPr="00B15AF1" w:rsidRDefault="00B15AF1" w:rsidP="00B15AF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15AF1">
        <w:rPr>
          <w:rFonts w:ascii="Times New Roman" w:hAnsi="Times New Roman" w:cs="Times New Roman"/>
          <w:sz w:val="24"/>
          <w:szCs w:val="24"/>
        </w:rPr>
        <w:t xml:space="preserve">1.1. По настоящему договору Продавец обязуется передать в собственность Покупателю, а Покупатель обязуется принять и оплатить следующее имущество (далее – </w:t>
      </w:r>
      <w:r w:rsidRPr="00B15AF1">
        <w:rPr>
          <w:rFonts w:ascii="Times New Roman" w:hAnsi="Times New Roman" w:cs="Times New Roman"/>
          <w:b/>
          <w:i/>
          <w:sz w:val="24"/>
          <w:szCs w:val="24"/>
        </w:rPr>
        <w:t>«Имущество»</w:t>
      </w:r>
      <w:r w:rsidRPr="00B15AF1">
        <w:rPr>
          <w:rFonts w:ascii="Times New Roman" w:hAnsi="Times New Roman" w:cs="Times New Roman"/>
          <w:sz w:val="24"/>
          <w:szCs w:val="24"/>
        </w:rPr>
        <w:t>):</w:t>
      </w:r>
    </w:p>
    <w:p w:rsidR="00B15AF1" w:rsidRPr="00B15AF1" w:rsidRDefault="00B15AF1" w:rsidP="00B15AF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15AF1">
        <w:rPr>
          <w:rFonts w:ascii="Times New Roman" w:hAnsi="Times New Roman" w:cs="Times New Roman"/>
          <w:sz w:val="24"/>
          <w:szCs w:val="24"/>
        </w:rPr>
        <w:t>____________________________________________________________________</w:t>
      </w:r>
    </w:p>
    <w:p w:rsidR="00B15AF1" w:rsidRPr="00B15AF1" w:rsidRDefault="00B15AF1" w:rsidP="00B15AF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15AF1">
        <w:rPr>
          <w:rFonts w:ascii="Times New Roman" w:hAnsi="Times New Roman" w:cs="Times New Roman"/>
          <w:sz w:val="24"/>
          <w:szCs w:val="24"/>
        </w:rPr>
        <w:t>____________________________________________________________________</w:t>
      </w:r>
    </w:p>
    <w:p w:rsidR="00B15AF1" w:rsidRPr="00B15AF1" w:rsidRDefault="00B15AF1" w:rsidP="00B15AF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15AF1" w:rsidRPr="00B15AF1" w:rsidRDefault="00B15AF1" w:rsidP="00B15AF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B15AF1">
        <w:rPr>
          <w:rFonts w:ascii="Times New Roman" w:hAnsi="Times New Roman" w:cs="Times New Roman"/>
          <w:sz w:val="24"/>
          <w:szCs w:val="24"/>
        </w:rPr>
        <w:t>1.2. Имущество, указанное в п. 1.1 настоящего Договора принадлежит Продавцу на праве собственности, что подтверждается:</w:t>
      </w:r>
    </w:p>
    <w:p w:rsidR="00B15AF1" w:rsidRPr="00B15AF1" w:rsidRDefault="00B15AF1" w:rsidP="00B15AF1">
      <w:pPr>
        <w:pStyle w:val="a7"/>
        <w:ind w:left="709"/>
        <w:jc w:val="both"/>
      </w:pPr>
      <w:r w:rsidRPr="00B15AF1">
        <w:t>- __________________________________________________________________;</w:t>
      </w:r>
    </w:p>
    <w:p w:rsidR="00B15AF1" w:rsidRPr="00B15AF1" w:rsidRDefault="00B15AF1" w:rsidP="00B15AF1">
      <w:pPr>
        <w:pStyle w:val="a7"/>
        <w:ind w:left="0" w:firstLine="709"/>
        <w:jc w:val="both"/>
      </w:pPr>
    </w:p>
    <w:p w:rsidR="00B15AF1" w:rsidRPr="00B15AF1" w:rsidRDefault="00B15AF1" w:rsidP="00B15AF1">
      <w:pPr>
        <w:pStyle w:val="a7"/>
        <w:ind w:left="0" w:firstLine="709"/>
        <w:jc w:val="both"/>
      </w:pPr>
      <w:r w:rsidRPr="00B15AF1">
        <w:t>1.</w:t>
      </w:r>
      <w:r>
        <w:t>3</w:t>
      </w:r>
      <w:r w:rsidRPr="00B15AF1">
        <w:t>. Стороны признают, что предмет договора надлежащим образом индивидуализирован, Сторонам понятен, разногласий в отношении предмета договора Стороны не имеют.</w:t>
      </w:r>
    </w:p>
    <w:p w:rsidR="00B15AF1" w:rsidRPr="00B15AF1" w:rsidRDefault="00B15AF1" w:rsidP="00B15AF1">
      <w:pPr>
        <w:pStyle w:val="a7"/>
        <w:ind w:left="0" w:firstLine="709"/>
        <w:jc w:val="both"/>
      </w:pPr>
      <w:r w:rsidRPr="00B15AF1">
        <w:t xml:space="preserve">Имущество, приобретаемое по настоящему договору, Покупателем до момента подписания договора осмотрено. Все недостатки Покупателю известны и учтены сторонами при подписании настоящего договора. Факт подписания настоящего договора </w:t>
      </w:r>
      <w:proofErr w:type="gramStart"/>
      <w:r w:rsidRPr="00B15AF1">
        <w:t>свид</w:t>
      </w:r>
      <w:r w:rsidR="00822645">
        <w:t>-</w:t>
      </w:r>
      <w:r w:rsidRPr="00B15AF1">
        <w:t>етельствует</w:t>
      </w:r>
      <w:proofErr w:type="gramEnd"/>
      <w:r w:rsidRPr="00B15AF1">
        <w:t xml:space="preserve"> об отсутствии у Покупателя претензий к Продавцу по передаваемому имуществу.</w:t>
      </w:r>
    </w:p>
    <w:p w:rsidR="00B15AF1" w:rsidRPr="00B15AF1" w:rsidRDefault="00B15AF1" w:rsidP="00B15AF1">
      <w:pPr>
        <w:pStyle w:val="a7"/>
        <w:ind w:left="0" w:firstLine="709"/>
        <w:jc w:val="both"/>
      </w:pPr>
    </w:p>
    <w:p w:rsidR="00B15AF1" w:rsidRPr="00B15AF1" w:rsidRDefault="00B15AF1" w:rsidP="00B15AF1">
      <w:pPr>
        <w:pStyle w:val="a7"/>
        <w:widowControl w:val="0"/>
        <w:numPr>
          <w:ilvl w:val="0"/>
          <w:numId w:val="2"/>
        </w:numPr>
        <w:autoSpaceDE w:val="0"/>
        <w:jc w:val="center"/>
        <w:rPr>
          <w:b/>
          <w:color w:val="0D0D0D" w:themeColor="text1" w:themeTint="F2"/>
        </w:rPr>
      </w:pPr>
      <w:r w:rsidRPr="00B15AF1">
        <w:rPr>
          <w:b/>
          <w:color w:val="0D0D0D" w:themeColor="text1" w:themeTint="F2"/>
        </w:rPr>
        <w:t>ЦЕНА ИМУЩЕСТВА, ПОРЯДОК ОПЛАТЫ</w:t>
      </w:r>
    </w:p>
    <w:p w:rsidR="00B15AF1" w:rsidRPr="00B15AF1" w:rsidRDefault="00B15AF1" w:rsidP="00B15AF1">
      <w:pPr>
        <w:pStyle w:val="a7"/>
        <w:widowControl w:val="0"/>
        <w:autoSpaceDE w:val="0"/>
        <w:rPr>
          <w:b/>
          <w:color w:val="0D0D0D" w:themeColor="text1" w:themeTint="F2"/>
        </w:rPr>
      </w:pPr>
    </w:p>
    <w:p w:rsidR="00B15AF1" w:rsidRPr="00B15AF1" w:rsidRDefault="00B15AF1" w:rsidP="00B15AF1">
      <w:pPr>
        <w:widowControl w:val="0"/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B15AF1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2.1. Цена имущества составляет</w:t>
      </w:r>
      <w:proofErr w:type="gramStart"/>
      <w:r w:rsidRPr="00B15AF1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  <w:r w:rsidRPr="00B15AF1">
        <w:rPr>
          <w:rFonts w:ascii="Times New Roman" w:hAnsi="Times New Roman" w:cs="Times New Roman"/>
          <w:b/>
          <w:bCs/>
          <w:color w:val="0D0D0D" w:themeColor="text1" w:themeTint="F2"/>
          <w:sz w:val="24"/>
          <w:szCs w:val="24"/>
        </w:rPr>
        <w:t>____________</w:t>
      </w:r>
      <w:r w:rsidRPr="00B15AF1">
        <w:rPr>
          <w:rFonts w:ascii="Times New Roman" w:hAnsi="Times New Roman" w:cs="Times New Roman"/>
          <w:b/>
          <w:color w:val="0D0D0D" w:themeColor="text1" w:themeTint="F2"/>
          <w:sz w:val="24"/>
          <w:szCs w:val="24"/>
        </w:rPr>
        <w:t xml:space="preserve"> (_________________________ ________________________________) </w:t>
      </w:r>
      <w:proofErr w:type="gramEnd"/>
      <w:r w:rsidRPr="00B15AF1">
        <w:rPr>
          <w:rFonts w:ascii="Times New Roman" w:hAnsi="Times New Roman" w:cs="Times New Roman"/>
          <w:b/>
          <w:color w:val="0D0D0D" w:themeColor="text1" w:themeTint="F2"/>
          <w:sz w:val="24"/>
          <w:szCs w:val="24"/>
        </w:rPr>
        <w:t>рублей ____ копеек</w:t>
      </w:r>
      <w:r w:rsidRPr="00B15AF1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.</w:t>
      </w:r>
    </w:p>
    <w:p w:rsidR="00B15AF1" w:rsidRPr="00B15AF1" w:rsidRDefault="00B15AF1" w:rsidP="00B15AF1">
      <w:pPr>
        <w:pStyle w:val="a3"/>
        <w:ind w:firstLine="709"/>
        <w:rPr>
          <w:color w:val="0D0D0D" w:themeColor="text1" w:themeTint="F2"/>
          <w:sz w:val="24"/>
          <w:szCs w:val="24"/>
        </w:rPr>
      </w:pPr>
      <w:r w:rsidRPr="00B15AF1">
        <w:rPr>
          <w:snapToGrid w:val="0"/>
          <w:color w:val="0D0D0D" w:themeColor="text1" w:themeTint="F2"/>
          <w:sz w:val="24"/>
          <w:szCs w:val="24"/>
        </w:rPr>
        <w:t xml:space="preserve">2.2. Указанная в п. 2.1. настоящего договора цена имущества установлена на </w:t>
      </w:r>
      <w:r w:rsidRPr="00B15AF1">
        <w:rPr>
          <w:snapToGrid w:val="0"/>
          <w:color w:val="0D0D0D" w:themeColor="text1" w:themeTint="F2"/>
          <w:sz w:val="24"/>
          <w:szCs w:val="24"/>
        </w:rPr>
        <w:lastRenderedPageBreak/>
        <w:t xml:space="preserve">основании протокола о результатах проведения торгов от «___»_______________ 20__ года </w:t>
      </w:r>
      <w:r w:rsidRPr="00B15AF1">
        <w:rPr>
          <w:color w:val="0D0D0D" w:themeColor="text1" w:themeTint="F2"/>
          <w:sz w:val="24"/>
          <w:szCs w:val="24"/>
        </w:rPr>
        <w:t>в форме аукциона с открытой формой подачи предложения о цене имущества ООО «</w:t>
      </w:r>
      <w:r w:rsidRPr="00B15AF1">
        <w:rPr>
          <w:sz w:val="24"/>
          <w:szCs w:val="24"/>
        </w:rPr>
        <w:t>Открытое бизнес пространство</w:t>
      </w:r>
      <w:r w:rsidRPr="00B15AF1">
        <w:rPr>
          <w:color w:val="0D0D0D" w:themeColor="text1" w:themeTint="F2"/>
          <w:sz w:val="24"/>
          <w:szCs w:val="24"/>
        </w:rPr>
        <w:t>».</w:t>
      </w:r>
    </w:p>
    <w:p w:rsidR="00B15AF1" w:rsidRPr="00B15AF1" w:rsidRDefault="00B15AF1" w:rsidP="00B15AF1">
      <w:pPr>
        <w:pStyle w:val="a3"/>
        <w:ind w:firstLine="709"/>
        <w:rPr>
          <w:color w:val="0D0D0D" w:themeColor="text1" w:themeTint="F2"/>
          <w:sz w:val="24"/>
          <w:szCs w:val="24"/>
        </w:rPr>
      </w:pPr>
      <w:r w:rsidRPr="00B15AF1">
        <w:rPr>
          <w:color w:val="0D0D0D" w:themeColor="text1" w:themeTint="F2"/>
          <w:sz w:val="24"/>
          <w:szCs w:val="24"/>
        </w:rPr>
        <w:t>В счет стоимости имущества, являющегося предметом настоящего договора, засчитывается ранее внесенный Покупателем задаток в размере _______________ рублей, на основании договора о задатке от «___» __________________ 20__г.</w:t>
      </w:r>
    </w:p>
    <w:p w:rsidR="00B15AF1" w:rsidRPr="00B15AF1" w:rsidRDefault="00B15AF1" w:rsidP="00B15AF1">
      <w:pPr>
        <w:pStyle w:val="a3"/>
        <w:ind w:firstLine="709"/>
        <w:rPr>
          <w:color w:val="0D0D0D" w:themeColor="text1" w:themeTint="F2"/>
          <w:sz w:val="24"/>
          <w:szCs w:val="24"/>
        </w:rPr>
      </w:pPr>
      <w:r w:rsidRPr="00B15AF1">
        <w:rPr>
          <w:color w:val="0D0D0D" w:themeColor="text1" w:themeTint="F2"/>
          <w:sz w:val="24"/>
          <w:szCs w:val="24"/>
        </w:rPr>
        <w:t>Внесение задатка подтверждается платежным поручением №___ от «____» ____________________20__г.</w:t>
      </w:r>
    </w:p>
    <w:p w:rsidR="00B15AF1" w:rsidRPr="00B15AF1" w:rsidRDefault="00B15AF1" w:rsidP="00B15AF1">
      <w:pPr>
        <w:pStyle w:val="a3"/>
        <w:ind w:firstLine="709"/>
        <w:rPr>
          <w:color w:val="0D0D0D" w:themeColor="text1" w:themeTint="F2"/>
          <w:sz w:val="24"/>
          <w:szCs w:val="24"/>
        </w:rPr>
      </w:pPr>
      <w:r w:rsidRPr="00B15AF1">
        <w:rPr>
          <w:color w:val="0D0D0D" w:themeColor="text1" w:themeTint="F2"/>
          <w:sz w:val="24"/>
          <w:szCs w:val="24"/>
        </w:rPr>
        <w:t>За вычетом суммы задатка Покупатель обязан уплатить</w:t>
      </w:r>
      <w:proofErr w:type="gramStart"/>
      <w:r w:rsidRPr="00B15AF1">
        <w:rPr>
          <w:color w:val="0D0D0D" w:themeColor="text1" w:themeTint="F2"/>
          <w:sz w:val="24"/>
          <w:szCs w:val="24"/>
        </w:rPr>
        <w:t xml:space="preserve"> ____________ (____________) </w:t>
      </w:r>
      <w:proofErr w:type="gramEnd"/>
      <w:r w:rsidRPr="00B15AF1">
        <w:rPr>
          <w:color w:val="0D0D0D" w:themeColor="text1" w:themeTint="F2"/>
          <w:sz w:val="24"/>
          <w:szCs w:val="24"/>
        </w:rPr>
        <w:t xml:space="preserve">рублей ___ коп.  </w:t>
      </w:r>
    </w:p>
    <w:p w:rsidR="00B15AF1" w:rsidRPr="00B15AF1" w:rsidRDefault="00B15AF1" w:rsidP="00B15AF1">
      <w:pPr>
        <w:pStyle w:val="a3"/>
        <w:ind w:firstLine="709"/>
        <w:rPr>
          <w:color w:val="0D0D0D" w:themeColor="text1" w:themeTint="F2"/>
          <w:sz w:val="24"/>
          <w:szCs w:val="24"/>
        </w:rPr>
      </w:pPr>
      <w:r w:rsidRPr="00B15AF1">
        <w:rPr>
          <w:color w:val="0D0D0D" w:themeColor="text1" w:themeTint="F2"/>
          <w:sz w:val="24"/>
          <w:szCs w:val="24"/>
        </w:rPr>
        <w:t>2.3. Оплата цены имущества, с учетом внесенного задатка, производится в безналичном порядке не позднее 30 (тридцати) дней с момента подписания настоящего Договора, посредством перечисления денежных средств на счет Продавца.</w:t>
      </w:r>
    </w:p>
    <w:p w:rsidR="00B15AF1" w:rsidRPr="00B15AF1" w:rsidRDefault="00B15AF1" w:rsidP="00B15AF1">
      <w:pPr>
        <w:widowControl w:val="0"/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B15AF1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2.4. Покупатель считается исполнившим обязательство по оплате имущества с момента зачисления денежных средств на счет Продавца. </w:t>
      </w:r>
    </w:p>
    <w:p w:rsidR="00B15AF1" w:rsidRPr="00B15AF1" w:rsidRDefault="00B15AF1" w:rsidP="00B15AF1">
      <w:pPr>
        <w:pStyle w:val="a3"/>
        <w:ind w:firstLine="709"/>
        <w:rPr>
          <w:snapToGrid w:val="0"/>
          <w:color w:val="0D0D0D" w:themeColor="text1" w:themeTint="F2"/>
          <w:sz w:val="24"/>
          <w:szCs w:val="24"/>
        </w:rPr>
      </w:pPr>
      <w:r w:rsidRPr="00B15AF1">
        <w:rPr>
          <w:color w:val="0D0D0D" w:themeColor="text1" w:themeTint="F2"/>
          <w:sz w:val="24"/>
          <w:szCs w:val="24"/>
        </w:rPr>
        <w:t>2.5. Покупатель обязуется в срок не позднее 10 рабочих дней осуществить государственную регистрацию перехода права собственности на имущество.</w:t>
      </w:r>
    </w:p>
    <w:p w:rsidR="00B15AF1" w:rsidRPr="00B15AF1" w:rsidRDefault="00B15AF1" w:rsidP="00B15AF1">
      <w:pPr>
        <w:pStyle w:val="a3"/>
        <w:ind w:firstLine="709"/>
        <w:rPr>
          <w:color w:val="0D0D0D" w:themeColor="text1" w:themeTint="F2"/>
          <w:sz w:val="24"/>
          <w:szCs w:val="24"/>
        </w:rPr>
      </w:pPr>
      <w:r w:rsidRPr="00B15AF1">
        <w:rPr>
          <w:color w:val="0D0D0D" w:themeColor="text1" w:themeTint="F2"/>
          <w:sz w:val="24"/>
          <w:szCs w:val="24"/>
        </w:rPr>
        <w:t xml:space="preserve">Расходы по государственной регистрации перехода права собственности на имущество по настоящему договору несет Покупатель. </w:t>
      </w:r>
    </w:p>
    <w:p w:rsidR="00B15AF1" w:rsidRPr="00B15AF1" w:rsidRDefault="00B15AF1" w:rsidP="00B15AF1">
      <w:pPr>
        <w:widowControl w:val="0"/>
        <w:autoSpaceDE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15AF1" w:rsidRPr="00B15AF1" w:rsidRDefault="00B15AF1" w:rsidP="00B15AF1">
      <w:pPr>
        <w:pStyle w:val="a3"/>
        <w:keepNext/>
        <w:keepLines/>
        <w:widowControl/>
        <w:numPr>
          <w:ilvl w:val="0"/>
          <w:numId w:val="1"/>
        </w:numPr>
        <w:autoSpaceDE/>
        <w:jc w:val="center"/>
        <w:rPr>
          <w:b/>
          <w:sz w:val="24"/>
          <w:szCs w:val="24"/>
        </w:rPr>
      </w:pPr>
      <w:r w:rsidRPr="00B15AF1">
        <w:rPr>
          <w:b/>
          <w:sz w:val="24"/>
          <w:szCs w:val="24"/>
        </w:rPr>
        <w:t>ПОРЯДОК ПЕРЕДАЧИ ИМУЩЕСТВА</w:t>
      </w:r>
    </w:p>
    <w:p w:rsidR="00B15AF1" w:rsidRPr="00B15AF1" w:rsidRDefault="00B15AF1" w:rsidP="00B15AF1">
      <w:pPr>
        <w:pStyle w:val="a3"/>
        <w:keepNext/>
        <w:keepLines/>
        <w:widowControl/>
        <w:autoSpaceDE/>
        <w:ind w:firstLine="567"/>
        <w:rPr>
          <w:b/>
          <w:sz w:val="24"/>
          <w:szCs w:val="24"/>
        </w:rPr>
      </w:pPr>
    </w:p>
    <w:p w:rsidR="00B15AF1" w:rsidRPr="00B15AF1" w:rsidRDefault="00B15AF1" w:rsidP="00B15AF1">
      <w:pPr>
        <w:pStyle w:val="a3"/>
        <w:widowControl/>
        <w:tabs>
          <w:tab w:val="left" w:pos="0"/>
        </w:tabs>
        <w:autoSpaceDE/>
        <w:ind w:firstLine="567"/>
        <w:rPr>
          <w:sz w:val="24"/>
          <w:szCs w:val="24"/>
        </w:rPr>
      </w:pPr>
      <w:r w:rsidRPr="00B15AF1">
        <w:rPr>
          <w:sz w:val="24"/>
          <w:szCs w:val="24"/>
        </w:rPr>
        <w:tab/>
        <w:t xml:space="preserve">3.1. Передача имущества Продавцом и его принятие Покупателем осуществляется по передаточному акту, подписываемому Сторонами после полной оплаты Покупателем цены имущества, указанной в п. 2.1. настоящего договора. </w:t>
      </w:r>
    </w:p>
    <w:p w:rsidR="00B15AF1" w:rsidRPr="00B15AF1" w:rsidRDefault="00B15AF1" w:rsidP="00B15AF1">
      <w:pPr>
        <w:pStyle w:val="a9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15AF1">
        <w:rPr>
          <w:rFonts w:ascii="Times New Roman" w:hAnsi="Times New Roman" w:cs="Times New Roman"/>
          <w:sz w:val="24"/>
          <w:szCs w:val="24"/>
        </w:rPr>
        <w:tab/>
        <w:t>3.2. Стороны не позднее 10 (десяти) календарных дней с момента оплаты Покупателем цены имущества, обязаны обеспечить явку своего уполномоченного представителя для подписания передаточного акта и всех необходимых документов.</w:t>
      </w:r>
    </w:p>
    <w:p w:rsidR="00B15AF1" w:rsidRPr="00B15AF1" w:rsidRDefault="00B15AF1" w:rsidP="006F379D">
      <w:pPr>
        <w:pStyle w:val="a9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15AF1">
        <w:rPr>
          <w:rFonts w:ascii="Times New Roman" w:hAnsi="Times New Roman" w:cs="Times New Roman"/>
          <w:sz w:val="24"/>
          <w:szCs w:val="24"/>
        </w:rPr>
        <w:t>3.3. Риск случайной гибели или порчи имущества переходит на Покупателя с момента подписания передаточного акта.</w:t>
      </w:r>
    </w:p>
    <w:p w:rsidR="00B15AF1" w:rsidRDefault="00B15AF1" w:rsidP="00B15AF1">
      <w:pPr>
        <w:pStyle w:val="a3"/>
        <w:widowControl/>
        <w:tabs>
          <w:tab w:val="left" w:pos="0"/>
        </w:tabs>
        <w:autoSpaceDE/>
        <w:ind w:firstLine="709"/>
        <w:rPr>
          <w:sz w:val="24"/>
          <w:szCs w:val="24"/>
        </w:rPr>
      </w:pPr>
    </w:p>
    <w:p w:rsidR="006F379D" w:rsidRPr="00B15AF1" w:rsidRDefault="006F379D" w:rsidP="00B15AF1">
      <w:pPr>
        <w:pStyle w:val="a3"/>
        <w:widowControl/>
        <w:tabs>
          <w:tab w:val="left" w:pos="0"/>
        </w:tabs>
        <w:autoSpaceDE/>
        <w:ind w:firstLine="709"/>
        <w:rPr>
          <w:sz w:val="24"/>
          <w:szCs w:val="24"/>
        </w:rPr>
      </w:pPr>
    </w:p>
    <w:p w:rsidR="00B15AF1" w:rsidRPr="00B15AF1" w:rsidRDefault="00B15AF1" w:rsidP="00B15AF1">
      <w:pPr>
        <w:pStyle w:val="a7"/>
        <w:widowControl w:val="0"/>
        <w:numPr>
          <w:ilvl w:val="0"/>
          <w:numId w:val="1"/>
        </w:numPr>
        <w:autoSpaceDE w:val="0"/>
        <w:jc w:val="center"/>
        <w:rPr>
          <w:b/>
        </w:rPr>
      </w:pPr>
      <w:r w:rsidRPr="00B15AF1">
        <w:rPr>
          <w:b/>
        </w:rPr>
        <w:t>ОТВЕТСТВЕННОСТЬ СТОРОН</w:t>
      </w:r>
    </w:p>
    <w:p w:rsidR="00B15AF1" w:rsidRPr="00B15AF1" w:rsidRDefault="00B15AF1" w:rsidP="00B15AF1">
      <w:pPr>
        <w:pStyle w:val="a7"/>
        <w:widowControl w:val="0"/>
        <w:autoSpaceDE w:val="0"/>
        <w:ind w:left="360"/>
        <w:rPr>
          <w:b/>
        </w:rPr>
      </w:pPr>
    </w:p>
    <w:p w:rsidR="00B15AF1" w:rsidRPr="00B15AF1" w:rsidRDefault="00B15AF1" w:rsidP="00B15AF1">
      <w:pPr>
        <w:pStyle w:val="a3"/>
        <w:widowControl/>
        <w:numPr>
          <w:ilvl w:val="1"/>
          <w:numId w:val="1"/>
        </w:numPr>
        <w:tabs>
          <w:tab w:val="left" w:pos="0"/>
        </w:tabs>
        <w:autoSpaceDE/>
        <w:ind w:left="0" w:firstLine="709"/>
        <w:rPr>
          <w:sz w:val="24"/>
          <w:szCs w:val="24"/>
        </w:rPr>
      </w:pPr>
      <w:r w:rsidRPr="00B15AF1">
        <w:rPr>
          <w:sz w:val="24"/>
          <w:szCs w:val="24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B15AF1" w:rsidRPr="00B15AF1" w:rsidRDefault="00B15AF1" w:rsidP="00B15AF1">
      <w:pPr>
        <w:pStyle w:val="a3"/>
        <w:widowControl/>
        <w:numPr>
          <w:ilvl w:val="1"/>
          <w:numId w:val="1"/>
        </w:numPr>
        <w:tabs>
          <w:tab w:val="left" w:pos="0"/>
        </w:tabs>
        <w:autoSpaceDE/>
        <w:ind w:left="0" w:firstLine="709"/>
        <w:rPr>
          <w:sz w:val="24"/>
          <w:szCs w:val="24"/>
        </w:rPr>
      </w:pPr>
      <w:r w:rsidRPr="00B15AF1">
        <w:rPr>
          <w:sz w:val="24"/>
          <w:szCs w:val="24"/>
        </w:rPr>
        <w:t>Стороны договорились, что не поступление денежных сре</w:t>
      </w:r>
      <w:proofErr w:type="gramStart"/>
      <w:r w:rsidRPr="00B15AF1">
        <w:rPr>
          <w:sz w:val="24"/>
          <w:szCs w:val="24"/>
        </w:rPr>
        <w:t>дств в сч</w:t>
      </w:r>
      <w:proofErr w:type="gramEnd"/>
      <w:r w:rsidRPr="00B15AF1">
        <w:rPr>
          <w:sz w:val="24"/>
          <w:szCs w:val="24"/>
        </w:rPr>
        <w:t>ет оплаты имущества в сумме и в сроки, указанные в разделе 2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B15AF1" w:rsidRPr="00B15AF1" w:rsidRDefault="00B15AF1" w:rsidP="00B15AF1">
      <w:pPr>
        <w:pStyle w:val="a3"/>
        <w:widowControl/>
        <w:tabs>
          <w:tab w:val="left" w:pos="0"/>
        </w:tabs>
        <w:autoSpaceDE/>
        <w:ind w:firstLine="709"/>
        <w:rPr>
          <w:sz w:val="24"/>
          <w:szCs w:val="24"/>
        </w:rPr>
      </w:pPr>
      <w:r w:rsidRPr="00B15AF1">
        <w:rPr>
          <w:sz w:val="24"/>
          <w:szCs w:val="24"/>
        </w:rPr>
        <w:t xml:space="preserve">Уведомление Продавца о расторжении договора направляется в адрес Покупателя посредством почтового отправления. Договор считается расторгнутым по истечении 10 (десяти) календарных дней </w:t>
      </w:r>
      <w:proofErr w:type="gramStart"/>
      <w:r w:rsidRPr="00B15AF1">
        <w:rPr>
          <w:sz w:val="24"/>
          <w:szCs w:val="24"/>
        </w:rPr>
        <w:t>с даты отправления</w:t>
      </w:r>
      <w:proofErr w:type="gramEnd"/>
      <w:r w:rsidRPr="00B15AF1">
        <w:rPr>
          <w:sz w:val="24"/>
          <w:szCs w:val="24"/>
        </w:rPr>
        <w:t xml:space="preserve"> уведомления о расторжении, при этом внесенный Покупателем задаток ему не возвращается.</w:t>
      </w:r>
    </w:p>
    <w:p w:rsidR="00B15AF1" w:rsidRPr="00B15AF1" w:rsidRDefault="00B15AF1" w:rsidP="00B15AF1">
      <w:pPr>
        <w:pStyle w:val="a3"/>
        <w:widowControl/>
        <w:tabs>
          <w:tab w:val="left" w:pos="0"/>
        </w:tabs>
        <w:autoSpaceDE/>
        <w:rPr>
          <w:sz w:val="24"/>
          <w:szCs w:val="24"/>
        </w:rPr>
      </w:pPr>
      <w:r w:rsidRPr="00B15AF1">
        <w:rPr>
          <w:sz w:val="24"/>
          <w:szCs w:val="24"/>
        </w:rPr>
        <w:tab/>
        <w:t xml:space="preserve">4.3. </w:t>
      </w:r>
      <w:proofErr w:type="gramStart"/>
      <w:r w:rsidRPr="00B15AF1">
        <w:rPr>
          <w:sz w:val="24"/>
          <w:szCs w:val="24"/>
        </w:rPr>
        <w:t xml:space="preserve">В случае отказа или уклонения Покупателя от подписания настоящего договора в течение 5 (пяти) дней с даты получения предложения о его заключении, внесенный задаток ему не возвращается и Продавец вправе предложить заключить договор купли-продажи имущества участнику торгов, которым предложена  наиболее </w:t>
      </w:r>
      <w:r w:rsidRPr="00B15AF1">
        <w:rPr>
          <w:sz w:val="24"/>
          <w:szCs w:val="24"/>
        </w:rPr>
        <w:lastRenderedPageBreak/>
        <w:t>высокая цена имущества по сравнению с ценой имущества, предложенной другими участниками торгов, за исключением Покупателя.</w:t>
      </w:r>
      <w:proofErr w:type="gramEnd"/>
    </w:p>
    <w:p w:rsidR="00B15AF1" w:rsidRPr="00B15AF1" w:rsidRDefault="00B15AF1" w:rsidP="00B15AF1">
      <w:pPr>
        <w:pStyle w:val="a3"/>
        <w:widowControl/>
        <w:tabs>
          <w:tab w:val="left" w:pos="0"/>
        </w:tabs>
        <w:autoSpaceDE/>
        <w:rPr>
          <w:sz w:val="24"/>
          <w:szCs w:val="24"/>
        </w:rPr>
      </w:pPr>
      <w:r w:rsidRPr="00B15AF1">
        <w:rPr>
          <w:sz w:val="24"/>
          <w:szCs w:val="24"/>
        </w:rPr>
        <w:tab/>
        <w:t>4.4. В случае уклонения Покупателя от фактического принятия имущества в установленный настоящим договором срок, он уплачивает Продавцу пеню в размере 0,1% от цены имущества за каждый день просрочки.</w:t>
      </w:r>
    </w:p>
    <w:p w:rsidR="00B15AF1" w:rsidRPr="00B15AF1" w:rsidRDefault="00B15AF1" w:rsidP="00B15AF1">
      <w:pPr>
        <w:pStyle w:val="a3"/>
        <w:widowControl/>
        <w:tabs>
          <w:tab w:val="left" w:pos="0"/>
        </w:tabs>
        <w:autoSpaceDE/>
        <w:rPr>
          <w:sz w:val="24"/>
          <w:szCs w:val="24"/>
        </w:rPr>
      </w:pPr>
      <w:r w:rsidRPr="00B15AF1">
        <w:rPr>
          <w:sz w:val="24"/>
          <w:szCs w:val="24"/>
        </w:rPr>
        <w:tab/>
        <w:t>4.5. В случае если Покупатель после подписания протокола и Договора купли-продажи отказывается от принятия имущества, то настоящий договор считается расторгнутым по истечении 10 (десяти) календарных дней от даты направления Продавцом уведомления о расторжении договора.</w:t>
      </w:r>
    </w:p>
    <w:p w:rsidR="00B15AF1" w:rsidRPr="00B15AF1" w:rsidRDefault="00B15AF1" w:rsidP="00B15AF1">
      <w:pPr>
        <w:pStyle w:val="a3"/>
        <w:widowControl/>
        <w:tabs>
          <w:tab w:val="left" w:pos="0"/>
        </w:tabs>
        <w:autoSpaceDE/>
        <w:rPr>
          <w:sz w:val="24"/>
          <w:szCs w:val="24"/>
        </w:rPr>
      </w:pPr>
      <w:r w:rsidRPr="00B15AF1">
        <w:rPr>
          <w:sz w:val="24"/>
          <w:szCs w:val="24"/>
        </w:rPr>
        <w:tab/>
        <w:t xml:space="preserve">В предусмотренном настоящим пунктом договора случае Покупателю возвращаются перечисленные им в счет оплаты имущества денежные средства за вычетом суммы штрафа и задатка. </w:t>
      </w:r>
    </w:p>
    <w:p w:rsidR="00B15AF1" w:rsidRPr="00B15AF1" w:rsidRDefault="00B15AF1" w:rsidP="00B15AF1">
      <w:pPr>
        <w:pStyle w:val="a7"/>
        <w:widowControl w:val="0"/>
        <w:autoSpaceDE w:val="0"/>
        <w:ind w:left="0"/>
        <w:jc w:val="both"/>
      </w:pPr>
    </w:p>
    <w:p w:rsidR="00B15AF1" w:rsidRPr="00B15AF1" w:rsidRDefault="00B15AF1" w:rsidP="00B15AF1">
      <w:pPr>
        <w:pStyle w:val="a5"/>
        <w:numPr>
          <w:ilvl w:val="0"/>
          <w:numId w:val="1"/>
        </w:numPr>
        <w:jc w:val="center"/>
        <w:rPr>
          <w:b/>
          <w:szCs w:val="24"/>
        </w:rPr>
      </w:pPr>
      <w:r w:rsidRPr="00B15AF1">
        <w:rPr>
          <w:b/>
          <w:szCs w:val="24"/>
        </w:rPr>
        <w:t>ЗАКЛЮЧИТЕЛЬНЫЕ ПОЛОЖЕНИЯ</w:t>
      </w:r>
    </w:p>
    <w:p w:rsidR="00B15AF1" w:rsidRPr="00B15AF1" w:rsidRDefault="00B15AF1" w:rsidP="00B15AF1">
      <w:pPr>
        <w:pStyle w:val="a5"/>
        <w:ind w:left="360" w:firstLine="0"/>
        <w:rPr>
          <w:b/>
          <w:szCs w:val="24"/>
        </w:rPr>
      </w:pPr>
    </w:p>
    <w:p w:rsidR="00B15AF1" w:rsidRPr="00B15AF1" w:rsidRDefault="00B15AF1" w:rsidP="00B15AF1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15AF1">
        <w:rPr>
          <w:rFonts w:ascii="Times New Roman" w:hAnsi="Times New Roman" w:cs="Times New Roman"/>
          <w:sz w:val="24"/>
          <w:szCs w:val="24"/>
        </w:rPr>
        <w:t>5.1. Настоящий договор вступает в силу с момента его подписания Сторонами и действует до полного исполнения Сторонами обязательств, вытекающих из настоящего Договора.</w:t>
      </w:r>
    </w:p>
    <w:p w:rsidR="00B15AF1" w:rsidRPr="00B15AF1" w:rsidRDefault="00B15AF1" w:rsidP="00B15AF1">
      <w:pPr>
        <w:widowControl w:val="0"/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15AF1">
        <w:rPr>
          <w:rFonts w:ascii="Times New Roman" w:hAnsi="Times New Roman" w:cs="Times New Roman"/>
          <w:sz w:val="24"/>
          <w:szCs w:val="24"/>
        </w:rPr>
        <w:t>5.2.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:rsidR="00B15AF1" w:rsidRPr="00B15AF1" w:rsidRDefault="00B15AF1" w:rsidP="00B15AF1">
      <w:pPr>
        <w:widowControl w:val="0"/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15AF1">
        <w:rPr>
          <w:rFonts w:ascii="Times New Roman" w:hAnsi="Times New Roman" w:cs="Times New Roman"/>
          <w:sz w:val="24"/>
          <w:szCs w:val="24"/>
        </w:rPr>
        <w:t>5.3. Все уведомления и сообщения должны направляться в письменной форме.</w:t>
      </w:r>
    </w:p>
    <w:p w:rsidR="00B15AF1" w:rsidRPr="00B15AF1" w:rsidRDefault="00B15AF1" w:rsidP="00B15AF1">
      <w:pPr>
        <w:pStyle w:val="21"/>
        <w:ind w:firstLine="709"/>
        <w:rPr>
          <w:szCs w:val="24"/>
        </w:rPr>
      </w:pPr>
      <w:r w:rsidRPr="00B15AF1">
        <w:rPr>
          <w:szCs w:val="24"/>
        </w:rPr>
        <w:t>5.4. Во всем остальном, что не предусмотрено настоящим договором, Стороны руководствуются действующим законодательством РФ.</w:t>
      </w:r>
    </w:p>
    <w:p w:rsidR="00B15AF1" w:rsidRPr="00B15AF1" w:rsidRDefault="00B15AF1" w:rsidP="00B15AF1">
      <w:pPr>
        <w:widowControl w:val="0"/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15AF1">
        <w:rPr>
          <w:rFonts w:ascii="Times New Roman" w:hAnsi="Times New Roman" w:cs="Times New Roman"/>
          <w:sz w:val="24"/>
          <w:szCs w:val="24"/>
        </w:rPr>
        <w:t>5.5. Все споры и разногласия, возникающие между Сторонами по вопросам, не нашедшим своего разрешения в тексте настоящего договора, будут разрешаться путем переговоров.</w:t>
      </w:r>
    </w:p>
    <w:p w:rsidR="00B15AF1" w:rsidRPr="00B15AF1" w:rsidRDefault="00B15AF1" w:rsidP="00B15AF1">
      <w:pPr>
        <w:widowControl w:val="0"/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15AF1">
        <w:rPr>
          <w:rFonts w:ascii="Times New Roman" w:hAnsi="Times New Roman" w:cs="Times New Roman"/>
          <w:sz w:val="24"/>
          <w:szCs w:val="24"/>
        </w:rPr>
        <w:t xml:space="preserve"> При невозможности урегулирования спорных вопросов путем проведения переговоров, спор подлежит передаче на рассмотрение Арбитражного суда Омской области.</w:t>
      </w:r>
    </w:p>
    <w:p w:rsidR="00B15AF1" w:rsidRPr="00B15AF1" w:rsidRDefault="00B15AF1" w:rsidP="00B15AF1">
      <w:pPr>
        <w:widowControl w:val="0"/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15AF1">
        <w:rPr>
          <w:rFonts w:ascii="Times New Roman" w:hAnsi="Times New Roman" w:cs="Times New Roman"/>
          <w:sz w:val="24"/>
          <w:szCs w:val="24"/>
        </w:rPr>
        <w:t xml:space="preserve">5.6. Настоящий договор составлен в трех экземплярах, имеющих одинаковую юридическую силу, по одному экземпляру для каждой из Сторон, один экземпляр для </w:t>
      </w:r>
      <w:r w:rsidRPr="00B15AF1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регистрирующего органа.</w:t>
      </w:r>
    </w:p>
    <w:p w:rsidR="00B15AF1" w:rsidRPr="00B15AF1" w:rsidRDefault="00B15AF1" w:rsidP="00B15AF1">
      <w:pPr>
        <w:widowControl w:val="0"/>
        <w:autoSpaceDE w:val="0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B15AF1" w:rsidRPr="00B15AF1" w:rsidRDefault="00B15AF1" w:rsidP="00B15AF1">
      <w:pPr>
        <w:pStyle w:val="a7"/>
        <w:widowControl w:val="0"/>
        <w:numPr>
          <w:ilvl w:val="0"/>
          <w:numId w:val="1"/>
        </w:numPr>
        <w:autoSpaceDE w:val="0"/>
        <w:jc w:val="center"/>
        <w:rPr>
          <w:b/>
          <w:color w:val="000000" w:themeColor="text1"/>
        </w:rPr>
      </w:pPr>
      <w:r w:rsidRPr="00B15AF1">
        <w:rPr>
          <w:b/>
          <w:color w:val="000000" w:themeColor="text1"/>
        </w:rPr>
        <w:t>МЕСТО НАХОЖДЕНИЯ И БАНКОВСКИЕ РЕКВИЗИТЫ СТОРОН</w:t>
      </w:r>
    </w:p>
    <w:p w:rsidR="00B15AF1" w:rsidRPr="00B15AF1" w:rsidRDefault="00B15AF1" w:rsidP="00B15AF1">
      <w:pPr>
        <w:widowControl w:val="0"/>
        <w:autoSpaceDE w:val="0"/>
        <w:ind w:left="360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9603" w:type="dxa"/>
        <w:tblInd w:w="-15" w:type="dxa"/>
        <w:tblLayout w:type="fixed"/>
        <w:tblLook w:val="0000"/>
      </w:tblPr>
      <w:tblGrid>
        <w:gridCol w:w="4786"/>
        <w:gridCol w:w="4817"/>
      </w:tblGrid>
      <w:tr w:rsidR="00B15AF1" w:rsidRPr="00B15AF1" w:rsidTr="000B1256"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AF1" w:rsidRPr="00B15AF1" w:rsidRDefault="00B15AF1" w:rsidP="00B15AF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5AF1">
              <w:rPr>
                <w:rFonts w:ascii="Times New Roman" w:hAnsi="Times New Roman" w:cs="Times New Roman"/>
                <w:b/>
                <w:sz w:val="24"/>
                <w:szCs w:val="24"/>
              </w:rPr>
              <w:t>ПРОДАВЕЦ:</w:t>
            </w:r>
          </w:p>
          <w:p w:rsidR="00F142BA" w:rsidRPr="00B15AF1" w:rsidRDefault="00F142BA" w:rsidP="00F142BA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5AF1">
              <w:rPr>
                <w:rFonts w:ascii="Times New Roman" w:hAnsi="Times New Roman" w:cs="Times New Roman"/>
                <w:b/>
                <w:sz w:val="24"/>
                <w:szCs w:val="24"/>
              </w:rPr>
              <w:t>ООО «</w:t>
            </w:r>
            <w:r w:rsidRPr="00B15AF1">
              <w:rPr>
                <w:rFonts w:ascii="Times New Roman" w:hAnsi="Times New Roman"/>
                <w:b/>
                <w:sz w:val="24"/>
                <w:szCs w:val="24"/>
              </w:rPr>
              <w:t>Открытое бизнес пространство</w:t>
            </w:r>
            <w:r w:rsidRPr="00B15AF1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B15AF1" w:rsidRPr="00B15AF1" w:rsidRDefault="00F142BA" w:rsidP="00F142BA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5AF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 лице конкурсного управляющего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Наймаера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Владимира Владимировича</w:t>
            </w:r>
          </w:p>
        </w:tc>
        <w:tc>
          <w:tcPr>
            <w:tcW w:w="4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AF1" w:rsidRPr="00B15AF1" w:rsidRDefault="00B15AF1" w:rsidP="00B15AF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5AF1">
              <w:rPr>
                <w:rFonts w:ascii="Times New Roman" w:hAnsi="Times New Roman" w:cs="Times New Roman"/>
                <w:b/>
                <w:sz w:val="24"/>
                <w:szCs w:val="24"/>
              </w:rPr>
              <w:t>ПОКУПАТЕЛЬ:</w:t>
            </w:r>
          </w:p>
        </w:tc>
      </w:tr>
      <w:tr w:rsidR="00B15AF1" w:rsidRPr="00B15AF1" w:rsidTr="000B1256"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AF1" w:rsidRPr="006F379D" w:rsidRDefault="00B15AF1" w:rsidP="00F142BA">
            <w:pPr>
              <w:widowControl w:val="0"/>
              <w:autoSpaceDE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F379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Адрес должника: </w:t>
            </w:r>
            <w:r w:rsidR="00F142BA" w:rsidRPr="006F379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644074, г. Омск, проспект Комарова, д. 21, к. 1</w:t>
            </w:r>
          </w:p>
          <w:p w:rsidR="00B15AF1" w:rsidRPr="006F379D" w:rsidRDefault="00F142BA" w:rsidP="00F142BA">
            <w:pPr>
              <w:widowControl w:val="0"/>
              <w:autoSpaceDE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F379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ИНН 5504082450, ОГРН 1155543012261</w:t>
            </w:r>
          </w:p>
          <w:p w:rsidR="00B15AF1" w:rsidRPr="006F379D" w:rsidRDefault="00B15AF1" w:rsidP="00F142BA">
            <w:pPr>
              <w:widowControl w:val="0"/>
              <w:autoSpaceDE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B15AF1" w:rsidRPr="006F379D" w:rsidRDefault="00B15AF1" w:rsidP="00F142BA">
            <w:pPr>
              <w:widowControl w:val="0"/>
              <w:autoSpaceDE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proofErr w:type="gramStart"/>
            <w:r w:rsidRPr="006F379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</w:t>
            </w:r>
            <w:proofErr w:type="spellEnd"/>
            <w:proofErr w:type="gramEnd"/>
            <w:r w:rsidRPr="006F379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/с:</w:t>
            </w:r>
            <w:r w:rsidR="006F379D" w:rsidRPr="006F379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40702810809000001990</w:t>
            </w:r>
          </w:p>
          <w:p w:rsidR="00B15AF1" w:rsidRPr="006F379D" w:rsidRDefault="00B15AF1" w:rsidP="00F142BA">
            <w:pPr>
              <w:widowControl w:val="0"/>
              <w:autoSpaceDE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F379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к/с: </w:t>
            </w:r>
            <w:r w:rsidR="006F379D" w:rsidRPr="006F379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30101810900000000822</w:t>
            </w:r>
          </w:p>
          <w:p w:rsidR="00B15AF1" w:rsidRPr="006F379D" w:rsidRDefault="00B15AF1" w:rsidP="00F142BA">
            <w:pPr>
              <w:widowControl w:val="0"/>
              <w:autoSpaceDE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F379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БИК: </w:t>
            </w:r>
            <w:r w:rsidR="006F379D" w:rsidRPr="006F379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045209822</w:t>
            </w:r>
          </w:p>
          <w:p w:rsidR="00B15AF1" w:rsidRPr="006F379D" w:rsidRDefault="006F379D" w:rsidP="00F142B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F379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в </w:t>
            </w:r>
            <w:proofErr w:type="gramStart"/>
            <w:r w:rsidRPr="006F379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Омский</w:t>
            </w:r>
            <w:proofErr w:type="gramEnd"/>
            <w:r w:rsidRPr="006F379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РФ АО </w:t>
            </w:r>
            <w:proofErr w:type="spellStart"/>
            <w:r w:rsidRPr="006F379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Россельхозбанк</w:t>
            </w:r>
            <w:proofErr w:type="spellEnd"/>
          </w:p>
          <w:p w:rsidR="00B15AF1" w:rsidRPr="006F379D" w:rsidRDefault="00B15AF1" w:rsidP="00F142B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B15AF1" w:rsidRPr="006F379D" w:rsidRDefault="00B15AF1" w:rsidP="00F142B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  <w:r w:rsidRPr="006F379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Адрес управляющего: </w:t>
            </w:r>
            <w:r w:rsidR="006F379D" w:rsidRPr="006F379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644023, г. Омск, ул. 3 </w:t>
            </w:r>
            <w:proofErr w:type="gramStart"/>
            <w:r w:rsidR="006F379D" w:rsidRPr="006F379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Железнодорожная</w:t>
            </w:r>
            <w:proofErr w:type="gramEnd"/>
            <w:r w:rsidR="006F379D" w:rsidRPr="006F379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д. 15, кв. 116</w:t>
            </w:r>
          </w:p>
          <w:p w:rsidR="000B1256" w:rsidRPr="006F379D" w:rsidRDefault="000B1256" w:rsidP="00F142B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0B1256" w:rsidRPr="006F379D" w:rsidRDefault="000B1256" w:rsidP="00F142BA">
            <w:pPr>
              <w:widowControl w:val="0"/>
              <w:autoSpaceDE w:val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F379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Конкурсный управляющий</w:t>
            </w:r>
          </w:p>
          <w:p w:rsidR="00B15AF1" w:rsidRPr="00B15AF1" w:rsidRDefault="000B1256" w:rsidP="00F142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379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_____________________ В. В. </w:t>
            </w:r>
            <w:proofErr w:type="spellStart"/>
            <w:r w:rsidRPr="006F379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Наймаер</w:t>
            </w:r>
            <w:proofErr w:type="spellEnd"/>
          </w:p>
        </w:tc>
        <w:tc>
          <w:tcPr>
            <w:tcW w:w="4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AF1" w:rsidRPr="00B15AF1" w:rsidRDefault="00B15AF1" w:rsidP="00B15A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5AF1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</w:r>
          </w:p>
          <w:p w:rsidR="00B15AF1" w:rsidRPr="00B15AF1" w:rsidRDefault="00B15AF1" w:rsidP="00B15A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5AF1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_____________________________________________________________________________________________________________________________________________________________________________________________________________</w:t>
            </w:r>
          </w:p>
          <w:p w:rsidR="00B15AF1" w:rsidRPr="00B15AF1" w:rsidRDefault="00B15AF1" w:rsidP="00B15A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5AF1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</w:t>
            </w:r>
          </w:p>
        </w:tc>
      </w:tr>
    </w:tbl>
    <w:p w:rsidR="00B15AF1" w:rsidRPr="00B15AF1" w:rsidRDefault="00B15AF1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sectPr w:rsidR="00B15AF1" w:rsidRPr="00B15AF1" w:rsidSect="00B15AF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1048"/>
        </w:tabs>
        <w:ind w:left="1048" w:hanging="480"/>
      </w:pPr>
      <w:rPr>
        <w:b w:val="0"/>
        <w:i w:val="0"/>
      </w:rPr>
    </w:lvl>
    <w:lvl w:ilvl="2">
      <w:start w:val="1"/>
      <w:numFmt w:val="decimal"/>
      <w:lvlText w:val="%1.%2.%3."/>
      <w:lvlJc w:val="left"/>
      <w:pPr>
        <w:tabs>
          <w:tab w:val="num" w:pos="2138"/>
        </w:tabs>
        <w:ind w:left="2138" w:hanging="720"/>
      </w:pPr>
    </w:lvl>
    <w:lvl w:ilvl="3">
      <w:start w:val="1"/>
      <w:numFmt w:val="decimal"/>
      <w:lvlText w:val="%1.%2.%3.%4."/>
      <w:lvlJc w:val="left"/>
      <w:pPr>
        <w:tabs>
          <w:tab w:val="num" w:pos="2847"/>
        </w:tabs>
        <w:ind w:left="2847" w:hanging="720"/>
      </w:pPr>
    </w:lvl>
    <w:lvl w:ilvl="4">
      <w:start w:val="1"/>
      <w:numFmt w:val="decimal"/>
      <w:lvlText w:val="%1.%2.%3.%4.%5."/>
      <w:lvlJc w:val="left"/>
      <w:pPr>
        <w:tabs>
          <w:tab w:val="num" w:pos="3916"/>
        </w:tabs>
        <w:ind w:left="3916" w:hanging="1080"/>
      </w:pPr>
    </w:lvl>
    <w:lvl w:ilvl="5">
      <w:start w:val="1"/>
      <w:numFmt w:val="decimal"/>
      <w:lvlText w:val="%1.%2.%3.%4.%5.%6."/>
      <w:lvlJc w:val="left"/>
      <w:pPr>
        <w:tabs>
          <w:tab w:val="num" w:pos="4625"/>
        </w:tabs>
        <w:ind w:left="4625" w:hanging="1080"/>
      </w:pPr>
    </w:lvl>
    <w:lvl w:ilvl="6">
      <w:start w:val="1"/>
      <w:numFmt w:val="decimal"/>
      <w:lvlText w:val="%1.%2.%3.%4.%5.%6.%7."/>
      <w:lvlJc w:val="left"/>
      <w:pPr>
        <w:tabs>
          <w:tab w:val="num" w:pos="5694"/>
        </w:tabs>
        <w:ind w:left="5694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6403"/>
        </w:tabs>
        <w:ind w:left="6403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7472"/>
        </w:tabs>
        <w:ind w:left="7472" w:hanging="1800"/>
      </w:pPr>
    </w:lvl>
  </w:abstractNum>
  <w:abstractNum w:abstractNumId="1">
    <w:nsid w:val="5EDE3629"/>
    <w:multiLevelType w:val="multilevel"/>
    <w:tmpl w:val="C512C04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340" w:hanging="111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68" w:hanging="111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17" w:hanging="111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66" w:hanging="111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15" w:hanging="111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revisionView w:markup="0"/>
  <w:defaultTabStop w:val="708"/>
  <w:drawingGridHorizontalSpacing w:val="110"/>
  <w:displayHorizontalDrawingGridEvery w:val="2"/>
  <w:characterSpacingControl w:val="doNotCompress"/>
  <w:compat>
    <w:useFELayout/>
  </w:compat>
  <w:rsids>
    <w:rsidRoot w:val="00B15AF1"/>
    <w:rsid w:val="000B1256"/>
    <w:rsid w:val="00347584"/>
    <w:rsid w:val="004734DD"/>
    <w:rsid w:val="00593E37"/>
    <w:rsid w:val="006F379D"/>
    <w:rsid w:val="00822645"/>
    <w:rsid w:val="00B15AF1"/>
    <w:rsid w:val="00F142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3E3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rsid w:val="00B15AF1"/>
    <w:pPr>
      <w:widowControl w:val="0"/>
      <w:autoSpaceDE w:val="0"/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4">
    <w:name w:val="Основной текст Знак"/>
    <w:basedOn w:val="a0"/>
    <w:link w:val="a3"/>
    <w:semiHidden/>
    <w:rsid w:val="00B15AF1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21">
    <w:name w:val="Основной текст 21"/>
    <w:basedOn w:val="a"/>
    <w:rsid w:val="00B15AF1"/>
    <w:pPr>
      <w:widowControl w:val="0"/>
      <w:autoSpaceDE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a5">
    <w:name w:val="Body Text Indent"/>
    <w:basedOn w:val="a"/>
    <w:link w:val="a6"/>
    <w:semiHidden/>
    <w:rsid w:val="00B15AF1"/>
    <w:pPr>
      <w:spacing w:after="0" w:line="240" w:lineRule="auto"/>
      <w:ind w:firstLine="360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a6">
    <w:name w:val="Основной текст с отступом Знак"/>
    <w:basedOn w:val="a0"/>
    <w:link w:val="a5"/>
    <w:semiHidden/>
    <w:rsid w:val="00B15AF1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a7">
    <w:name w:val="List Paragraph"/>
    <w:basedOn w:val="a"/>
    <w:uiPriority w:val="34"/>
    <w:qFormat/>
    <w:rsid w:val="00B15AF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a8">
    <w:name w:val="Hyperlink"/>
    <w:basedOn w:val="a0"/>
    <w:uiPriority w:val="99"/>
    <w:unhideWhenUsed/>
    <w:rsid w:val="00B15AF1"/>
    <w:rPr>
      <w:color w:val="0000FF"/>
      <w:u w:val="single"/>
    </w:rPr>
  </w:style>
  <w:style w:type="paragraph" w:styleId="a9">
    <w:name w:val="No Spacing"/>
    <w:uiPriority w:val="99"/>
    <w:qFormat/>
    <w:rsid w:val="00B15AF1"/>
    <w:pPr>
      <w:spacing w:after="0" w:line="240" w:lineRule="auto"/>
    </w:pPr>
    <w:rPr>
      <w:rFonts w:ascii="Calibri" w:eastAsia="Times New Roman" w:hAnsi="Calibri" w:cs="Calibri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B64676-5C55-4520-85F0-A1A17803E0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4</Pages>
  <Words>1247</Words>
  <Characters>7108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6</cp:revision>
  <dcterms:created xsi:type="dcterms:W3CDTF">2018-08-20T08:46:00Z</dcterms:created>
  <dcterms:modified xsi:type="dcterms:W3CDTF">2018-10-22T07:13:00Z</dcterms:modified>
</cp:coreProperties>
</file>