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159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Договор о задатке №____</w:t>
      </w:r>
    </w:p>
    <w:p w14:paraId="40DB2B7A" w14:textId="35F5BD4B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г. Санкт-Петербург                                                                                             «___» 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6A33C1">
        <w:rPr>
          <w:rFonts w:ascii="Arial" w:eastAsia="Times New Roman" w:hAnsi="Arial" w:cs="Arial"/>
          <w:sz w:val="20"/>
          <w:szCs w:val="20"/>
        </w:rPr>
        <w:t>_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</w:t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Организатор торгов – </w:t>
      </w:r>
      <w:r w:rsidR="009F3D95" w:rsidRPr="009F3D95">
        <w:rPr>
          <w:rFonts w:ascii="Arial" w:eastAsia="Times New Roman" w:hAnsi="Arial" w:cs="Arial"/>
          <w:sz w:val="20"/>
          <w:szCs w:val="20"/>
        </w:rPr>
        <w:t xml:space="preserve">конкурсный управляющий </w:t>
      </w:r>
      <w:r w:rsidR="00516EB4" w:rsidRPr="00516EB4">
        <w:rPr>
          <w:rFonts w:ascii="Arial" w:eastAsia="Times New Roman" w:hAnsi="Arial" w:cs="Arial"/>
          <w:sz w:val="20"/>
          <w:szCs w:val="20"/>
        </w:rPr>
        <w:t>(КУ) ООО «АНТИКОР-М» (ОГРН 1047200157730, ИНН 7206029278, 626158, Тюменская обл., г. Тобольск, мкр 9, д. 11/3)</w:t>
      </w:r>
      <w:r w:rsidR="009F3D95" w:rsidRPr="009F3D95">
        <w:rPr>
          <w:rFonts w:ascii="Arial" w:eastAsia="Times New Roman" w:hAnsi="Arial" w:cs="Arial"/>
          <w:sz w:val="20"/>
          <w:szCs w:val="20"/>
        </w:rPr>
        <w:t xml:space="preserve"> </w:t>
      </w:r>
      <w:r w:rsidR="00516EB4" w:rsidRPr="00516EB4">
        <w:rPr>
          <w:rFonts w:ascii="Arial" w:eastAsia="Times New Roman" w:hAnsi="Arial" w:cs="Arial"/>
          <w:sz w:val="20"/>
          <w:szCs w:val="20"/>
        </w:rPr>
        <w:t>Захаров Артем Дмитриевич (ИНН 380470434446, СНИЛС 151-457-116 43, рег. № 16654, 191060, СПб, ул. Смольного, д. 1/3, подъезд 6) - член Союза «СРО АУ СЗ» (ОГРН 1027809209471, ИНН 7825489593, 191015, г. СПб, ул. Шпалерная, д. 51, лит. А, пом. 2-Н, № 245)</w:t>
      </w:r>
      <w:r w:rsidR="009F3D95" w:rsidRPr="009F3D95">
        <w:rPr>
          <w:rFonts w:ascii="Arial" w:eastAsia="Times New Roman" w:hAnsi="Arial" w:cs="Arial"/>
          <w:sz w:val="20"/>
          <w:szCs w:val="20"/>
        </w:rPr>
        <w:t xml:space="preserve">, действуя на основании </w:t>
      </w:r>
      <w:r w:rsidR="00516EB4" w:rsidRPr="00516EB4">
        <w:rPr>
          <w:rFonts w:ascii="Arial" w:eastAsia="Times New Roman" w:hAnsi="Arial" w:cs="Arial"/>
          <w:sz w:val="20"/>
          <w:szCs w:val="20"/>
        </w:rPr>
        <w:t>Решения АС Тюменской области от 17.01.2024 по делу № А70-27176/2022</w:t>
      </w:r>
      <w:r w:rsidR="00D3558B" w:rsidRPr="00B979DC">
        <w:rPr>
          <w:rFonts w:ascii="Arial" w:eastAsia="Times New Roman" w:hAnsi="Arial" w:cs="Arial"/>
          <w:sz w:val="20"/>
          <w:szCs w:val="20"/>
        </w:rPr>
        <w:t>,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 </w:t>
      </w:r>
      <w:r w:rsidRPr="00F953AE">
        <w:rPr>
          <w:rFonts w:ascii="Arial" w:eastAsia="Times New Roman" w:hAnsi="Arial" w:cs="Arial"/>
          <w:sz w:val="20"/>
          <w:szCs w:val="20"/>
        </w:rPr>
        <w:t>с одной стороны, и</w:t>
      </w:r>
    </w:p>
    <w:p w14:paraId="331FAC08" w14:textId="77777777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 ____________________________________________________ в лице____________________ ___________________</w:t>
      </w:r>
      <w:r w:rsidR="001932E9" w:rsidRPr="00F953AE">
        <w:rPr>
          <w:rFonts w:ascii="Arial" w:eastAsia="Times New Roman" w:hAnsi="Arial" w:cs="Arial"/>
          <w:sz w:val="20"/>
          <w:szCs w:val="20"/>
        </w:rPr>
        <w:t>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___________________ действующего на основании ______________________________________, именуемый в дальнейшем «Заявитель», с другой стороны, </w:t>
      </w:r>
    </w:p>
    <w:p w14:paraId="61177809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заключили настоящий Договор о нижеследующем: </w:t>
      </w:r>
    </w:p>
    <w:p w14:paraId="5C64D5E6" w14:textId="77777777" w:rsidR="001932E9" w:rsidRPr="00F953AE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EB03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I. Предмет договора о задатке</w:t>
      </w:r>
    </w:p>
    <w:p w14:paraId="686B421D" w14:textId="09394E2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в торгах </w:t>
      </w:r>
      <w:r w:rsidR="000D1902">
        <w:rPr>
          <w:rFonts w:ascii="Arial" w:eastAsia="Times New Roman" w:hAnsi="Arial" w:cs="Arial"/>
          <w:b/>
          <w:sz w:val="20"/>
          <w:szCs w:val="20"/>
        </w:rPr>
        <w:t>посредством публичного предложения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реализации ______________________ в порядке, предусмотренном _________________ и извещением о проведении торгов, опубликованном в газете </w:t>
      </w:r>
      <w:r w:rsidRPr="00F953AE">
        <w:rPr>
          <w:rFonts w:ascii="Arial" w:eastAsia="Times New Roman" w:hAnsi="Arial" w:cs="Arial"/>
          <w:b/>
          <w:sz w:val="20"/>
          <w:szCs w:val="20"/>
        </w:rPr>
        <w:t>«Коммерсант»</w:t>
      </w:r>
      <w:r w:rsidRPr="00F953AE">
        <w:rPr>
          <w:rFonts w:ascii="Arial" w:eastAsia="Times New Roman" w:hAnsi="Arial" w:cs="Arial"/>
          <w:sz w:val="20"/>
          <w:szCs w:val="20"/>
        </w:rPr>
        <w:t>,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 на сайте ЕФРСБ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установленной Организа</w:t>
      </w:r>
      <w:r w:rsidR="00B979DC">
        <w:rPr>
          <w:rFonts w:ascii="Arial" w:eastAsia="Times New Roman" w:hAnsi="Arial" w:cs="Arial"/>
          <w:sz w:val="20"/>
          <w:szCs w:val="20"/>
        </w:rPr>
        <w:t xml:space="preserve">тором торгов </w:t>
      </w:r>
      <w:r w:rsidRPr="00F953AE">
        <w:rPr>
          <w:rFonts w:ascii="Arial" w:eastAsia="Times New Roman" w:hAnsi="Arial" w:cs="Arial"/>
          <w:sz w:val="20"/>
          <w:szCs w:val="20"/>
        </w:rPr>
        <w:t>форме.</w:t>
      </w:r>
    </w:p>
    <w:p w14:paraId="684F89B1" w14:textId="5D449A51" w:rsidR="00CD4D43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7E12C9">
        <w:rPr>
          <w:rFonts w:ascii="Arial" w:eastAsia="Times New Roman" w:hAnsi="Arial" w:cs="Arial"/>
          <w:sz w:val="20"/>
          <w:szCs w:val="20"/>
        </w:rPr>
        <w:t>_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 перечисляет денежные средства в размере </w:t>
      </w:r>
      <w:r w:rsidRPr="00F953AE">
        <w:rPr>
          <w:rFonts w:ascii="Arial" w:eastAsia="Times New Roman" w:hAnsi="Arial" w:cs="Arial"/>
          <w:b/>
          <w:sz w:val="20"/>
          <w:szCs w:val="20"/>
        </w:rPr>
        <w:t>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</w:t>
      </w:r>
      <w:r w:rsidR="00CD4D43">
        <w:rPr>
          <w:rFonts w:ascii="Arial" w:eastAsia="Times New Roman" w:hAnsi="Arial" w:cs="Arial"/>
          <w:sz w:val="20"/>
          <w:szCs w:val="20"/>
        </w:rPr>
        <w:t xml:space="preserve">по следующим реквизитам: </w:t>
      </w:r>
      <w:r w:rsidR="00516EB4" w:rsidRPr="00516EB4">
        <w:rPr>
          <w:rFonts w:ascii="Arial" w:eastAsia="Times New Roman" w:hAnsi="Arial" w:cs="Arial"/>
          <w:sz w:val="20"/>
          <w:szCs w:val="20"/>
        </w:rPr>
        <w:t xml:space="preserve">р/сч </w:t>
      </w:r>
      <w:r w:rsidR="006168F2" w:rsidRPr="006168F2">
        <w:rPr>
          <w:rFonts w:ascii="Arial" w:eastAsia="Times New Roman" w:hAnsi="Arial" w:cs="Arial"/>
          <w:sz w:val="20"/>
          <w:szCs w:val="20"/>
        </w:rPr>
        <w:t>40702810420150002326</w:t>
      </w:r>
      <w:r w:rsidR="00516EB4" w:rsidRPr="00516EB4">
        <w:rPr>
          <w:rFonts w:ascii="Arial" w:eastAsia="Times New Roman" w:hAnsi="Arial" w:cs="Arial"/>
          <w:sz w:val="20"/>
          <w:szCs w:val="20"/>
        </w:rPr>
        <w:t xml:space="preserve"> в ТКБ БАНК ПАО, г. Москва, к/сч 30101810800000000388, БИК 044525388, получатель - ООО «АНТИКОР-М» (ИНН 7206029278, КПП 720601001).</w:t>
      </w:r>
    </w:p>
    <w:p w14:paraId="4F0DB92A" w14:textId="77777777" w:rsidR="00B979DC" w:rsidRPr="00F953AE" w:rsidRDefault="00B979DC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62308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II. Порядок внесения задатка</w:t>
      </w:r>
    </w:p>
    <w:p w14:paraId="27EC9418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F953AE">
        <w:rPr>
          <w:rFonts w:ascii="Arial" w:eastAsia="Times New Roman" w:hAnsi="Arial" w:cs="Arial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F953AE">
        <w:rPr>
          <w:rFonts w:ascii="Arial" w:eastAsia="Times New Roman" w:hAnsi="Arial" w:cs="Arial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39FA2985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D17B42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III. Порядок возврата и удержания задатка</w:t>
      </w:r>
    </w:p>
    <w:p w14:paraId="2165FD2E" w14:textId="78253D1A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3.1. Задаток возвращается в случаях и в сроки, которые установлены пунктами 3.2 – 3.</w:t>
      </w:r>
      <w:r w:rsidR="007E12C9">
        <w:rPr>
          <w:rFonts w:ascii="Arial" w:eastAsia="Times New Roman" w:hAnsi="Arial" w:cs="Arial"/>
          <w:sz w:val="20"/>
          <w:szCs w:val="20"/>
        </w:rPr>
        <w:t>5</w:t>
      </w:r>
      <w:r w:rsidRPr="00F953AE">
        <w:rPr>
          <w:rFonts w:ascii="Arial" w:eastAsia="Times New Roman" w:hAnsi="Arial" w:cs="Arial"/>
          <w:sz w:val="20"/>
          <w:szCs w:val="20"/>
        </w:rPr>
        <w:t xml:space="preserve"> настоящего Соглашения путем перечисления суммы внесенного задатка на указанный в статье 5 счет Заявителя.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>
        <w:rPr>
          <w:rFonts w:ascii="Arial" w:eastAsia="Times New Roman" w:hAnsi="Arial" w:cs="Arial"/>
          <w:sz w:val="20"/>
          <w:szCs w:val="20"/>
        </w:rPr>
        <w:t xml:space="preserve">о результатах торгов в форме </w:t>
      </w:r>
      <w:r w:rsidR="007E12C9">
        <w:rPr>
          <w:rFonts w:ascii="Arial" w:eastAsia="Times New Roman" w:hAnsi="Arial" w:cs="Arial"/>
          <w:sz w:val="20"/>
          <w:szCs w:val="20"/>
        </w:rPr>
        <w:t>публичного предложения</w:t>
      </w:r>
      <w:r w:rsidRPr="00F953AE">
        <w:rPr>
          <w:rFonts w:ascii="Arial" w:eastAsia="Times New Roman" w:hAnsi="Arial" w:cs="Arial"/>
          <w:sz w:val="20"/>
          <w:szCs w:val="20"/>
        </w:rPr>
        <w:t>.</w:t>
      </w:r>
    </w:p>
    <w:p w14:paraId="60AE811C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F953AE">
        <w:rPr>
          <w:rFonts w:ascii="Arial" w:eastAsia="Times New Roman" w:hAnsi="Arial" w:cs="Arial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19C003E" w14:textId="4B9976B4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</w:t>
      </w:r>
      <w:r w:rsidR="007E12C9">
        <w:rPr>
          <w:rFonts w:ascii="Arial" w:eastAsia="Times New Roman" w:hAnsi="Arial" w:cs="Arial"/>
          <w:sz w:val="20"/>
          <w:szCs w:val="20"/>
        </w:rPr>
        <w:t>5</w:t>
      </w:r>
      <w:r w:rsidRPr="00F953AE">
        <w:rPr>
          <w:rFonts w:ascii="Arial" w:eastAsia="Times New Roman" w:hAnsi="Arial" w:cs="Arial"/>
          <w:sz w:val="20"/>
          <w:szCs w:val="20"/>
        </w:rPr>
        <w:t>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6C9963FD" w14:textId="246BB507" w:rsidR="00AE718F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</w:t>
      </w:r>
      <w:r w:rsidR="007E12C9">
        <w:rPr>
          <w:rFonts w:ascii="Arial" w:eastAsia="Times New Roman" w:hAnsi="Arial" w:cs="Arial"/>
          <w:sz w:val="20"/>
          <w:szCs w:val="20"/>
        </w:rPr>
        <w:t>6</w:t>
      </w:r>
      <w:r w:rsidRPr="00F953AE">
        <w:rPr>
          <w:rFonts w:ascii="Arial" w:eastAsia="Times New Roman" w:hAnsi="Arial" w:cs="Arial"/>
          <w:sz w:val="20"/>
          <w:szCs w:val="20"/>
        </w:rPr>
        <w:t>. Внесенный задаток не возвращается: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>
        <w:rPr>
          <w:rFonts w:ascii="Arial" w:eastAsia="Times New Roman" w:hAnsi="Arial" w:cs="Arial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516EB4" w:rsidRPr="00516EB4">
        <w:rPr>
          <w:rFonts w:ascii="Arial" w:eastAsia="Times New Roman" w:hAnsi="Arial" w:cs="Arial"/>
          <w:sz w:val="20"/>
          <w:szCs w:val="20"/>
        </w:rPr>
        <w:t>ООО «АНТИКОР-М»</w:t>
      </w:r>
      <w:r w:rsidR="004115A8">
        <w:rPr>
          <w:rFonts w:ascii="Arial" w:eastAsia="Times New Roman" w:hAnsi="Arial" w:cs="Arial"/>
          <w:sz w:val="20"/>
          <w:szCs w:val="20"/>
        </w:rPr>
        <w:t xml:space="preserve"> в рамках конкурсного производства по делу </w:t>
      </w:r>
      <w:r w:rsidR="00516EB4" w:rsidRPr="00516EB4">
        <w:rPr>
          <w:rFonts w:ascii="Arial" w:eastAsia="Times New Roman" w:hAnsi="Arial" w:cs="Arial"/>
          <w:sz w:val="20"/>
          <w:szCs w:val="20"/>
        </w:rPr>
        <w:t>А70-27176/2022</w:t>
      </w:r>
      <w:r w:rsidRPr="00F953AE">
        <w:rPr>
          <w:rFonts w:ascii="Arial" w:eastAsia="Times New Roman" w:hAnsi="Arial" w:cs="Arial"/>
          <w:sz w:val="20"/>
          <w:szCs w:val="20"/>
        </w:rPr>
        <w:t>;</w:t>
      </w:r>
      <w:r w:rsidRPr="00F953AE">
        <w:rPr>
          <w:rFonts w:ascii="Arial" w:eastAsia="Times New Roman" w:hAnsi="Arial" w:cs="Arial"/>
          <w:sz w:val="20"/>
          <w:szCs w:val="20"/>
        </w:rPr>
        <w:br/>
        <w:t>б) если Заявитель, признанный Победителем торгов: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</w:t>
      </w:r>
      <w:r w:rsidR="00AE718F">
        <w:rPr>
          <w:rFonts w:ascii="Arial" w:eastAsia="Times New Roman" w:hAnsi="Arial" w:cs="Arial"/>
          <w:sz w:val="20"/>
          <w:szCs w:val="20"/>
        </w:rPr>
        <w:t>;</w:t>
      </w:r>
    </w:p>
    <w:p w14:paraId="530C8597" w14:textId="3DBF72D6" w:rsidR="00AE718F" w:rsidRDefault="00AE718F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в) единственному участнику торгов в случае отказа и(или) уклонения от заключения от Договора </w:t>
      </w:r>
      <w:r w:rsidRPr="00F953AE">
        <w:rPr>
          <w:rFonts w:ascii="Arial" w:eastAsia="Times New Roman" w:hAnsi="Arial" w:cs="Arial"/>
          <w:sz w:val="20"/>
          <w:szCs w:val="20"/>
        </w:rPr>
        <w:t>купли-продажи имущества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5ADB373F" w14:textId="745C1038" w:rsidR="00516EB4" w:rsidRPr="00F953AE" w:rsidRDefault="00516EB4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3.</w:t>
      </w:r>
      <w:r w:rsidR="007E12C9"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>. В случае, если в течение срока, установленного для оплаты, денежные средства не поступают на специальный банковский счет Должника, Конкурсный управляющий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считается, согласно п.3 ст.450 ГК РФ, расторгнутым в одн</w:t>
      </w:r>
      <w:r w:rsidR="001A10EA">
        <w:rPr>
          <w:rFonts w:ascii="Arial" w:eastAsia="Times New Roman" w:hAnsi="Arial" w:cs="Arial"/>
          <w:sz w:val="20"/>
          <w:szCs w:val="20"/>
        </w:rPr>
        <w:t xml:space="preserve">остороннем, внесудебном порядке. При этом покупатель теряет право на получение имущества, а покупатель-участник торгов, признанный их победителем, помимо утраты права на получение имущества, утрачивает внесенный задаток и иные уплаченные ранее денежные средства. </w:t>
      </w:r>
    </w:p>
    <w:p w14:paraId="45C6F156" w14:textId="628A1405" w:rsidR="002C3307" w:rsidRPr="00F953AE" w:rsidRDefault="00516EB4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3.</w:t>
      </w:r>
      <w:r w:rsidR="007E12C9">
        <w:rPr>
          <w:rFonts w:ascii="Arial" w:eastAsia="Times New Roman" w:hAnsi="Arial" w:cs="Arial"/>
          <w:sz w:val="20"/>
          <w:szCs w:val="20"/>
        </w:rPr>
        <w:t>8</w:t>
      </w:r>
      <w:r w:rsidR="002C3307" w:rsidRPr="00F953AE">
        <w:rPr>
          <w:rFonts w:ascii="Arial" w:eastAsia="Times New Roman" w:hAnsi="Arial" w:cs="Arial"/>
          <w:sz w:val="20"/>
          <w:szCs w:val="20"/>
        </w:rPr>
        <w:t xml:space="preserve">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="002C3307" w:rsidRPr="00F953AE">
        <w:rPr>
          <w:rFonts w:ascii="Arial" w:eastAsia="Times New Roman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7C253F9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C056B68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IV. Срок действия настоящего Договора</w:t>
      </w:r>
    </w:p>
    <w:p w14:paraId="36F64FD2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F953AE">
        <w:rPr>
          <w:rFonts w:ascii="Arial" w:eastAsia="Times New Roman" w:hAnsi="Arial" w:cs="Arial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2260F95E" w14:textId="77777777" w:rsidR="0015464E" w:rsidRPr="00F953AE" w:rsidRDefault="0015464E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4B48F6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V. Место нахождения и банковские реквизиты Сторон</w:t>
      </w:r>
    </w:p>
    <w:p w14:paraId="4C3AFFF3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2C3307" w:rsidRPr="00F953AE" w14:paraId="0D3B1463" w14:textId="77777777" w:rsidTr="005651E1">
        <w:tc>
          <w:tcPr>
            <w:tcW w:w="4728" w:type="dxa"/>
          </w:tcPr>
          <w:p w14:paraId="0E79ED6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Организатор торгов:</w:t>
            </w:r>
          </w:p>
          <w:p w14:paraId="65DBDCD2" w14:textId="77777777" w:rsidR="001A10EA" w:rsidRDefault="001A10EA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A10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Захаров Артем Дмитриевич </w:t>
            </w:r>
          </w:p>
          <w:p w14:paraId="2D0AD9A6" w14:textId="7DEC1B2F" w:rsidR="00D30655" w:rsidRDefault="001A10EA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A10EA">
              <w:rPr>
                <w:rFonts w:ascii="Arial" w:eastAsia="Times New Roman" w:hAnsi="Arial" w:cs="Arial"/>
                <w:sz w:val="20"/>
                <w:szCs w:val="20"/>
              </w:rPr>
              <w:t>(ИНН 380470434446, СНИЛС 151-457-116 43, рег. № 16654, 191060, СПб, ул. Смольного, д. 1/3, подъезд 6)</w:t>
            </w:r>
          </w:p>
          <w:p w14:paraId="589E6772" w14:textId="4FF3741A" w:rsidR="001A10EA" w:rsidRDefault="001A10EA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B9F4AB" w14:textId="77777777" w:rsidR="001A10EA" w:rsidRPr="00F953AE" w:rsidRDefault="001A10EA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144C821D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Конкурсный управляющий</w:t>
            </w:r>
          </w:p>
          <w:p w14:paraId="56283D9E" w14:textId="3969FB3F" w:rsidR="002C3307" w:rsidRPr="00F953AE" w:rsidRDefault="00B979DC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ООО «</w:t>
            </w:r>
            <w:r w:rsidR="001A10EA">
              <w:rPr>
                <w:rFonts w:ascii="Arial" w:eastAsia="Times New Roman" w:hAnsi="Arial" w:cs="Arial"/>
                <w:sz w:val="20"/>
                <w:szCs w:val="20"/>
              </w:rPr>
              <w:t>Антикор-М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  <w:p w14:paraId="60D0C13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92687A" w14:textId="57680638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________________/</w:t>
            </w:r>
            <w:r w:rsidR="00520222" w:rsidRPr="005202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A10EA">
              <w:rPr>
                <w:rFonts w:ascii="Arial" w:eastAsia="Times New Roman" w:hAnsi="Arial" w:cs="Arial"/>
                <w:sz w:val="20"/>
                <w:szCs w:val="20"/>
              </w:rPr>
              <w:t>Захаров А.Д.</w:t>
            </w:r>
          </w:p>
          <w:p w14:paraId="62BEDAF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3" w:type="dxa"/>
          </w:tcPr>
          <w:p w14:paraId="4EE272D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Заявитель:</w:t>
            </w:r>
          </w:p>
          <w:p w14:paraId="605BB44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1F3D3D" w14:textId="77777777" w:rsidR="002C3307" w:rsidRPr="00F953AE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7D3143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D7CAF5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91D6F9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F0CA3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8BD125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E32E77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7A63A5" w14:textId="77777777" w:rsidR="002C3307" w:rsidRPr="00F953AE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4D97AB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C05616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B3511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__________________/_________________</w:t>
            </w:r>
          </w:p>
        </w:tc>
      </w:tr>
    </w:tbl>
    <w:p w14:paraId="2E89C773" w14:textId="77777777" w:rsidR="002C3307" w:rsidRPr="00F953AE" w:rsidRDefault="002C3307" w:rsidP="002C33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6B54411" w14:textId="77777777" w:rsidR="002C3307" w:rsidRPr="00F953AE" w:rsidRDefault="002C3307" w:rsidP="002C3307">
      <w:pPr>
        <w:rPr>
          <w:rFonts w:ascii="Arial" w:hAnsi="Arial" w:cs="Arial"/>
          <w:sz w:val="20"/>
          <w:szCs w:val="20"/>
        </w:rPr>
      </w:pPr>
    </w:p>
    <w:p w14:paraId="23013058" w14:textId="77777777" w:rsidR="00BD2B56" w:rsidRPr="00F953AE" w:rsidRDefault="00BD2B56">
      <w:pPr>
        <w:rPr>
          <w:rFonts w:ascii="Arial" w:hAnsi="Arial" w:cs="Arial"/>
          <w:sz w:val="20"/>
          <w:szCs w:val="20"/>
        </w:rPr>
      </w:pPr>
    </w:p>
    <w:sectPr w:rsidR="00BD2B56" w:rsidRPr="00F953AE" w:rsidSect="005651E1"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7722A"/>
    <w:rsid w:val="00082145"/>
    <w:rsid w:val="000D1902"/>
    <w:rsid w:val="0015464E"/>
    <w:rsid w:val="001932E9"/>
    <w:rsid w:val="001A10EA"/>
    <w:rsid w:val="00271BB9"/>
    <w:rsid w:val="002C3307"/>
    <w:rsid w:val="004115A8"/>
    <w:rsid w:val="0048613B"/>
    <w:rsid w:val="00516EB4"/>
    <w:rsid w:val="00520222"/>
    <w:rsid w:val="005651E1"/>
    <w:rsid w:val="00586F8C"/>
    <w:rsid w:val="005C3022"/>
    <w:rsid w:val="006168F2"/>
    <w:rsid w:val="006A33C1"/>
    <w:rsid w:val="006D1734"/>
    <w:rsid w:val="00714DE6"/>
    <w:rsid w:val="007E12C9"/>
    <w:rsid w:val="009E7DA7"/>
    <w:rsid w:val="009F3D95"/>
    <w:rsid w:val="00AE718F"/>
    <w:rsid w:val="00B979DC"/>
    <w:rsid w:val="00BD2B56"/>
    <w:rsid w:val="00C33C40"/>
    <w:rsid w:val="00CD4D43"/>
    <w:rsid w:val="00D204C8"/>
    <w:rsid w:val="00D30655"/>
    <w:rsid w:val="00D3558B"/>
    <w:rsid w:val="00D4108E"/>
    <w:rsid w:val="00E0392F"/>
    <w:rsid w:val="00EC3974"/>
    <w:rsid w:val="00EC445C"/>
    <w:rsid w:val="00F953AE"/>
    <w:rsid w:val="00F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14D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Юрист</cp:lastModifiedBy>
  <cp:revision>15</cp:revision>
  <dcterms:created xsi:type="dcterms:W3CDTF">2021-10-12T17:29:00Z</dcterms:created>
  <dcterms:modified xsi:type="dcterms:W3CDTF">2026-05-05T07:45:00Z</dcterms:modified>
</cp:coreProperties>
</file>