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96F" w:rsidRPr="003A4F64" w:rsidRDefault="00BB096F" w:rsidP="00BB096F">
      <w:pPr>
        <w:jc w:val="center"/>
        <w:rPr>
          <w:sz w:val="23"/>
          <w:szCs w:val="23"/>
        </w:rPr>
      </w:pPr>
      <w:r w:rsidRPr="003A4F64">
        <w:rPr>
          <w:sz w:val="23"/>
          <w:szCs w:val="23"/>
        </w:rPr>
        <w:t>Договор о задатке</w:t>
      </w:r>
    </w:p>
    <w:p w:rsidR="00BB096F" w:rsidRPr="003A4F64" w:rsidRDefault="00BB096F" w:rsidP="00BB096F">
      <w:pPr>
        <w:jc w:val="center"/>
        <w:rPr>
          <w:sz w:val="23"/>
          <w:szCs w:val="23"/>
        </w:rPr>
      </w:pPr>
    </w:p>
    <w:p w:rsidR="00BB096F" w:rsidRPr="003A4F64" w:rsidRDefault="00BB096F" w:rsidP="00BB096F">
      <w:pPr>
        <w:pStyle w:val="ConsPlusNonformat"/>
        <w:widowControl/>
        <w:jc w:val="right"/>
        <w:rPr>
          <w:rFonts w:ascii="Times New Roman" w:hAnsi="Times New Roman" w:cs="Times New Roman"/>
          <w:sz w:val="23"/>
          <w:szCs w:val="23"/>
        </w:rPr>
      </w:pPr>
      <w:r w:rsidRPr="003A4F64">
        <w:rPr>
          <w:rFonts w:ascii="Times New Roman" w:hAnsi="Times New Roman" w:cs="Times New Roman"/>
          <w:sz w:val="23"/>
          <w:szCs w:val="23"/>
        </w:rPr>
        <w:tab/>
      </w:r>
      <w:r w:rsidRPr="003A4F64">
        <w:rPr>
          <w:rFonts w:ascii="Times New Roman" w:hAnsi="Times New Roman" w:cs="Times New Roman"/>
          <w:sz w:val="23"/>
          <w:szCs w:val="23"/>
        </w:rPr>
        <w:tab/>
      </w:r>
      <w:r w:rsidRPr="003A4F64">
        <w:rPr>
          <w:rFonts w:ascii="Times New Roman" w:hAnsi="Times New Roman" w:cs="Times New Roman"/>
          <w:sz w:val="23"/>
          <w:szCs w:val="23"/>
        </w:rPr>
        <w:tab/>
        <w:t xml:space="preserve">        </w:t>
      </w:r>
      <w:r w:rsidRPr="003A4F64">
        <w:rPr>
          <w:rFonts w:ascii="Times New Roman" w:hAnsi="Times New Roman" w:cs="Times New Roman"/>
          <w:sz w:val="23"/>
          <w:szCs w:val="23"/>
        </w:rPr>
        <w:tab/>
      </w:r>
      <w:r w:rsidRPr="003A4F64">
        <w:rPr>
          <w:rFonts w:ascii="Times New Roman" w:hAnsi="Times New Roman" w:cs="Times New Roman"/>
          <w:sz w:val="23"/>
          <w:szCs w:val="23"/>
        </w:rPr>
        <w:tab/>
      </w:r>
      <w:r w:rsidRPr="003A4F64">
        <w:rPr>
          <w:rFonts w:ascii="Times New Roman" w:hAnsi="Times New Roman" w:cs="Times New Roman"/>
          <w:sz w:val="23"/>
          <w:szCs w:val="23"/>
        </w:rPr>
        <w:tab/>
        <w:t xml:space="preserve">               </w:t>
      </w:r>
      <w:r>
        <w:rPr>
          <w:rFonts w:ascii="Times New Roman" w:hAnsi="Times New Roman" w:cs="Times New Roman"/>
          <w:sz w:val="23"/>
          <w:szCs w:val="23"/>
        </w:rPr>
        <w:t>«___»</w:t>
      </w:r>
      <w:r w:rsidRPr="003A4F64">
        <w:rPr>
          <w:rFonts w:ascii="Times New Roman" w:hAnsi="Times New Roman" w:cs="Times New Roman"/>
          <w:sz w:val="23"/>
          <w:szCs w:val="23"/>
        </w:rPr>
        <w:t xml:space="preserve"> ________ 20__г.</w:t>
      </w:r>
    </w:p>
    <w:p w:rsidR="00BB096F" w:rsidRPr="003A4F64" w:rsidRDefault="00BB096F" w:rsidP="00BB096F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BB096F" w:rsidRPr="003A4F64" w:rsidRDefault="00D71E07" w:rsidP="00BB096F">
      <w:pPr>
        <w:ind w:firstLine="540"/>
        <w:jc w:val="both"/>
        <w:rPr>
          <w:sz w:val="23"/>
          <w:szCs w:val="23"/>
        </w:rPr>
      </w:pPr>
      <w:r w:rsidRPr="00D71E07">
        <w:rPr>
          <w:rStyle w:val="apple-style-span"/>
          <w:sz w:val="23"/>
          <w:szCs w:val="23"/>
          <w:shd w:val="clear" w:color="auto" w:fill="FFFFFF"/>
        </w:rPr>
        <w:t>Общество с ограниченной ответственностью «</w:t>
      </w:r>
      <w:proofErr w:type="spellStart"/>
      <w:r w:rsidRPr="00D71E07">
        <w:rPr>
          <w:rStyle w:val="apple-style-span"/>
          <w:sz w:val="23"/>
          <w:szCs w:val="23"/>
          <w:shd w:val="clear" w:color="auto" w:fill="FFFFFF"/>
        </w:rPr>
        <w:t>ДорТехИнжиниринг</w:t>
      </w:r>
      <w:proofErr w:type="spellEnd"/>
      <w:r w:rsidRPr="00D71E07">
        <w:rPr>
          <w:rStyle w:val="apple-style-span"/>
          <w:sz w:val="23"/>
          <w:szCs w:val="23"/>
          <w:shd w:val="clear" w:color="auto" w:fill="FFFFFF"/>
        </w:rPr>
        <w:t>» (ООО «</w:t>
      </w:r>
      <w:proofErr w:type="spellStart"/>
      <w:r w:rsidRPr="00D71E07">
        <w:rPr>
          <w:rStyle w:val="apple-style-span"/>
          <w:sz w:val="23"/>
          <w:szCs w:val="23"/>
          <w:shd w:val="clear" w:color="auto" w:fill="FFFFFF"/>
        </w:rPr>
        <w:t>ДорТехИнжиниринг</w:t>
      </w:r>
      <w:proofErr w:type="spellEnd"/>
      <w:r w:rsidRPr="00D71E07">
        <w:rPr>
          <w:rStyle w:val="apple-style-span"/>
          <w:sz w:val="23"/>
          <w:szCs w:val="23"/>
          <w:shd w:val="clear" w:color="auto" w:fill="FFFFFF"/>
        </w:rPr>
        <w:t xml:space="preserve">»), в лице конкурсного управляющего </w:t>
      </w:r>
      <w:proofErr w:type="spellStart"/>
      <w:r w:rsidRPr="00D71E07">
        <w:rPr>
          <w:rStyle w:val="apple-style-span"/>
          <w:sz w:val="23"/>
          <w:szCs w:val="23"/>
          <w:shd w:val="clear" w:color="auto" w:fill="FFFFFF"/>
        </w:rPr>
        <w:t>Кайкы</w:t>
      </w:r>
      <w:proofErr w:type="spellEnd"/>
      <w:r w:rsidRPr="00D71E07">
        <w:rPr>
          <w:rStyle w:val="apple-style-span"/>
          <w:sz w:val="23"/>
          <w:szCs w:val="23"/>
          <w:shd w:val="clear" w:color="auto" w:fill="FFFFFF"/>
        </w:rPr>
        <w:t xml:space="preserve"> Дмитрия Дмитриевича, действующего на основании Определения Арбитражного суда Пермского края от 01.12.2025 г. по делу №А50-21451/2022</w:t>
      </w:r>
      <w:r w:rsidR="00BB096F">
        <w:rPr>
          <w:rStyle w:val="apple-style-span"/>
          <w:sz w:val="23"/>
          <w:szCs w:val="23"/>
          <w:shd w:val="clear" w:color="auto" w:fill="FFFFFF"/>
        </w:rPr>
        <w:t>, именуем</w:t>
      </w:r>
      <w:r w:rsidR="00651AF1">
        <w:rPr>
          <w:rStyle w:val="apple-style-span"/>
          <w:sz w:val="23"/>
          <w:szCs w:val="23"/>
          <w:shd w:val="clear" w:color="auto" w:fill="FFFFFF"/>
        </w:rPr>
        <w:t>ое</w:t>
      </w:r>
      <w:r w:rsidR="00BB096F">
        <w:rPr>
          <w:rStyle w:val="apple-style-span"/>
          <w:sz w:val="23"/>
          <w:szCs w:val="23"/>
          <w:shd w:val="clear" w:color="auto" w:fill="FFFFFF"/>
        </w:rPr>
        <w:t xml:space="preserve"> в дальнейшем </w:t>
      </w:r>
      <w:r w:rsidR="00651AF1">
        <w:rPr>
          <w:rStyle w:val="apple-style-span"/>
          <w:sz w:val="23"/>
          <w:szCs w:val="23"/>
          <w:shd w:val="clear" w:color="auto" w:fill="FFFFFF"/>
        </w:rPr>
        <w:t>Должник</w:t>
      </w:r>
      <w:r w:rsidR="00BB096F">
        <w:rPr>
          <w:rStyle w:val="apple-style-span"/>
          <w:sz w:val="23"/>
          <w:szCs w:val="23"/>
          <w:shd w:val="clear" w:color="auto" w:fill="FFFFFF"/>
        </w:rPr>
        <w:t xml:space="preserve">, </w:t>
      </w:r>
      <w:r w:rsidR="00BB096F" w:rsidRPr="003A4F64">
        <w:rPr>
          <w:sz w:val="23"/>
          <w:szCs w:val="23"/>
        </w:rPr>
        <w:t xml:space="preserve">с одной стороны, и _____________, в лице __________________, действующего на основании ___________________, именуемый в дальнейшем </w:t>
      </w:r>
      <w:r w:rsidR="00BB096F">
        <w:rPr>
          <w:sz w:val="23"/>
          <w:szCs w:val="23"/>
        </w:rPr>
        <w:t>«</w:t>
      </w:r>
      <w:r w:rsidR="00BB096F" w:rsidRPr="003A4F64">
        <w:rPr>
          <w:sz w:val="23"/>
          <w:szCs w:val="23"/>
        </w:rPr>
        <w:t>Претендент</w:t>
      </w:r>
      <w:r w:rsidR="00BB096F">
        <w:rPr>
          <w:sz w:val="23"/>
          <w:szCs w:val="23"/>
        </w:rPr>
        <w:t>»</w:t>
      </w:r>
      <w:r w:rsidR="00BB096F" w:rsidRPr="003A4F64">
        <w:rPr>
          <w:sz w:val="23"/>
          <w:szCs w:val="23"/>
        </w:rPr>
        <w:t>, с другой стороны, заключили настоящий Договор о нижеследующем.</w:t>
      </w:r>
    </w:p>
    <w:p w:rsidR="00BB096F" w:rsidRPr="003A4F64" w:rsidRDefault="00BB096F" w:rsidP="00BB096F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BB096F" w:rsidRPr="003A4F64" w:rsidRDefault="00BB096F" w:rsidP="00BB096F">
      <w:pPr>
        <w:autoSpaceDE w:val="0"/>
        <w:autoSpaceDN w:val="0"/>
        <w:adjustRightInd w:val="0"/>
        <w:jc w:val="center"/>
        <w:outlineLvl w:val="1"/>
        <w:rPr>
          <w:sz w:val="23"/>
          <w:szCs w:val="23"/>
        </w:rPr>
      </w:pPr>
      <w:r w:rsidRPr="003A4F64">
        <w:rPr>
          <w:sz w:val="23"/>
          <w:szCs w:val="23"/>
        </w:rPr>
        <w:t>1. Предмет Договора</w:t>
      </w:r>
      <w:r w:rsidR="0045062B">
        <w:rPr>
          <w:sz w:val="23"/>
          <w:szCs w:val="23"/>
        </w:rPr>
        <w:t xml:space="preserve"> </w:t>
      </w:r>
    </w:p>
    <w:p w:rsidR="00BB096F" w:rsidRPr="003A4F64" w:rsidRDefault="00BB096F" w:rsidP="00BB096F">
      <w:pPr>
        <w:widowControl w:val="0"/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3A4F64">
        <w:rPr>
          <w:sz w:val="23"/>
          <w:szCs w:val="23"/>
        </w:rPr>
        <w:t xml:space="preserve">1.1. Для участия в </w:t>
      </w:r>
      <w:r w:rsidR="00512A4C">
        <w:rPr>
          <w:sz w:val="23"/>
          <w:szCs w:val="23"/>
        </w:rPr>
        <w:t>торгах</w:t>
      </w:r>
      <w:r w:rsidRPr="003A4F64">
        <w:rPr>
          <w:sz w:val="23"/>
          <w:szCs w:val="23"/>
        </w:rPr>
        <w:t xml:space="preserve"> по продаже _________(имущество) на условиях, предусмотренных информационным сообщением о проведении </w:t>
      </w:r>
      <w:r w:rsidR="00512A4C">
        <w:rPr>
          <w:sz w:val="23"/>
          <w:szCs w:val="23"/>
        </w:rPr>
        <w:t>торгов</w:t>
      </w:r>
      <w:r w:rsidRPr="003A4F64">
        <w:rPr>
          <w:sz w:val="23"/>
          <w:szCs w:val="23"/>
        </w:rPr>
        <w:t xml:space="preserve"> опубликованным в газете </w:t>
      </w:r>
      <w:r>
        <w:rPr>
          <w:sz w:val="23"/>
          <w:szCs w:val="23"/>
        </w:rPr>
        <w:t>«</w:t>
      </w:r>
      <w:proofErr w:type="spellStart"/>
      <w:r w:rsidRPr="003A4F64">
        <w:rPr>
          <w:sz w:val="23"/>
          <w:szCs w:val="23"/>
        </w:rPr>
        <w:t>КоммерсантЪ</w:t>
      </w:r>
      <w:proofErr w:type="spellEnd"/>
      <w:r>
        <w:rPr>
          <w:sz w:val="23"/>
          <w:szCs w:val="23"/>
        </w:rPr>
        <w:t>»</w:t>
      </w:r>
      <w:r w:rsidRPr="003A4F64">
        <w:rPr>
          <w:sz w:val="23"/>
          <w:szCs w:val="23"/>
        </w:rPr>
        <w:t xml:space="preserve"> от ____________ </w:t>
      </w:r>
      <w:r>
        <w:rPr>
          <w:sz w:val="23"/>
          <w:szCs w:val="23"/>
        </w:rPr>
        <w:t>№</w:t>
      </w:r>
      <w:r w:rsidRPr="003A4F64">
        <w:rPr>
          <w:sz w:val="23"/>
          <w:szCs w:val="23"/>
        </w:rPr>
        <w:t xml:space="preserve"> ______ (далее - Аукцион), Претендент перечисляет в качестве задатка денежные средства в размере _________ (_______________) рублей (далее - задаток), а </w:t>
      </w:r>
      <w:r w:rsidR="00651AF1">
        <w:rPr>
          <w:rStyle w:val="apple-style-span"/>
          <w:sz w:val="23"/>
          <w:szCs w:val="23"/>
          <w:shd w:val="clear" w:color="auto" w:fill="FFFFFF"/>
        </w:rPr>
        <w:t>Должник</w:t>
      </w:r>
      <w:r w:rsidRPr="003A4F64">
        <w:rPr>
          <w:sz w:val="23"/>
          <w:szCs w:val="23"/>
        </w:rPr>
        <w:t xml:space="preserve"> принимает задаток на счет </w:t>
      </w:r>
      <w:r w:rsidR="007941B5" w:rsidRPr="003A4F64">
        <w:rPr>
          <w:sz w:val="23"/>
          <w:szCs w:val="23"/>
        </w:rPr>
        <w:t xml:space="preserve">по </w:t>
      </w:r>
      <w:r w:rsidR="007941B5">
        <w:rPr>
          <w:sz w:val="23"/>
          <w:szCs w:val="23"/>
        </w:rPr>
        <w:t>рекв</w:t>
      </w:r>
      <w:r w:rsidR="007941B5" w:rsidRPr="003A4F64">
        <w:rPr>
          <w:sz w:val="23"/>
          <w:szCs w:val="23"/>
        </w:rPr>
        <w:t>изитам,</w:t>
      </w:r>
      <w:r w:rsidR="00AB543C">
        <w:rPr>
          <w:sz w:val="23"/>
          <w:szCs w:val="23"/>
        </w:rPr>
        <w:t xml:space="preserve"> указанным в п.4 настоящего договора (</w:t>
      </w:r>
      <w:r w:rsidRPr="003A4F64">
        <w:rPr>
          <w:sz w:val="23"/>
          <w:szCs w:val="23"/>
        </w:rPr>
        <w:t>далее - Счет).</w:t>
      </w:r>
    </w:p>
    <w:p w:rsidR="00BB096F" w:rsidRPr="003A4F64" w:rsidRDefault="00BB096F" w:rsidP="00BB096F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3A4F64">
        <w:rPr>
          <w:sz w:val="23"/>
          <w:szCs w:val="23"/>
        </w:rPr>
        <w:t>1.2.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Аукциона и засчитывается в счет платежа, причитающегося с Претендента в оплату по договору купли-продажи.</w:t>
      </w:r>
    </w:p>
    <w:p w:rsidR="00BB096F" w:rsidRDefault="00BB096F" w:rsidP="00BB096F">
      <w:pPr>
        <w:autoSpaceDE w:val="0"/>
        <w:autoSpaceDN w:val="0"/>
        <w:adjustRightInd w:val="0"/>
        <w:jc w:val="center"/>
        <w:outlineLvl w:val="1"/>
        <w:rPr>
          <w:sz w:val="23"/>
          <w:szCs w:val="23"/>
        </w:rPr>
      </w:pPr>
    </w:p>
    <w:p w:rsidR="00BB096F" w:rsidRPr="003A4F64" w:rsidRDefault="00BB096F" w:rsidP="00BB096F">
      <w:pPr>
        <w:autoSpaceDE w:val="0"/>
        <w:autoSpaceDN w:val="0"/>
        <w:adjustRightInd w:val="0"/>
        <w:jc w:val="center"/>
        <w:outlineLvl w:val="1"/>
        <w:rPr>
          <w:sz w:val="23"/>
          <w:szCs w:val="23"/>
        </w:rPr>
      </w:pPr>
      <w:r w:rsidRPr="003A4F64">
        <w:rPr>
          <w:sz w:val="23"/>
          <w:szCs w:val="23"/>
        </w:rPr>
        <w:t>2. Передача денежных средств</w:t>
      </w:r>
    </w:p>
    <w:p w:rsidR="00BB096F" w:rsidRPr="003A4F64" w:rsidRDefault="00BB096F" w:rsidP="00BB096F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3A4F64">
        <w:rPr>
          <w:sz w:val="23"/>
          <w:szCs w:val="23"/>
        </w:rPr>
        <w:t xml:space="preserve">2.1. Денежные средства, указанные в п. 1.1 настоящего Договора считаются внесенными с момента их зачисления на Счет </w:t>
      </w:r>
      <w:r w:rsidR="00651AF1">
        <w:rPr>
          <w:rStyle w:val="apple-style-span"/>
          <w:sz w:val="23"/>
          <w:szCs w:val="23"/>
          <w:shd w:val="clear" w:color="auto" w:fill="FFFFFF"/>
        </w:rPr>
        <w:t>Должника</w:t>
      </w:r>
      <w:r w:rsidRPr="003A4F64">
        <w:rPr>
          <w:sz w:val="23"/>
          <w:szCs w:val="23"/>
        </w:rPr>
        <w:t>.</w:t>
      </w:r>
    </w:p>
    <w:p w:rsidR="00BB096F" w:rsidRPr="003A4F64" w:rsidRDefault="00BB096F" w:rsidP="00BB096F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3A4F64">
        <w:rPr>
          <w:sz w:val="23"/>
          <w:szCs w:val="23"/>
        </w:rPr>
        <w:t xml:space="preserve">В случае </w:t>
      </w:r>
      <w:r w:rsidR="007941B5" w:rsidRPr="003A4F64">
        <w:rPr>
          <w:sz w:val="23"/>
          <w:szCs w:val="23"/>
        </w:rPr>
        <w:t>не поступления</w:t>
      </w:r>
      <w:r w:rsidRPr="003A4F64">
        <w:rPr>
          <w:sz w:val="23"/>
          <w:szCs w:val="23"/>
        </w:rPr>
        <w:t xml:space="preserve"> в установленный информационным сообщением срок суммы задатка на Счет </w:t>
      </w:r>
      <w:r w:rsidR="00651AF1">
        <w:rPr>
          <w:rStyle w:val="apple-style-span"/>
          <w:sz w:val="23"/>
          <w:szCs w:val="23"/>
          <w:shd w:val="clear" w:color="auto" w:fill="FFFFFF"/>
        </w:rPr>
        <w:t>Должника</w:t>
      </w:r>
      <w:r w:rsidRPr="003A4F64">
        <w:rPr>
          <w:sz w:val="23"/>
          <w:szCs w:val="23"/>
        </w:rPr>
        <w:t>, обязательства Претендента по внесению задатка считаются неисполненными.</w:t>
      </w:r>
    </w:p>
    <w:p w:rsidR="00BB096F" w:rsidRPr="003A4F64" w:rsidRDefault="00BB096F" w:rsidP="00BB096F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3A4F64">
        <w:rPr>
          <w:sz w:val="23"/>
          <w:szCs w:val="23"/>
        </w:rPr>
        <w:t xml:space="preserve">2.2. </w:t>
      </w:r>
      <w:r w:rsidR="00651AF1">
        <w:rPr>
          <w:rStyle w:val="apple-style-span"/>
          <w:sz w:val="23"/>
          <w:szCs w:val="23"/>
          <w:shd w:val="clear" w:color="auto" w:fill="FFFFFF"/>
        </w:rPr>
        <w:t>Должник</w:t>
      </w:r>
      <w:r w:rsidRPr="003A4F64">
        <w:rPr>
          <w:sz w:val="23"/>
          <w:szCs w:val="23"/>
        </w:rPr>
        <w:t xml:space="preserve"> обязуется возвратить сумму задатка Претенденту в случае если он не был призн</w:t>
      </w:r>
      <w:r w:rsidR="007941B5">
        <w:rPr>
          <w:sz w:val="23"/>
          <w:szCs w:val="23"/>
        </w:rPr>
        <w:t>ан</w:t>
      </w:r>
      <w:r w:rsidRPr="003A4F64">
        <w:rPr>
          <w:sz w:val="23"/>
          <w:szCs w:val="23"/>
        </w:rPr>
        <w:t xml:space="preserve"> победителем Аукциона в течение 5 рабочих дней со дня подписания протокола о результатах проведения торгов. </w:t>
      </w:r>
    </w:p>
    <w:p w:rsidR="00BB096F" w:rsidRPr="003A4F64" w:rsidRDefault="00BB096F" w:rsidP="00BB096F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3A4F64">
        <w:rPr>
          <w:sz w:val="23"/>
          <w:szCs w:val="23"/>
        </w:rPr>
        <w:t xml:space="preserve">2.3. Возврат задатка в соответствии с условиями настоящего договора производится на счет Претендента. </w:t>
      </w:r>
    </w:p>
    <w:p w:rsidR="00BB096F" w:rsidRPr="003A4F64" w:rsidRDefault="00BB096F" w:rsidP="00BB096F">
      <w:pPr>
        <w:autoSpaceDE w:val="0"/>
        <w:autoSpaceDN w:val="0"/>
        <w:adjustRightInd w:val="0"/>
        <w:jc w:val="center"/>
        <w:outlineLvl w:val="1"/>
        <w:rPr>
          <w:sz w:val="23"/>
          <w:szCs w:val="23"/>
        </w:rPr>
      </w:pPr>
      <w:r w:rsidRPr="003A4F64">
        <w:rPr>
          <w:sz w:val="23"/>
          <w:szCs w:val="23"/>
        </w:rPr>
        <w:t>3. Срок действия договора</w:t>
      </w:r>
    </w:p>
    <w:p w:rsidR="00BB096F" w:rsidRPr="003A4F64" w:rsidRDefault="00BB096F" w:rsidP="00BB096F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3A4F64">
        <w:rPr>
          <w:sz w:val="23"/>
          <w:szCs w:val="23"/>
        </w:rPr>
        <w:t>3.1. 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:rsidR="00BB096F" w:rsidRDefault="00BB096F" w:rsidP="00BB096F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3A4F64">
        <w:rPr>
          <w:sz w:val="23"/>
          <w:szCs w:val="23"/>
        </w:rPr>
        <w:t xml:space="preserve"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</w:t>
      </w:r>
      <w:r w:rsidR="007941B5" w:rsidRPr="007941B5">
        <w:rPr>
          <w:sz w:val="23"/>
          <w:szCs w:val="23"/>
        </w:rPr>
        <w:t>разрешат</w:t>
      </w:r>
      <w:r w:rsidR="007941B5">
        <w:rPr>
          <w:sz w:val="23"/>
          <w:szCs w:val="23"/>
        </w:rPr>
        <w:t>ь</w:t>
      </w:r>
      <w:r w:rsidR="007941B5" w:rsidRPr="007941B5">
        <w:rPr>
          <w:sz w:val="23"/>
          <w:szCs w:val="23"/>
        </w:rPr>
        <w:t>ся в Арбитражном суде</w:t>
      </w:r>
      <w:r w:rsidR="009C75EC">
        <w:rPr>
          <w:sz w:val="23"/>
          <w:szCs w:val="23"/>
        </w:rPr>
        <w:t>.</w:t>
      </w:r>
      <w:r w:rsidR="009C75EC">
        <w:rPr>
          <w:sz w:val="23"/>
          <w:szCs w:val="23"/>
        </w:rPr>
        <w:tab/>
      </w:r>
    </w:p>
    <w:p w:rsidR="007941B5" w:rsidRPr="003A4F64" w:rsidRDefault="007941B5" w:rsidP="00BB096F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BB096F" w:rsidRPr="003A4F64" w:rsidRDefault="00BB096F" w:rsidP="00BB096F">
      <w:pPr>
        <w:autoSpaceDE w:val="0"/>
        <w:autoSpaceDN w:val="0"/>
        <w:adjustRightInd w:val="0"/>
        <w:ind w:left="1980"/>
        <w:outlineLvl w:val="1"/>
        <w:rPr>
          <w:sz w:val="23"/>
          <w:szCs w:val="23"/>
        </w:rPr>
      </w:pPr>
      <w:r w:rsidRPr="00F76CE0">
        <w:rPr>
          <w:sz w:val="23"/>
          <w:szCs w:val="23"/>
        </w:rPr>
        <w:t xml:space="preserve">                               </w:t>
      </w:r>
      <w:r w:rsidRPr="003A4F64">
        <w:rPr>
          <w:sz w:val="23"/>
          <w:szCs w:val="23"/>
        </w:rPr>
        <w:t>4.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7"/>
        <w:gridCol w:w="5238"/>
      </w:tblGrid>
      <w:tr w:rsidR="00BB096F" w:rsidRPr="003A4F64" w:rsidTr="003553C3">
        <w:tc>
          <w:tcPr>
            <w:tcW w:w="5237" w:type="dxa"/>
          </w:tcPr>
          <w:p w:rsidR="00651AF1" w:rsidRPr="00651AF1" w:rsidRDefault="00651AF1" w:rsidP="00056FF5">
            <w:pPr>
              <w:pStyle w:val="4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51AF1">
              <w:rPr>
                <w:rFonts w:ascii="Times New Roman" w:hAnsi="Times New Roman"/>
                <w:b/>
                <w:sz w:val="22"/>
                <w:szCs w:val="22"/>
              </w:rPr>
              <w:t>Должник:</w:t>
            </w:r>
          </w:p>
          <w:p w:rsidR="00056FF5" w:rsidRDefault="00D71E07" w:rsidP="00056FF5">
            <w:pPr>
              <w:pStyle w:val="4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71E07">
              <w:rPr>
                <w:rFonts w:ascii="Times New Roman" w:hAnsi="Times New Roman"/>
                <w:sz w:val="22"/>
                <w:szCs w:val="22"/>
              </w:rPr>
              <w:t xml:space="preserve">ООО " </w:t>
            </w:r>
            <w:proofErr w:type="spellStart"/>
            <w:r w:rsidRPr="00D71E07">
              <w:rPr>
                <w:rFonts w:ascii="Times New Roman" w:hAnsi="Times New Roman"/>
                <w:sz w:val="22"/>
                <w:szCs w:val="22"/>
              </w:rPr>
              <w:t>ДорТехИнжиниринг</w:t>
            </w:r>
            <w:proofErr w:type="spellEnd"/>
            <w:r w:rsidRPr="00D71E07">
              <w:rPr>
                <w:rFonts w:ascii="Times New Roman" w:hAnsi="Times New Roman"/>
                <w:sz w:val="22"/>
                <w:szCs w:val="22"/>
              </w:rPr>
              <w:t xml:space="preserve"> ", ИНН 5903110420, КПП 590301001, р/с 40702810800270000118 в ООО КБ "КЕТОВСКИЙ" г. Курган, к/с 30101810245377102821, БИК 047102821.</w:t>
            </w:r>
            <w:bookmarkStart w:id="0" w:name="_GoBack"/>
            <w:bookmarkEnd w:id="0"/>
          </w:p>
          <w:p w:rsidR="0045062B" w:rsidRPr="00651AF1" w:rsidRDefault="0045062B" w:rsidP="00056FF5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:rsidR="00512A4C" w:rsidRPr="00651AF1" w:rsidRDefault="00512A4C" w:rsidP="00056FF5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:rsidR="00BB096F" w:rsidRPr="00651AF1" w:rsidRDefault="00BB096F" w:rsidP="00056FF5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651AF1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_______________________/</w:t>
            </w:r>
            <w:r w:rsidR="00056FF5">
              <w:t xml:space="preserve"> </w:t>
            </w:r>
            <w:proofErr w:type="spellStart"/>
            <w:r w:rsidR="00D71E07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Д.Д.Кайкы</w:t>
            </w:r>
            <w:proofErr w:type="spellEnd"/>
            <w:r w:rsidR="00056FF5" w:rsidRPr="00056FF5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51AF1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/</w:t>
            </w:r>
          </w:p>
          <w:p w:rsidR="00BB096F" w:rsidRPr="00651AF1" w:rsidRDefault="00BB096F" w:rsidP="00056FF5">
            <w:pPr>
              <w:pStyle w:val="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51AF1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                    м.п.</w:t>
            </w:r>
          </w:p>
        </w:tc>
        <w:tc>
          <w:tcPr>
            <w:tcW w:w="5238" w:type="dxa"/>
          </w:tcPr>
          <w:p w:rsidR="00BB096F" w:rsidRPr="00651AF1" w:rsidRDefault="00BB096F" w:rsidP="00651AF1">
            <w:pPr>
              <w:pStyle w:val="4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  <w:r w:rsidRPr="00651AF1">
              <w:rPr>
                <w:rFonts w:ascii="Times New Roman" w:hAnsi="Times New Roman"/>
                <w:b/>
                <w:sz w:val="23"/>
                <w:szCs w:val="23"/>
              </w:rPr>
              <w:t>Претендент:</w:t>
            </w:r>
          </w:p>
        </w:tc>
      </w:tr>
    </w:tbl>
    <w:p w:rsidR="00A60512" w:rsidRDefault="00A60512"/>
    <w:sectPr w:rsidR="00A60512" w:rsidSect="001700D8">
      <w:footerReference w:type="even" r:id="rId6"/>
      <w:footerReference w:type="default" r:id="rId7"/>
      <w:headerReference w:type="first" r:id="rId8"/>
      <w:footerReference w:type="first" r:id="rId9"/>
      <w:pgSz w:w="11909" w:h="16834" w:code="9"/>
      <w:pgMar w:top="1077" w:right="748" w:bottom="1077" w:left="902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413" w:rsidRDefault="00587413" w:rsidP="00C13D8B">
      <w:r>
        <w:separator/>
      </w:r>
    </w:p>
  </w:endnote>
  <w:endnote w:type="continuationSeparator" w:id="0">
    <w:p w:rsidR="00587413" w:rsidRDefault="00587413" w:rsidP="00C1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0D01" w:rsidRDefault="00587413" w:rsidP="001700D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12A4C">
      <w:rPr>
        <w:rStyle w:val="a5"/>
        <w:noProof/>
      </w:rPr>
      <w:t>2</w:t>
    </w:r>
    <w:r>
      <w:rPr>
        <w:rStyle w:val="a5"/>
      </w:rPr>
      <w:fldChar w:fldCharType="end"/>
    </w:r>
  </w:p>
  <w:p w:rsidR="00210D01" w:rsidRDefault="00587413" w:rsidP="001700D8">
    <w:pPr>
      <w:pStyle w:val="a3"/>
      <w:framePr w:wrap="around" w:vAnchor="text" w:hAnchor="margin" w:xAlign="center" w:y="1"/>
      <w:ind w:right="360"/>
      <w:rPr>
        <w:rStyle w:val="a5"/>
      </w:rPr>
    </w:pPr>
  </w:p>
  <w:p w:rsidR="00210D01" w:rsidRDefault="00587413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D01" w:rsidRDefault="00587413" w:rsidP="001700D8">
    <w:pPr>
      <w:pStyle w:val="a3"/>
    </w:pPr>
  </w:p>
  <w:p w:rsidR="00210D01" w:rsidRPr="008F48BA" w:rsidRDefault="00587413" w:rsidP="001700D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413" w:rsidRDefault="00587413" w:rsidP="00C13D8B">
      <w:r>
        <w:separator/>
      </w:r>
    </w:p>
  </w:footnote>
  <w:footnote w:type="continuationSeparator" w:id="0">
    <w:p w:rsidR="00587413" w:rsidRDefault="00587413" w:rsidP="00C1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D01" w:rsidRPr="007A7437" w:rsidRDefault="00587413" w:rsidP="001700D8">
    <w:pPr>
      <w:pStyle w:val="a6"/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96F"/>
    <w:rsid w:val="00056FF5"/>
    <w:rsid w:val="00194809"/>
    <w:rsid w:val="00364A49"/>
    <w:rsid w:val="00370969"/>
    <w:rsid w:val="003D706E"/>
    <w:rsid w:val="0045062B"/>
    <w:rsid w:val="00512A4C"/>
    <w:rsid w:val="0055287E"/>
    <w:rsid w:val="00587413"/>
    <w:rsid w:val="00607035"/>
    <w:rsid w:val="00651AF1"/>
    <w:rsid w:val="007941B5"/>
    <w:rsid w:val="008909A0"/>
    <w:rsid w:val="009C75EC"/>
    <w:rsid w:val="00A60512"/>
    <w:rsid w:val="00AB543C"/>
    <w:rsid w:val="00BB096F"/>
    <w:rsid w:val="00C13D8B"/>
    <w:rsid w:val="00D559E2"/>
    <w:rsid w:val="00D71E07"/>
    <w:rsid w:val="00DE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EE7BA-F5E1-43F7-895E-9FA44C32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снА4А"/>
    <w:rsid w:val="00BB096F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a3">
    <w:name w:val="footer"/>
    <w:aliases w:val=" Знак11"/>
    <w:basedOn w:val="a"/>
    <w:link w:val="a4"/>
    <w:uiPriority w:val="99"/>
    <w:rsid w:val="00BB096F"/>
    <w:pPr>
      <w:tabs>
        <w:tab w:val="center" w:pos="4844"/>
        <w:tab w:val="right" w:pos="9689"/>
      </w:tabs>
    </w:pPr>
  </w:style>
  <w:style w:type="character" w:customStyle="1" w:styleId="a4">
    <w:name w:val="Нижний колонтитул Знак"/>
    <w:aliases w:val=" Знак11 Знак"/>
    <w:basedOn w:val="a0"/>
    <w:link w:val="a3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BB096F"/>
    <w:rPr>
      <w:rFonts w:cs="Times New Roman"/>
    </w:rPr>
  </w:style>
  <w:style w:type="paragraph" w:styleId="a6">
    <w:name w:val="header"/>
    <w:aliases w:val="encabezado, Знак17,ВерхКолонтитул,Guideline,Aa?oEieiioeooe,ÂåðõÊîëîíòèòóë"/>
    <w:basedOn w:val="a"/>
    <w:link w:val="a7"/>
    <w:uiPriority w:val="99"/>
    <w:qFormat/>
    <w:rsid w:val="00BB096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aliases w:val="encabezado Знак, Знак17 Знак,ВерхКолонтитул Знак,Guideline Знак,Aa?oEieiioeooe Знак,ÂåðõÊîëîíòèòóë Знак"/>
    <w:basedOn w:val="a0"/>
    <w:link w:val="a6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BB096F"/>
  </w:style>
  <w:style w:type="paragraph" w:customStyle="1" w:styleId="ConsPlusNonformat">
    <w:name w:val="ConsPlusNonformat"/>
    <w:rsid w:val="00BB09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18</cp:revision>
  <dcterms:created xsi:type="dcterms:W3CDTF">2016-05-20T05:36:00Z</dcterms:created>
  <dcterms:modified xsi:type="dcterms:W3CDTF">2026-06-20T19:52:00Z</dcterms:modified>
</cp:coreProperties>
</file>