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568" w:rsidRPr="00CA48A5" w:rsidRDefault="00CA48A5">
      <w:pPr>
        <w:spacing w:before="269" w:after="269"/>
        <w:ind w:left="120"/>
        <w:jc w:val="both"/>
        <w:rPr>
          <w:lang w:val="ru-RU"/>
        </w:rPr>
      </w:pPr>
      <w:r w:rsidRPr="00CA48A5">
        <w:rPr>
          <w:rFonts w:ascii="Times New Roman" w:hAnsi="Times New Roman"/>
          <w:b/>
          <w:color w:val="000000"/>
          <w:lang w:val="ru-RU"/>
        </w:rPr>
        <w:t xml:space="preserve">ПРОТОКОЛ № </w:t>
      </w:r>
      <w:r w:rsidRPr="00CA48A5">
        <w:rPr>
          <w:rFonts w:ascii="Times New Roman" w:hAnsi="Times New Roman"/>
          <w:b/>
          <w:i/>
          <w:color w:val="000000"/>
          <w:lang w:val="ru-RU"/>
        </w:rPr>
        <w:t>194027-МЭТС/3</w:t>
      </w:r>
    </w:p>
    <w:p w:rsidR="00524568" w:rsidRPr="00CA48A5" w:rsidRDefault="00CA48A5">
      <w:pPr>
        <w:spacing w:before="269" w:after="269"/>
        <w:ind w:left="120"/>
        <w:jc w:val="center"/>
        <w:rPr>
          <w:lang w:val="ru-RU"/>
        </w:rPr>
      </w:pPr>
      <w:r w:rsidRPr="00CA48A5">
        <w:rPr>
          <w:rFonts w:ascii="Times New Roman" w:hAnsi="Times New Roman"/>
          <w:color w:val="000000"/>
          <w:lang w:val="ru-RU"/>
        </w:rPr>
        <w:t>О РЕЗУЛЬТАТАХ ОТКРЫТЫХ ТОРГОВ ПОСРЕДСТВОМ ПУБЛИЧНОГО ПРЕДЛОЖЕНИЯ В ФОРМЕ ОТКРЫТЫХ ТОРГОВ ПО ПРОДАЖЕ ИМУЩЕСТВ</w:t>
      </w:r>
      <w:proofErr w:type="gramStart"/>
      <w:r w:rsidRPr="00CA48A5">
        <w:rPr>
          <w:rFonts w:ascii="Times New Roman" w:hAnsi="Times New Roman"/>
          <w:color w:val="000000"/>
          <w:lang w:val="ru-RU"/>
        </w:rPr>
        <w:t xml:space="preserve">А </w:t>
      </w:r>
      <w:r w:rsidRPr="00CA48A5">
        <w:rPr>
          <w:lang w:val="ru-RU"/>
        </w:rPr>
        <w:br/>
      </w:r>
      <w:r w:rsidRPr="00CA48A5">
        <w:rPr>
          <w:rFonts w:ascii="Times New Roman" w:hAnsi="Times New Roman"/>
          <w:b/>
          <w:i/>
          <w:color w:val="000000"/>
          <w:lang w:val="ru-RU"/>
        </w:rPr>
        <w:t>ООО</w:t>
      </w:r>
      <w:proofErr w:type="gramEnd"/>
      <w:r w:rsidRPr="00CA48A5">
        <w:rPr>
          <w:rFonts w:ascii="Times New Roman" w:hAnsi="Times New Roman"/>
          <w:b/>
          <w:i/>
          <w:color w:val="000000"/>
          <w:lang w:val="ru-RU"/>
        </w:rPr>
        <w:t xml:space="preserve"> "КИРОВСКИЙ ЗАВОД МЕТАЛЛОФОРМ"</w:t>
      </w:r>
    </w:p>
    <w:p w:rsidR="00524568" w:rsidRPr="00CA48A5" w:rsidRDefault="00CA48A5">
      <w:pPr>
        <w:spacing w:before="269" w:after="269"/>
        <w:ind w:left="120"/>
        <w:jc w:val="both"/>
        <w:rPr>
          <w:lang w:val="ru-RU"/>
        </w:rPr>
      </w:pPr>
      <w:r w:rsidRPr="00CA48A5">
        <w:rPr>
          <w:rFonts w:ascii="Times New Roman" w:hAnsi="Times New Roman"/>
          <w:b/>
          <w:color w:val="000000"/>
          <w:lang w:val="ru-RU"/>
        </w:rPr>
        <w:t xml:space="preserve">Лот № </w:t>
      </w:r>
      <w:r w:rsidRPr="00CA48A5">
        <w:rPr>
          <w:rFonts w:ascii="Times New Roman" w:hAnsi="Times New Roman"/>
          <w:b/>
          <w:i/>
          <w:color w:val="000000"/>
          <w:lang w:val="ru-RU"/>
        </w:rPr>
        <w:t>3</w:t>
      </w:r>
    </w:p>
    <w:p w:rsidR="00524568" w:rsidRPr="00CA48A5" w:rsidRDefault="00CA48A5">
      <w:pPr>
        <w:spacing w:before="269" w:after="269"/>
        <w:ind w:left="120"/>
        <w:jc w:val="both"/>
        <w:rPr>
          <w:lang w:val="ru-RU"/>
        </w:rPr>
      </w:pPr>
      <w:r w:rsidRPr="00CA48A5">
        <w:rPr>
          <w:rFonts w:ascii="Times New Roman" w:hAnsi="Times New Roman"/>
          <w:b/>
          <w:color w:val="000000"/>
          <w:lang w:val="ru-RU"/>
        </w:rPr>
        <w:t>Дата подписания протокола:</w:t>
      </w:r>
      <w:r w:rsidRPr="00CA48A5">
        <w:rPr>
          <w:rFonts w:ascii="Times New Roman" w:hAnsi="Times New Roman"/>
          <w:b/>
          <w:i/>
          <w:color w:val="000000"/>
          <w:lang w:val="ru-RU"/>
        </w:rPr>
        <w:t>"30" марта 2026</w:t>
      </w:r>
      <w:r w:rsidRPr="00CA48A5">
        <w:rPr>
          <w:rFonts w:ascii="Times New Roman" w:hAnsi="Times New Roman"/>
          <w:color w:val="000000"/>
          <w:lang w:val="ru-RU"/>
        </w:rPr>
        <w:t>г</w:t>
      </w:r>
    </w:p>
    <w:p w:rsidR="00524568" w:rsidRPr="00CA48A5" w:rsidRDefault="00CA48A5">
      <w:pPr>
        <w:spacing w:before="269" w:after="269"/>
        <w:ind w:left="120"/>
        <w:jc w:val="both"/>
        <w:rPr>
          <w:lang w:val="ru-RU"/>
        </w:rPr>
      </w:pPr>
      <w:r w:rsidRPr="00CA48A5">
        <w:rPr>
          <w:rFonts w:ascii="Times New Roman" w:hAnsi="Times New Roman"/>
          <w:b/>
          <w:color w:val="000000"/>
          <w:lang w:val="ru-RU"/>
        </w:rPr>
        <w:t xml:space="preserve">Настоящий протокол подписан в </w:t>
      </w:r>
      <w:r w:rsidRPr="00CA48A5">
        <w:rPr>
          <w:rFonts w:ascii="Times New Roman" w:hAnsi="Times New Roman"/>
          <w:b/>
          <w:color w:val="000000"/>
          <w:lang w:val="ru-RU"/>
        </w:rPr>
        <w:t>подтверждение следующего:</w:t>
      </w:r>
    </w:p>
    <w:p w:rsidR="00524568" w:rsidRPr="00CA48A5" w:rsidRDefault="00CA48A5">
      <w:pPr>
        <w:spacing w:before="269" w:after="269"/>
        <w:ind w:left="120"/>
        <w:jc w:val="both"/>
        <w:rPr>
          <w:lang w:val="ru-RU"/>
        </w:rPr>
      </w:pPr>
      <w:r w:rsidRPr="00CA48A5">
        <w:rPr>
          <w:rFonts w:ascii="Times New Roman" w:hAnsi="Times New Roman"/>
          <w:color w:val="000000"/>
          <w:lang w:val="ru-RU"/>
        </w:rPr>
        <w:t xml:space="preserve">В соответствии с извещением, опубликованным в газете </w:t>
      </w:r>
      <w:r w:rsidRPr="00CA48A5">
        <w:rPr>
          <w:rFonts w:ascii="Times New Roman" w:hAnsi="Times New Roman"/>
          <w:b/>
          <w:i/>
          <w:color w:val="000000"/>
          <w:lang w:val="ru-RU"/>
        </w:rPr>
        <w:t>«Коммерсантъ»</w:t>
      </w:r>
      <w:r w:rsidRPr="00CA48A5">
        <w:rPr>
          <w:rFonts w:ascii="Times New Roman" w:hAnsi="Times New Roman"/>
          <w:color w:val="000000"/>
          <w:lang w:val="ru-RU"/>
        </w:rPr>
        <w:t xml:space="preserve"> от </w:t>
      </w:r>
      <w:r w:rsidRPr="00CA48A5">
        <w:rPr>
          <w:rFonts w:ascii="Times New Roman" w:hAnsi="Times New Roman"/>
          <w:b/>
          <w:i/>
          <w:color w:val="000000"/>
          <w:lang w:val="ru-RU"/>
        </w:rPr>
        <w:t>"07" февраля 2026 г.</w:t>
      </w:r>
      <w:r w:rsidRPr="00CA48A5">
        <w:rPr>
          <w:rFonts w:ascii="Times New Roman" w:hAnsi="Times New Roman"/>
          <w:color w:val="000000"/>
          <w:lang w:val="ru-RU"/>
        </w:rPr>
        <w:t xml:space="preserve"> и газете  от </w:t>
      </w:r>
      <w:r w:rsidRPr="00CA48A5">
        <w:rPr>
          <w:rFonts w:ascii="Times New Roman" w:hAnsi="Times New Roman"/>
          <w:b/>
          <w:i/>
          <w:color w:val="000000"/>
          <w:lang w:val="ru-RU"/>
        </w:rPr>
        <w:t xml:space="preserve"> г.</w:t>
      </w:r>
      <w:r w:rsidRPr="00CA48A5">
        <w:rPr>
          <w:rFonts w:ascii="Times New Roman" w:hAnsi="Times New Roman"/>
          <w:color w:val="000000"/>
          <w:lang w:val="ru-RU"/>
        </w:rPr>
        <w:t xml:space="preserve"> были объявлены торги на следующих условиях:</w:t>
      </w:r>
    </w:p>
    <w:p w:rsidR="00524568" w:rsidRPr="00CA48A5" w:rsidRDefault="00CA48A5">
      <w:pPr>
        <w:spacing w:before="269" w:after="269"/>
        <w:ind w:left="120"/>
        <w:rPr>
          <w:lang w:val="ru-RU"/>
        </w:rPr>
      </w:pPr>
      <w:r w:rsidRPr="00CA48A5">
        <w:rPr>
          <w:rFonts w:ascii="Times New Roman" w:hAnsi="Times New Roman"/>
          <w:color w:val="000000"/>
          <w:u w:val="single"/>
          <w:lang w:val="ru-RU"/>
        </w:rPr>
        <w:t>Организатор торгов:</w:t>
      </w:r>
      <w:r w:rsidRPr="00CA48A5">
        <w:rPr>
          <w:rFonts w:ascii="Times New Roman" w:hAnsi="Times New Roman"/>
          <w:color w:val="000000"/>
          <w:lang w:val="ru-RU"/>
        </w:rPr>
        <w:t xml:space="preserve"> </w:t>
      </w:r>
      <w:r w:rsidRPr="00CA48A5">
        <w:rPr>
          <w:rFonts w:ascii="Times New Roman" w:hAnsi="Times New Roman"/>
          <w:b/>
          <w:i/>
          <w:color w:val="000000"/>
          <w:lang w:val="ru-RU"/>
        </w:rPr>
        <w:t>Мамаева Анастасия Николаевна</w:t>
      </w:r>
    </w:p>
    <w:p w:rsidR="00524568" w:rsidRPr="00CA48A5" w:rsidRDefault="00CA48A5">
      <w:pPr>
        <w:spacing w:before="269" w:after="269"/>
        <w:ind w:left="120"/>
        <w:rPr>
          <w:lang w:val="ru-RU"/>
        </w:rPr>
      </w:pPr>
      <w:r w:rsidRPr="00CA48A5">
        <w:rPr>
          <w:rFonts w:ascii="Times New Roman" w:hAnsi="Times New Roman"/>
          <w:color w:val="000000"/>
          <w:u w:val="single"/>
          <w:lang w:val="ru-RU"/>
        </w:rPr>
        <w:t>Собственники продаваемых веще</w:t>
      </w:r>
      <w:r w:rsidRPr="00CA48A5">
        <w:rPr>
          <w:rFonts w:ascii="Times New Roman" w:hAnsi="Times New Roman"/>
          <w:color w:val="000000"/>
          <w:u w:val="single"/>
          <w:lang w:val="ru-RU"/>
        </w:rPr>
        <w:t>й (предмета торгов):</w:t>
      </w:r>
      <w:r w:rsidRPr="00CA48A5">
        <w:rPr>
          <w:rFonts w:ascii="Times New Roman" w:hAnsi="Times New Roman"/>
          <w:color w:val="000000"/>
          <w:lang w:val="ru-RU"/>
        </w:rPr>
        <w:t xml:space="preserve"> </w:t>
      </w:r>
      <w:r w:rsidRPr="00CA48A5">
        <w:rPr>
          <w:rFonts w:ascii="Times New Roman" w:hAnsi="Times New Roman"/>
          <w:b/>
          <w:i/>
          <w:color w:val="000000"/>
          <w:lang w:val="ru-RU"/>
        </w:rPr>
        <w:t xml:space="preserve"> ООО "КИРОВСКИЙ ЗАВОД МЕТАЛЛОФОРМ"</w:t>
      </w:r>
    </w:p>
    <w:p w:rsidR="00524568" w:rsidRPr="00CA48A5" w:rsidRDefault="00CA48A5">
      <w:pPr>
        <w:spacing w:before="269" w:after="269"/>
        <w:ind w:left="120"/>
        <w:rPr>
          <w:lang w:val="ru-RU"/>
        </w:rPr>
      </w:pPr>
      <w:r w:rsidRPr="00CA48A5">
        <w:rPr>
          <w:rFonts w:ascii="Times New Roman" w:hAnsi="Times New Roman"/>
          <w:color w:val="000000"/>
          <w:lang w:val="ru-RU"/>
        </w:rPr>
        <w:t xml:space="preserve"> </w:t>
      </w:r>
      <w:r w:rsidRPr="00CA48A5">
        <w:rPr>
          <w:rFonts w:ascii="Times New Roman" w:hAnsi="Times New Roman"/>
          <w:color w:val="000000"/>
          <w:u w:val="single"/>
          <w:lang w:val="ru-RU"/>
        </w:rPr>
        <w:t>Наименования арбитражных судов, рассматривающего дело о несостоятельности (банкротстве):</w:t>
      </w:r>
      <w:r w:rsidRPr="00CA48A5">
        <w:rPr>
          <w:rFonts w:ascii="Times New Roman" w:hAnsi="Times New Roman"/>
          <w:color w:val="000000"/>
          <w:lang w:val="ru-RU"/>
        </w:rPr>
        <w:t xml:space="preserve"> </w:t>
      </w:r>
      <w:r w:rsidRPr="00CA48A5">
        <w:rPr>
          <w:rFonts w:ascii="Times New Roman" w:hAnsi="Times New Roman"/>
          <w:b/>
          <w:i/>
          <w:color w:val="000000"/>
          <w:lang w:val="ru-RU"/>
        </w:rPr>
        <w:t xml:space="preserve"> Арбитражный суд Кировской области </w:t>
      </w:r>
      <w:r w:rsidRPr="00CA48A5">
        <w:rPr>
          <w:rFonts w:ascii="Times New Roman" w:hAnsi="Times New Roman"/>
          <w:color w:val="000000"/>
          <w:lang w:val="ru-RU"/>
        </w:rPr>
        <w:t xml:space="preserve"> </w:t>
      </w:r>
    </w:p>
    <w:p w:rsidR="00524568" w:rsidRPr="00CA48A5" w:rsidRDefault="00CA48A5">
      <w:pPr>
        <w:spacing w:before="269" w:after="269"/>
        <w:ind w:left="120"/>
        <w:rPr>
          <w:lang w:val="ru-RU"/>
        </w:rPr>
      </w:pPr>
      <w:r w:rsidRPr="00CA48A5">
        <w:rPr>
          <w:rFonts w:ascii="Times New Roman" w:hAnsi="Times New Roman"/>
          <w:color w:val="000000"/>
          <w:u w:val="single"/>
          <w:lang w:val="ru-RU"/>
        </w:rPr>
        <w:t>№ дел о банкротстве:</w:t>
      </w:r>
      <w:r w:rsidRPr="00CA48A5">
        <w:rPr>
          <w:rFonts w:ascii="Times New Roman" w:hAnsi="Times New Roman"/>
          <w:color w:val="000000"/>
          <w:lang w:val="ru-RU"/>
        </w:rPr>
        <w:t xml:space="preserve"> </w:t>
      </w:r>
      <w:r w:rsidRPr="00CA48A5">
        <w:rPr>
          <w:rFonts w:ascii="Times New Roman" w:hAnsi="Times New Roman"/>
          <w:b/>
          <w:i/>
          <w:color w:val="000000"/>
          <w:lang w:val="ru-RU"/>
        </w:rPr>
        <w:t xml:space="preserve"> А28-16321/2022 </w:t>
      </w:r>
    </w:p>
    <w:p w:rsidR="00524568" w:rsidRPr="00CA48A5" w:rsidRDefault="00CA48A5">
      <w:pPr>
        <w:spacing w:before="269" w:after="269"/>
        <w:ind w:left="120"/>
        <w:rPr>
          <w:lang w:val="ru-RU"/>
        </w:rPr>
      </w:pPr>
      <w:r w:rsidRPr="00CA48A5">
        <w:rPr>
          <w:rFonts w:ascii="Times New Roman" w:hAnsi="Times New Roman"/>
          <w:color w:val="000000"/>
          <w:u w:val="single"/>
          <w:lang w:val="ru-RU"/>
        </w:rPr>
        <w:t>Арбитражный управляющий должника:</w:t>
      </w:r>
      <w:r w:rsidRPr="00CA48A5">
        <w:rPr>
          <w:rFonts w:ascii="Times New Roman" w:hAnsi="Times New Roman"/>
          <w:color w:val="000000"/>
          <w:lang w:val="ru-RU"/>
        </w:rPr>
        <w:t xml:space="preserve"> </w:t>
      </w:r>
      <w:r w:rsidRPr="00CA48A5">
        <w:rPr>
          <w:rFonts w:ascii="Times New Roman" w:hAnsi="Times New Roman"/>
          <w:b/>
          <w:i/>
          <w:color w:val="000000"/>
          <w:lang w:val="ru-RU"/>
        </w:rPr>
        <w:t xml:space="preserve"> </w:t>
      </w:r>
      <w:r w:rsidRPr="00CA48A5">
        <w:rPr>
          <w:rFonts w:ascii="Times New Roman" w:hAnsi="Times New Roman"/>
          <w:b/>
          <w:i/>
          <w:color w:val="000000"/>
          <w:lang w:val="ru-RU"/>
        </w:rPr>
        <w:t>Мамаева Анастасия Николаевна</w:t>
      </w:r>
    </w:p>
    <w:p w:rsidR="00524568" w:rsidRPr="00CA48A5" w:rsidRDefault="00CA48A5">
      <w:pPr>
        <w:spacing w:before="269" w:after="269"/>
        <w:ind w:left="120"/>
        <w:rPr>
          <w:lang w:val="ru-RU"/>
        </w:rPr>
      </w:pPr>
      <w:r w:rsidRPr="00CA48A5">
        <w:rPr>
          <w:rFonts w:ascii="Times New Roman" w:hAnsi="Times New Roman"/>
          <w:color w:val="000000"/>
          <w:u w:val="single"/>
          <w:lang w:val="ru-RU"/>
        </w:rPr>
        <w:t>Форма торгов:</w:t>
      </w:r>
      <w:r w:rsidRPr="00CA48A5">
        <w:rPr>
          <w:rFonts w:ascii="Times New Roman" w:hAnsi="Times New Roman"/>
          <w:color w:val="000000"/>
          <w:lang w:val="ru-RU"/>
        </w:rPr>
        <w:t xml:space="preserve"> </w:t>
      </w:r>
      <w:r w:rsidRPr="00CA48A5">
        <w:rPr>
          <w:rFonts w:ascii="Times New Roman" w:hAnsi="Times New Roman"/>
          <w:b/>
          <w:i/>
          <w:color w:val="000000"/>
          <w:lang w:val="ru-RU"/>
        </w:rPr>
        <w:t>открытые торги</w:t>
      </w:r>
    </w:p>
    <w:p w:rsidR="00524568" w:rsidRPr="00CA48A5" w:rsidRDefault="00CA48A5">
      <w:pPr>
        <w:spacing w:before="269" w:after="269"/>
        <w:ind w:left="120"/>
        <w:rPr>
          <w:lang w:val="ru-RU"/>
        </w:rPr>
      </w:pPr>
      <w:r w:rsidRPr="00CA48A5">
        <w:rPr>
          <w:rFonts w:ascii="Times New Roman" w:hAnsi="Times New Roman"/>
          <w:color w:val="000000"/>
          <w:u w:val="single"/>
          <w:lang w:val="ru-RU"/>
        </w:rPr>
        <w:t>Форма подачи предложений о цене:</w:t>
      </w:r>
      <w:r w:rsidRPr="00CA48A5">
        <w:rPr>
          <w:rFonts w:ascii="Times New Roman" w:hAnsi="Times New Roman"/>
          <w:color w:val="000000"/>
          <w:lang w:val="ru-RU"/>
        </w:rPr>
        <w:t xml:space="preserve"> </w:t>
      </w:r>
      <w:r w:rsidRPr="00CA48A5">
        <w:rPr>
          <w:rFonts w:ascii="Times New Roman" w:hAnsi="Times New Roman"/>
          <w:b/>
          <w:i/>
          <w:color w:val="000000"/>
          <w:lang w:val="ru-RU"/>
        </w:rPr>
        <w:t>посредством публичного предложения</w:t>
      </w:r>
    </w:p>
    <w:p w:rsidR="00524568" w:rsidRPr="00CA48A5" w:rsidRDefault="00CA48A5">
      <w:pPr>
        <w:spacing w:before="269" w:after="269"/>
        <w:ind w:left="120"/>
        <w:jc w:val="both"/>
        <w:rPr>
          <w:lang w:val="ru-RU"/>
        </w:rPr>
      </w:pPr>
      <w:r w:rsidRPr="00CA48A5">
        <w:rPr>
          <w:rFonts w:ascii="Times New Roman" w:hAnsi="Times New Roman"/>
          <w:color w:val="000000"/>
          <w:u w:val="single"/>
          <w:lang w:val="ru-RU"/>
        </w:rPr>
        <w:t>Порядок и критерии определения победителя торгов:</w:t>
      </w:r>
      <w:r w:rsidRPr="00CA48A5">
        <w:rPr>
          <w:rFonts w:ascii="Times New Roman" w:hAnsi="Times New Roman"/>
          <w:color w:val="000000"/>
          <w:lang w:val="ru-RU"/>
        </w:rPr>
        <w:t xml:space="preserve"> </w:t>
      </w:r>
      <w:r w:rsidRPr="00CA48A5">
        <w:rPr>
          <w:rFonts w:ascii="Times New Roman" w:hAnsi="Times New Roman"/>
          <w:b/>
          <w:i/>
          <w:color w:val="000000"/>
          <w:lang w:val="ru-RU"/>
        </w:rPr>
        <w:t>в соответствии с требованиями, установленными Законом о банкротстве, Приказом МЭ</w:t>
      </w:r>
      <w:r w:rsidRPr="00CA48A5">
        <w:rPr>
          <w:rFonts w:ascii="Times New Roman" w:hAnsi="Times New Roman"/>
          <w:b/>
          <w:i/>
          <w:color w:val="000000"/>
          <w:lang w:val="ru-RU"/>
        </w:rPr>
        <w:t>Р РФ №495 от 23.07.2015 г. и регламентом электронной площадки. Победителем признается участник,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</w:t>
      </w:r>
      <w:r w:rsidRPr="00CA48A5">
        <w:rPr>
          <w:rFonts w:ascii="Times New Roman" w:hAnsi="Times New Roman"/>
          <w:b/>
          <w:i/>
          <w:color w:val="000000"/>
          <w:lang w:val="ru-RU"/>
        </w:rPr>
        <w:t>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</w:t>
      </w:r>
      <w:proofErr w:type="gramStart"/>
      <w:r w:rsidRPr="00CA48A5">
        <w:rPr>
          <w:rFonts w:ascii="Times New Roman" w:hAnsi="Times New Roman"/>
          <w:b/>
          <w:i/>
          <w:color w:val="000000"/>
          <w:lang w:val="ru-RU"/>
        </w:rPr>
        <w:t>,</w:t>
      </w:r>
      <w:proofErr w:type="gramEnd"/>
      <w:r w:rsidRPr="00CA48A5">
        <w:rPr>
          <w:rFonts w:ascii="Times New Roman" w:hAnsi="Times New Roman"/>
          <w:b/>
          <w:i/>
          <w:color w:val="000000"/>
          <w:lang w:val="ru-RU"/>
        </w:rPr>
        <w:t xml:space="preserve"> если несколько участников торгов по продаже имуществ</w:t>
      </w:r>
      <w:r w:rsidRPr="00CA48A5">
        <w:rPr>
          <w:rFonts w:ascii="Times New Roman" w:hAnsi="Times New Roman"/>
          <w:b/>
          <w:i/>
          <w:color w:val="000000"/>
          <w:lang w:val="ru-RU"/>
        </w:rPr>
        <w:t>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</w:t>
      </w:r>
      <w:r w:rsidRPr="00CA48A5">
        <w:rPr>
          <w:rFonts w:ascii="Times New Roman" w:hAnsi="Times New Roman"/>
          <w:b/>
          <w:i/>
          <w:color w:val="000000"/>
          <w:lang w:val="ru-RU"/>
        </w:rPr>
        <w:t>ов, право приобретения имущества должника принадлежит участнику торгов, предложившему максимальную цену за это имущество. В случае</w:t>
      </w:r>
      <w:proofErr w:type="gramStart"/>
      <w:r w:rsidRPr="00CA48A5">
        <w:rPr>
          <w:rFonts w:ascii="Times New Roman" w:hAnsi="Times New Roman"/>
          <w:b/>
          <w:i/>
          <w:color w:val="000000"/>
          <w:lang w:val="ru-RU"/>
        </w:rPr>
        <w:t>,</w:t>
      </w:r>
      <w:proofErr w:type="gramEnd"/>
      <w:r w:rsidRPr="00CA48A5">
        <w:rPr>
          <w:rFonts w:ascii="Times New Roman" w:hAnsi="Times New Roman"/>
          <w:b/>
          <w:i/>
          <w:color w:val="000000"/>
          <w:lang w:val="ru-RU"/>
        </w:rPr>
        <w:t xml:space="preserve"> если несколько участников торгов по продаже имущества должника посредством публичного предложения представили в установленны</w:t>
      </w:r>
      <w:r w:rsidRPr="00CA48A5">
        <w:rPr>
          <w:rFonts w:ascii="Times New Roman" w:hAnsi="Times New Roman"/>
          <w:b/>
          <w:i/>
          <w:color w:val="000000"/>
          <w:lang w:val="ru-RU"/>
        </w:rPr>
        <w:t xml:space="preserve">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</w:t>
      </w:r>
      <w:r w:rsidRPr="00CA48A5">
        <w:rPr>
          <w:rFonts w:ascii="Times New Roman" w:hAnsi="Times New Roman"/>
          <w:b/>
          <w:i/>
          <w:color w:val="000000"/>
          <w:lang w:val="ru-RU"/>
        </w:rPr>
        <w:lastRenderedPageBreak/>
        <w:t>проведения торгов, право приобретения имущества должника принадлежит участнику торгов, кот</w:t>
      </w:r>
      <w:r w:rsidRPr="00CA48A5">
        <w:rPr>
          <w:rFonts w:ascii="Times New Roman" w:hAnsi="Times New Roman"/>
          <w:b/>
          <w:i/>
          <w:color w:val="000000"/>
          <w:lang w:val="ru-RU"/>
        </w:rPr>
        <w:t>орый первым представил в установленный срок заявку на участие в торгах по продаже имущества должника посредством публичного предложения.</w:t>
      </w:r>
    </w:p>
    <w:p w:rsidR="00524568" w:rsidRPr="00CA48A5" w:rsidRDefault="00CA48A5">
      <w:pPr>
        <w:spacing w:before="269" w:after="269"/>
        <w:ind w:left="120"/>
        <w:jc w:val="both"/>
        <w:rPr>
          <w:lang w:val="ru-RU"/>
        </w:rPr>
      </w:pPr>
      <w:r w:rsidRPr="00CA48A5">
        <w:rPr>
          <w:rFonts w:ascii="Times New Roman" w:hAnsi="Times New Roman"/>
          <w:color w:val="000000"/>
          <w:u w:val="single"/>
          <w:lang w:val="ru-RU"/>
        </w:rPr>
        <w:t>По лоту №</w:t>
      </w:r>
      <w:r w:rsidRPr="00CA48A5">
        <w:rPr>
          <w:rFonts w:ascii="Times New Roman" w:hAnsi="Times New Roman"/>
          <w:color w:val="000000"/>
          <w:lang w:val="ru-RU"/>
        </w:rPr>
        <w:t xml:space="preserve"> </w:t>
      </w:r>
      <w:r w:rsidRPr="00CA48A5">
        <w:rPr>
          <w:rFonts w:ascii="Times New Roman" w:hAnsi="Times New Roman"/>
          <w:b/>
          <w:color w:val="000000"/>
          <w:lang w:val="ru-RU"/>
        </w:rPr>
        <w:t>3</w:t>
      </w:r>
    </w:p>
    <w:p w:rsidR="00524568" w:rsidRPr="00CA48A5" w:rsidRDefault="00CA48A5">
      <w:pPr>
        <w:spacing w:before="269" w:after="269"/>
        <w:ind w:left="120"/>
        <w:jc w:val="both"/>
        <w:rPr>
          <w:lang w:val="ru-RU"/>
        </w:rPr>
      </w:pPr>
      <w:r w:rsidRPr="00CA48A5">
        <w:rPr>
          <w:rFonts w:ascii="Times New Roman" w:hAnsi="Times New Roman"/>
          <w:color w:val="000000"/>
          <w:u w:val="single"/>
          <w:lang w:val="ru-RU"/>
        </w:rPr>
        <w:t>Предмет торгов:</w:t>
      </w:r>
      <w:r w:rsidRPr="00CA48A5">
        <w:rPr>
          <w:rFonts w:ascii="Times New Roman" w:hAnsi="Times New Roman"/>
          <w:color w:val="000000"/>
          <w:lang w:val="ru-RU"/>
        </w:rPr>
        <w:t xml:space="preserve"> </w:t>
      </w:r>
      <w:r w:rsidRPr="00CA48A5">
        <w:rPr>
          <w:rFonts w:ascii="Times New Roman" w:hAnsi="Times New Roman"/>
          <w:b/>
          <w:i/>
          <w:color w:val="000000"/>
          <w:lang w:val="ru-RU"/>
        </w:rPr>
        <w:t>Право требования к Пономаревой Наталье Алексеевне на сумму 1 073 295 руб.</w:t>
      </w:r>
    </w:p>
    <w:p w:rsidR="00524568" w:rsidRPr="00CA48A5" w:rsidRDefault="00CA48A5">
      <w:pPr>
        <w:spacing w:before="269" w:after="269"/>
        <w:ind w:left="120"/>
        <w:jc w:val="both"/>
        <w:rPr>
          <w:lang w:val="ru-RU"/>
        </w:rPr>
      </w:pPr>
      <w:r w:rsidRPr="00CA48A5">
        <w:rPr>
          <w:rFonts w:ascii="Times New Roman" w:hAnsi="Times New Roman"/>
          <w:b/>
          <w:i/>
          <w:color w:val="000000"/>
          <w:lang w:val="ru-RU"/>
        </w:rPr>
        <w:t xml:space="preserve">Право требования </w:t>
      </w:r>
      <w:r w:rsidRPr="00CA48A5">
        <w:rPr>
          <w:rFonts w:ascii="Times New Roman" w:hAnsi="Times New Roman"/>
          <w:b/>
          <w:i/>
          <w:color w:val="000000"/>
          <w:lang w:val="ru-RU"/>
        </w:rPr>
        <w:t>к Пономаревой Наталье Алексеевне на сумму 1 073 295 руб.</w:t>
      </w:r>
    </w:p>
    <w:p w:rsidR="00524568" w:rsidRPr="00CA48A5" w:rsidRDefault="00CA48A5">
      <w:pPr>
        <w:spacing w:before="269" w:after="269"/>
        <w:ind w:left="120"/>
        <w:rPr>
          <w:lang w:val="ru-RU"/>
        </w:rPr>
      </w:pPr>
      <w:r w:rsidRPr="00CA48A5">
        <w:rPr>
          <w:rFonts w:ascii="Times New Roman" w:hAnsi="Times New Roman"/>
          <w:color w:val="000000"/>
          <w:lang w:val="ru-RU"/>
        </w:rPr>
        <w:t xml:space="preserve">Начальная цена лота </w:t>
      </w:r>
      <w:r w:rsidRPr="00CA48A5">
        <w:rPr>
          <w:rFonts w:ascii="Times New Roman" w:hAnsi="Times New Roman"/>
          <w:b/>
          <w:i/>
          <w:color w:val="000000"/>
          <w:lang w:val="ru-RU"/>
        </w:rPr>
        <w:t>1</w:t>
      </w:r>
      <w:r>
        <w:rPr>
          <w:rFonts w:ascii="Times New Roman" w:hAnsi="Times New Roman"/>
          <w:b/>
          <w:i/>
          <w:color w:val="000000"/>
        </w:rPr>
        <w:t> </w:t>
      </w:r>
      <w:r w:rsidRPr="00CA48A5">
        <w:rPr>
          <w:rFonts w:ascii="Times New Roman" w:hAnsi="Times New Roman"/>
          <w:b/>
          <w:i/>
          <w:color w:val="000000"/>
          <w:lang w:val="ru-RU"/>
        </w:rPr>
        <w:t>073</w:t>
      </w:r>
      <w:r>
        <w:rPr>
          <w:rFonts w:ascii="Times New Roman" w:hAnsi="Times New Roman"/>
          <w:b/>
          <w:i/>
          <w:color w:val="000000"/>
        </w:rPr>
        <w:t> </w:t>
      </w:r>
      <w:r w:rsidRPr="00CA48A5">
        <w:rPr>
          <w:rFonts w:ascii="Times New Roman" w:hAnsi="Times New Roman"/>
          <w:b/>
          <w:i/>
          <w:color w:val="000000"/>
          <w:lang w:val="ru-RU"/>
        </w:rPr>
        <w:t>295</w:t>
      </w:r>
      <w:r w:rsidRPr="00CA48A5">
        <w:rPr>
          <w:rFonts w:ascii="Times New Roman" w:hAnsi="Times New Roman"/>
          <w:color w:val="000000"/>
          <w:lang w:val="ru-RU"/>
        </w:rPr>
        <w:t xml:space="preserve"> рублей (НДС не облагается).</w:t>
      </w:r>
    </w:p>
    <w:p w:rsidR="00524568" w:rsidRPr="00CA48A5" w:rsidRDefault="00CA48A5">
      <w:pPr>
        <w:spacing w:before="269" w:after="269"/>
        <w:ind w:left="120"/>
        <w:jc w:val="both"/>
        <w:rPr>
          <w:lang w:val="ru-RU"/>
        </w:rPr>
      </w:pPr>
      <w:proofErr w:type="gramStart"/>
      <w:r w:rsidRPr="00CA48A5">
        <w:rPr>
          <w:rFonts w:ascii="Times New Roman" w:hAnsi="Times New Roman"/>
          <w:color w:val="000000"/>
          <w:lang w:val="ru-RU"/>
        </w:rPr>
        <w:t>В соответствии с протоколом о допуске к участию в открытых торгах</w:t>
      </w:r>
      <w:proofErr w:type="gramEnd"/>
      <w:r w:rsidRPr="00CA48A5">
        <w:rPr>
          <w:rFonts w:ascii="Times New Roman" w:hAnsi="Times New Roman"/>
          <w:color w:val="000000"/>
          <w:lang w:val="ru-RU"/>
        </w:rPr>
        <w:t xml:space="preserve"> </w:t>
      </w:r>
      <w:r w:rsidRPr="00CA48A5">
        <w:rPr>
          <w:rFonts w:ascii="Times New Roman" w:hAnsi="Times New Roman"/>
          <w:i/>
          <w:color w:val="000000"/>
          <w:lang w:val="ru-RU"/>
        </w:rPr>
        <w:t>194027-МЭТС/3</w:t>
      </w:r>
      <w:r w:rsidRPr="00CA48A5">
        <w:rPr>
          <w:rFonts w:ascii="Times New Roman" w:hAnsi="Times New Roman"/>
          <w:color w:val="000000"/>
          <w:lang w:val="ru-RU"/>
        </w:rPr>
        <w:t xml:space="preserve"> от </w:t>
      </w:r>
      <w:r w:rsidRPr="00CA48A5">
        <w:rPr>
          <w:rFonts w:ascii="Times New Roman" w:hAnsi="Times New Roman"/>
          <w:i/>
          <w:color w:val="000000"/>
          <w:lang w:val="ru-RU"/>
        </w:rPr>
        <w:t>"30" марта 2026</w:t>
      </w:r>
      <w:r w:rsidRPr="00CA48A5">
        <w:rPr>
          <w:rFonts w:ascii="Times New Roman" w:hAnsi="Times New Roman"/>
          <w:color w:val="000000"/>
          <w:lang w:val="ru-RU"/>
        </w:rPr>
        <w:t xml:space="preserve"> г. участниками торгов являются следующие лица (далее – Участники торгов):</w:t>
      </w:r>
    </w:p>
    <w:p w:rsidR="00524568" w:rsidRPr="00CA48A5" w:rsidRDefault="00CA48A5">
      <w:pPr>
        <w:pBdr>
          <w:left w:val="none" w:sz="0" w:space="30" w:color="auto"/>
        </w:pBdr>
        <w:spacing w:before="269" w:after="269"/>
        <w:ind w:left="720"/>
        <w:rPr>
          <w:lang w:val="ru-RU"/>
        </w:rPr>
      </w:pPr>
      <w:r w:rsidRPr="00CA48A5">
        <w:rPr>
          <w:rFonts w:ascii="Times New Roman" w:hAnsi="Times New Roman"/>
          <w:b/>
          <w:i/>
          <w:color w:val="000000"/>
          <w:lang w:val="ru-RU"/>
        </w:rPr>
        <w:t xml:space="preserve">1. Королев Алексей Юрьевич </w:t>
      </w:r>
      <w:r w:rsidRPr="00CA48A5">
        <w:rPr>
          <w:rFonts w:ascii="Times New Roman" w:hAnsi="Times New Roman"/>
          <w:color w:val="000000"/>
          <w:lang w:val="ru-RU"/>
        </w:rPr>
        <w:t xml:space="preserve">  (</w:t>
      </w:r>
      <w:proofErr w:type="gramStart"/>
      <w:r w:rsidRPr="00CA48A5">
        <w:rPr>
          <w:rFonts w:ascii="Times New Roman" w:hAnsi="Times New Roman"/>
          <w:color w:val="000000"/>
          <w:lang w:val="ru-RU"/>
        </w:rPr>
        <w:t>г</w:t>
      </w:r>
      <w:proofErr w:type="gramEnd"/>
      <w:r w:rsidRPr="00CA48A5">
        <w:rPr>
          <w:rFonts w:ascii="Times New Roman" w:hAnsi="Times New Roman"/>
          <w:color w:val="000000"/>
          <w:lang w:val="ru-RU"/>
        </w:rPr>
        <w:t xml:space="preserve"> Саратов, </w:t>
      </w:r>
      <w:r>
        <w:rPr>
          <w:rFonts w:ascii="Times New Roman" w:hAnsi="Times New Roman"/>
          <w:color w:val="000000"/>
          <w:lang w:val="ru-RU"/>
        </w:rPr>
        <w:t>ИНН:645293003465</w:t>
      </w:r>
      <w:r w:rsidRPr="00CA48A5">
        <w:rPr>
          <w:rFonts w:ascii="Times New Roman" w:hAnsi="Times New Roman"/>
          <w:color w:val="000000"/>
          <w:lang w:val="ru-RU"/>
        </w:rPr>
        <w:t xml:space="preserve">) </w:t>
      </w:r>
      <w:r w:rsidRPr="00CA48A5">
        <w:rPr>
          <w:lang w:val="ru-RU"/>
        </w:rPr>
        <w:br/>
      </w:r>
      <w:r w:rsidRPr="00CA48A5">
        <w:rPr>
          <w:rFonts w:ascii="Times New Roman" w:hAnsi="Times New Roman"/>
          <w:color w:val="000000"/>
          <w:lang w:val="ru-RU"/>
        </w:rPr>
        <w:t xml:space="preserve">Заявка принята: "30" марта 2026 г., время: 15:57:24.227; 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3460"/>
        <w:gridCol w:w="2082"/>
        <w:gridCol w:w="3400"/>
      </w:tblGrid>
      <w:tr w:rsidR="00524568">
        <w:trPr>
          <w:trHeight w:val="120"/>
          <w:tblCellSpacing w:w="0" w:type="auto"/>
        </w:trPr>
        <w:tc>
          <w:tcPr>
            <w:tcW w:w="5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4568" w:rsidRPr="00CA48A5" w:rsidRDefault="00CA48A5">
            <w:pPr>
              <w:spacing w:after="0"/>
              <w:jc w:val="both"/>
              <w:rPr>
                <w:lang w:val="ru-RU"/>
              </w:rPr>
            </w:pPr>
            <w:r w:rsidRPr="00CA48A5">
              <w:rPr>
                <w:rFonts w:ascii="Times New Roman" w:hAnsi="Times New Roman"/>
                <w:b/>
                <w:color w:val="000000"/>
                <w:lang w:val="ru-RU"/>
              </w:rPr>
              <w:t xml:space="preserve">Время подачи заявки на </w:t>
            </w:r>
            <w:r w:rsidRPr="00CA48A5">
              <w:rPr>
                <w:rFonts w:ascii="Times New Roman" w:hAnsi="Times New Roman"/>
                <w:b/>
                <w:color w:val="000000"/>
                <w:lang w:val="ru-RU"/>
              </w:rPr>
              <w:t>участие в торгах</w:t>
            </w:r>
          </w:p>
        </w:tc>
        <w:tc>
          <w:tcPr>
            <w:tcW w:w="2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4568" w:rsidRDefault="00CA48A5">
            <w:pPr>
              <w:spacing w:after="0"/>
              <w:jc w:val="both"/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Цена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предложения</w:t>
            </w:r>
            <w:proofErr w:type="spellEnd"/>
          </w:p>
        </w:tc>
        <w:tc>
          <w:tcPr>
            <w:tcW w:w="5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4568" w:rsidRDefault="00CA48A5">
            <w:pPr>
              <w:spacing w:after="0"/>
              <w:jc w:val="both"/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Участник</w:t>
            </w:r>
            <w:proofErr w:type="spellEnd"/>
          </w:p>
        </w:tc>
      </w:tr>
      <w:tr w:rsidR="00524568">
        <w:trPr>
          <w:trHeight w:val="120"/>
          <w:tblCellSpacing w:w="0" w:type="auto"/>
        </w:trPr>
        <w:tc>
          <w:tcPr>
            <w:tcW w:w="5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4568" w:rsidRDefault="00CA48A5">
            <w:pPr>
              <w:spacing w:after="0"/>
              <w:jc w:val="both"/>
            </w:pPr>
            <w:r>
              <w:rPr>
                <w:rFonts w:ascii="Times New Roman" w:hAnsi="Times New Roman"/>
                <w:color w:val="000000"/>
              </w:rPr>
              <w:t xml:space="preserve">"30" </w:t>
            </w:r>
            <w:proofErr w:type="spellStart"/>
            <w:r>
              <w:rPr>
                <w:rFonts w:ascii="Times New Roman" w:hAnsi="Times New Roman"/>
                <w:color w:val="000000"/>
              </w:rPr>
              <w:t>марта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2026 15:57:24.227</w:t>
            </w:r>
          </w:p>
        </w:tc>
        <w:tc>
          <w:tcPr>
            <w:tcW w:w="2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4568" w:rsidRDefault="00CA48A5">
            <w:pPr>
              <w:spacing w:after="0"/>
              <w:jc w:val="both"/>
            </w:pPr>
            <w:r>
              <w:rPr>
                <w:rFonts w:ascii="Times New Roman" w:hAnsi="Times New Roman"/>
                <w:color w:val="000000"/>
              </w:rPr>
              <w:t>602999.00</w:t>
            </w:r>
          </w:p>
        </w:tc>
        <w:tc>
          <w:tcPr>
            <w:tcW w:w="5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4568" w:rsidRDefault="00CA48A5">
            <w:pPr>
              <w:spacing w:before="269" w:after="269"/>
              <w:ind w:left="177"/>
            </w:pPr>
            <w:proofErr w:type="spellStart"/>
            <w:r>
              <w:rPr>
                <w:rFonts w:ascii="Times New Roman" w:hAnsi="Times New Roman"/>
                <w:color w:val="000000"/>
              </w:rPr>
              <w:t>Королев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Алексей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Юрьевич</w:t>
            </w:r>
            <w:proofErr w:type="spellEnd"/>
          </w:p>
        </w:tc>
      </w:tr>
    </w:tbl>
    <w:p w:rsidR="00524568" w:rsidRPr="00CA48A5" w:rsidRDefault="00CA48A5">
      <w:pPr>
        <w:spacing w:before="269" w:after="269"/>
        <w:ind w:left="120"/>
        <w:jc w:val="both"/>
        <w:rPr>
          <w:lang w:val="ru-RU"/>
        </w:rPr>
      </w:pPr>
      <w:r w:rsidRPr="00CA48A5">
        <w:rPr>
          <w:rFonts w:ascii="Times New Roman" w:hAnsi="Times New Roman"/>
          <w:color w:val="000000"/>
          <w:lang w:val="ru-RU"/>
        </w:rPr>
        <w:t xml:space="preserve">Победителем торгов по продаже имущества должника посредством публичного предложения признается участник торгов </w:t>
      </w:r>
      <w:r w:rsidRPr="00CA48A5">
        <w:rPr>
          <w:rFonts w:ascii="Times New Roman" w:hAnsi="Times New Roman"/>
          <w:b/>
          <w:i/>
          <w:color w:val="000000"/>
          <w:lang w:val="ru-RU"/>
        </w:rPr>
        <w:t>Королев Алексей Юрьевич</w:t>
      </w:r>
      <w:r w:rsidRPr="00CA48A5">
        <w:rPr>
          <w:rFonts w:ascii="Times New Roman" w:hAnsi="Times New Roman"/>
          <w:color w:val="000000"/>
          <w:lang w:val="ru-RU"/>
        </w:rPr>
        <w:t xml:space="preserve"> (г Саратов, </w:t>
      </w:r>
      <w:bookmarkStart w:id="0" w:name="_GoBack"/>
      <w:bookmarkEnd w:id="0"/>
      <w:r w:rsidRPr="00CA48A5">
        <w:rPr>
          <w:rFonts w:ascii="Times New Roman" w:hAnsi="Times New Roman"/>
          <w:color w:val="000000"/>
          <w:lang w:val="ru-RU"/>
        </w:rPr>
        <w:t xml:space="preserve">ИНН 645293003465), который представил в установленный срок заявку на участие в торгах, содержащую максимальное, по сравнению с другими участниками, предложение о цене имущества должника в размере </w:t>
      </w:r>
      <w:r w:rsidRPr="00CA48A5">
        <w:rPr>
          <w:rFonts w:ascii="Times New Roman" w:hAnsi="Times New Roman"/>
          <w:b/>
          <w:i/>
          <w:color w:val="000000"/>
          <w:lang w:val="ru-RU"/>
        </w:rPr>
        <w:t>602</w:t>
      </w:r>
      <w:r>
        <w:rPr>
          <w:rFonts w:ascii="Times New Roman" w:hAnsi="Times New Roman"/>
          <w:b/>
          <w:i/>
          <w:color w:val="000000"/>
        </w:rPr>
        <w:t> </w:t>
      </w:r>
      <w:r w:rsidRPr="00CA48A5">
        <w:rPr>
          <w:rFonts w:ascii="Times New Roman" w:hAnsi="Times New Roman"/>
          <w:b/>
          <w:i/>
          <w:color w:val="000000"/>
          <w:lang w:val="ru-RU"/>
        </w:rPr>
        <w:t>999</w:t>
      </w:r>
      <w:r w:rsidRPr="00CA48A5">
        <w:rPr>
          <w:rFonts w:ascii="Times New Roman" w:hAnsi="Times New Roman"/>
          <w:color w:val="000000"/>
          <w:lang w:val="ru-RU"/>
        </w:rPr>
        <w:t xml:space="preserve"> </w:t>
      </w:r>
      <w:r w:rsidRPr="00CA48A5">
        <w:rPr>
          <w:rFonts w:ascii="Times New Roman" w:hAnsi="Times New Roman"/>
          <w:color w:val="000000"/>
          <w:lang w:val="ru-RU"/>
        </w:rPr>
        <w:t>рублей</w:t>
      </w:r>
      <w:proofErr w:type="gramStart"/>
      <w:r w:rsidRPr="00CA48A5">
        <w:rPr>
          <w:rFonts w:ascii="Times New Roman" w:hAnsi="Times New Roman"/>
          <w:color w:val="000000"/>
          <w:lang w:val="ru-RU"/>
        </w:rPr>
        <w:t xml:space="preserve"> ,</w:t>
      </w:r>
      <w:proofErr w:type="gramEnd"/>
      <w:r w:rsidRPr="00CA48A5">
        <w:rPr>
          <w:rFonts w:ascii="Times New Roman" w:hAnsi="Times New Roman"/>
          <w:color w:val="000000"/>
          <w:lang w:val="ru-RU"/>
        </w:rPr>
        <w:t xml:space="preserve"> которая не ниже начальной цены продажи имущества </w:t>
      </w:r>
      <w:proofErr w:type="gramStart"/>
      <w:r w:rsidRPr="00CA48A5">
        <w:rPr>
          <w:rFonts w:ascii="Times New Roman" w:hAnsi="Times New Roman"/>
          <w:color w:val="000000"/>
          <w:lang w:val="ru-RU"/>
        </w:rPr>
        <w:t>должника, установленной для определенного периода проведения торгов.</w:t>
      </w:r>
      <w:proofErr w:type="gramEnd"/>
    </w:p>
    <w:p w:rsidR="00524568" w:rsidRPr="00CA48A5" w:rsidRDefault="00CA48A5">
      <w:pPr>
        <w:spacing w:before="269" w:after="269"/>
        <w:ind w:left="120"/>
        <w:jc w:val="both"/>
        <w:rPr>
          <w:lang w:val="ru-RU"/>
        </w:rPr>
      </w:pPr>
      <w:r w:rsidRPr="00CA48A5">
        <w:rPr>
          <w:rFonts w:ascii="Times New Roman" w:hAnsi="Times New Roman"/>
          <w:b/>
          <w:i/>
          <w:color w:val="000000"/>
          <w:lang w:val="ru-RU"/>
        </w:rPr>
        <w:t>Королев Алексей Юрьевич</w:t>
      </w:r>
      <w:r w:rsidRPr="00CA48A5">
        <w:rPr>
          <w:rFonts w:ascii="Times New Roman" w:hAnsi="Times New Roman"/>
          <w:color w:val="000000"/>
          <w:lang w:val="ru-RU"/>
        </w:rPr>
        <w:t xml:space="preserve"> обязуется в течение 5 дней </w:t>
      </w:r>
      <w:proofErr w:type="gramStart"/>
      <w:r w:rsidRPr="00CA48A5">
        <w:rPr>
          <w:rFonts w:ascii="Times New Roman" w:hAnsi="Times New Roman"/>
          <w:color w:val="000000"/>
          <w:lang w:val="ru-RU"/>
        </w:rPr>
        <w:t>с даты получения</w:t>
      </w:r>
      <w:proofErr w:type="gramEnd"/>
      <w:r w:rsidRPr="00CA48A5">
        <w:rPr>
          <w:rFonts w:ascii="Times New Roman" w:hAnsi="Times New Roman"/>
          <w:color w:val="000000"/>
          <w:lang w:val="ru-RU"/>
        </w:rPr>
        <w:t xml:space="preserve"> предложения заключить договор купли-продажи имущества, подпис</w:t>
      </w:r>
      <w:r w:rsidRPr="00CA48A5">
        <w:rPr>
          <w:rFonts w:ascii="Times New Roman" w:hAnsi="Times New Roman"/>
          <w:color w:val="000000"/>
          <w:lang w:val="ru-RU"/>
        </w:rPr>
        <w:t>ать договор купли-продажи имущества, составляющего Лот №3.</w:t>
      </w:r>
    </w:p>
    <w:p w:rsidR="00524568" w:rsidRPr="00CA48A5" w:rsidRDefault="00CA48A5">
      <w:pPr>
        <w:spacing w:before="269" w:after="269"/>
        <w:ind w:left="120"/>
        <w:jc w:val="both"/>
        <w:rPr>
          <w:lang w:val="ru-RU"/>
        </w:rPr>
      </w:pPr>
      <w:r w:rsidRPr="00CA48A5">
        <w:rPr>
          <w:rFonts w:ascii="Times New Roman" w:hAnsi="Times New Roman"/>
          <w:color w:val="000000"/>
          <w:u w:val="single"/>
          <w:lang w:val="ru-RU"/>
        </w:rPr>
        <w:t>Порядок и срок заключения договора купли-продажи:</w:t>
      </w:r>
      <w:r w:rsidRPr="00CA48A5">
        <w:rPr>
          <w:rFonts w:ascii="Times New Roman" w:hAnsi="Times New Roman"/>
          <w:color w:val="000000"/>
          <w:lang w:val="ru-RU"/>
        </w:rPr>
        <w:t xml:space="preserve"> </w:t>
      </w:r>
      <w:r w:rsidRPr="00CA48A5">
        <w:rPr>
          <w:rFonts w:ascii="Times New Roman" w:hAnsi="Times New Roman"/>
          <w:b/>
          <w:i/>
          <w:color w:val="000000"/>
          <w:lang w:val="ru-RU"/>
        </w:rPr>
        <w:t>регламентируется Законом о банкротстве, Приказом МЭР РФ №495 от 23.07.2015 г. и регламентом электронной площадки. Срок заключения договора купли-пр</w:t>
      </w:r>
      <w:r w:rsidRPr="00CA48A5">
        <w:rPr>
          <w:rFonts w:ascii="Times New Roman" w:hAnsi="Times New Roman"/>
          <w:b/>
          <w:i/>
          <w:color w:val="000000"/>
          <w:lang w:val="ru-RU"/>
        </w:rPr>
        <w:t xml:space="preserve">одажи - договор купли-продажи направляется финансовым управляющим победителю в течение пяти дней </w:t>
      </w:r>
      <w:proofErr w:type="gramStart"/>
      <w:r w:rsidRPr="00CA48A5">
        <w:rPr>
          <w:rFonts w:ascii="Times New Roman" w:hAnsi="Times New Roman"/>
          <w:b/>
          <w:i/>
          <w:color w:val="000000"/>
          <w:lang w:val="ru-RU"/>
        </w:rPr>
        <w:t>с даты подписания</w:t>
      </w:r>
      <w:proofErr w:type="gramEnd"/>
      <w:r w:rsidRPr="00CA48A5">
        <w:rPr>
          <w:rFonts w:ascii="Times New Roman" w:hAnsi="Times New Roman"/>
          <w:b/>
          <w:i/>
          <w:color w:val="000000"/>
          <w:lang w:val="ru-RU"/>
        </w:rPr>
        <w:t xml:space="preserve"> протокола о результатах торгов. В случае отказа или уклонения победителя от подписания договора в течение пяти дней </w:t>
      </w:r>
      <w:proofErr w:type="gramStart"/>
      <w:r w:rsidRPr="00CA48A5">
        <w:rPr>
          <w:rFonts w:ascii="Times New Roman" w:hAnsi="Times New Roman"/>
          <w:b/>
          <w:i/>
          <w:color w:val="000000"/>
          <w:lang w:val="ru-RU"/>
        </w:rPr>
        <w:t>с даты получения</w:t>
      </w:r>
      <w:proofErr w:type="gramEnd"/>
      <w:r w:rsidRPr="00CA48A5">
        <w:rPr>
          <w:rFonts w:ascii="Times New Roman" w:hAnsi="Times New Roman"/>
          <w:b/>
          <w:i/>
          <w:color w:val="000000"/>
          <w:lang w:val="ru-RU"/>
        </w:rPr>
        <w:t xml:space="preserve"> договора</w:t>
      </w:r>
      <w:r w:rsidRPr="00CA48A5">
        <w:rPr>
          <w:rFonts w:ascii="Times New Roman" w:hAnsi="Times New Roman"/>
          <w:b/>
          <w:i/>
          <w:color w:val="000000"/>
          <w:lang w:val="ru-RU"/>
        </w:rPr>
        <w:t>, внесенный задаток ему не возвращается, а предложение заключить договор купли-продажи направляется следующему участнику, которым предложена наиболее высокая цепа по сравнению с другими участниками, за исключением победителя торгов.</w:t>
      </w:r>
    </w:p>
    <w:p w:rsidR="00524568" w:rsidRPr="00CA48A5" w:rsidRDefault="00CA48A5">
      <w:pPr>
        <w:spacing w:before="269" w:after="269"/>
        <w:ind w:left="120"/>
        <w:jc w:val="both"/>
        <w:rPr>
          <w:lang w:val="ru-RU"/>
        </w:rPr>
      </w:pPr>
      <w:proofErr w:type="gramStart"/>
      <w:r w:rsidRPr="00CA48A5">
        <w:rPr>
          <w:rFonts w:ascii="Times New Roman" w:hAnsi="Times New Roman"/>
          <w:color w:val="000000"/>
          <w:u w:val="single"/>
          <w:lang w:val="ru-RU"/>
        </w:rPr>
        <w:t>Сроки платежей, реквизи</w:t>
      </w:r>
      <w:r w:rsidRPr="00CA48A5">
        <w:rPr>
          <w:rFonts w:ascii="Times New Roman" w:hAnsi="Times New Roman"/>
          <w:color w:val="000000"/>
          <w:u w:val="single"/>
          <w:lang w:val="ru-RU"/>
        </w:rPr>
        <w:t>ты счетов, на которые вносятся платежи:</w:t>
      </w:r>
      <w:r w:rsidRPr="00CA48A5">
        <w:rPr>
          <w:rFonts w:ascii="Times New Roman" w:hAnsi="Times New Roman"/>
          <w:color w:val="000000"/>
          <w:lang w:val="ru-RU"/>
        </w:rPr>
        <w:t xml:space="preserve"> </w:t>
      </w:r>
      <w:r w:rsidRPr="00CA48A5">
        <w:rPr>
          <w:rFonts w:ascii="Times New Roman" w:hAnsi="Times New Roman"/>
          <w:b/>
          <w:i/>
          <w:color w:val="000000"/>
          <w:lang w:val="ru-RU"/>
        </w:rPr>
        <w:t xml:space="preserve">в соответствии со ст. 110 ФЗ №127-ФЗ от 26.10.2002 г. «О несостоятельности (банкротстве)» победитель </w:t>
      </w:r>
      <w:r w:rsidRPr="00CA48A5">
        <w:rPr>
          <w:rFonts w:ascii="Times New Roman" w:hAnsi="Times New Roman"/>
          <w:b/>
          <w:i/>
          <w:color w:val="000000"/>
          <w:lang w:val="ru-RU"/>
        </w:rPr>
        <w:lastRenderedPageBreak/>
        <w:t>торгов (или лицо, которому в случае отказа победителя от заключения договора будет направлено предложение о заключе</w:t>
      </w:r>
      <w:r w:rsidRPr="00CA48A5">
        <w:rPr>
          <w:rFonts w:ascii="Times New Roman" w:hAnsi="Times New Roman"/>
          <w:b/>
          <w:i/>
          <w:color w:val="000000"/>
          <w:lang w:val="ru-RU"/>
        </w:rPr>
        <w:t>нии договора купли-продажи имущества/лота) обязан полностью оплатить приобретаемое имущество/лот в срок не позднее 30 календарных дней с даты подписания договора, при</w:t>
      </w:r>
      <w:proofErr w:type="gramEnd"/>
      <w:r w:rsidRPr="00CA48A5">
        <w:rPr>
          <w:rFonts w:ascii="Times New Roman" w:hAnsi="Times New Roman"/>
          <w:b/>
          <w:i/>
          <w:color w:val="000000"/>
          <w:lang w:val="ru-RU"/>
        </w:rPr>
        <w:t xml:space="preserve"> </w:t>
      </w:r>
      <w:proofErr w:type="gramStart"/>
      <w:r w:rsidRPr="00CA48A5">
        <w:rPr>
          <w:rFonts w:ascii="Times New Roman" w:hAnsi="Times New Roman"/>
          <w:b/>
          <w:i/>
          <w:color w:val="000000"/>
          <w:lang w:val="ru-RU"/>
        </w:rPr>
        <w:t>этом</w:t>
      </w:r>
      <w:proofErr w:type="gramEnd"/>
      <w:r w:rsidRPr="00CA48A5">
        <w:rPr>
          <w:rFonts w:ascii="Times New Roman" w:hAnsi="Times New Roman"/>
          <w:b/>
          <w:i/>
          <w:color w:val="000000"/>
          <w:lang w:val="ru-RU"/>
        </w:rPr>
        <w:t xml:space="preserve"> в сумму оплаты засчитывается внесенный для участия в торгах задаток. Оплата по догов</w:t>
      </w:r>
      <w:r w:rsidRPr="00CA48A5">
        <w:rPr>
          <w:rFonts w:ascii="Times New Roman" w:hAnsi="Times New Roman"/>
          <w:b/>
          <w:i/>
          <w:color w:val="000000"/>
          <w:lang w:val="ru-RU"/>
        </w:rPr>
        <w:t>ору купли-продажи осуществляется только денежными средствами.</w:t>
      </w:r>
    </w:p>
    <w:p w:rsidR="00524568" w:rsidRPr="00CA48A5" w:rsidRDefault="00CA48A5">
      <w:pPr>
        <w:spacing w:before="269" w:after="269"/>
        <w:ind w:left="120"/>
        <w:jc w:val="both"/>
        <w:rPr>
          <w:lang w:val="ru-RU"/>
        </w:rPr>
      </w:pPr>
      <w:r w:rsidRPr="00CA48A5">
        <w:rPr>
          <w:rFonts w:ascii="Times New Roman" w:hAnsi="Times New Roman"/>
          <w:color w:val="000000"/>
          <w:lang w:val="ru-RU"/>
        </w:rPr>
        <w:t>Организатор торгов</w:t>
      </w:r>
    </w:p>
    <w:p w:rsidR="00524568" w:rsidRPr="00CA48A5" w:rsidRDefault="00CA48A5">
      <w:pPr>
        <w:spacing w:before="269" w:after="269"/>
        <w:ind w:left="120"/>
        <w:jc w:val="both"/>
        <w:rPr>
          <w:lang w:val="ru-RU"/>
        </w:rPr>
      </w:pPr>
      <w:r w:rsidRPr="00CA48A5">
        <w:rPr>
          <w:rFonts w:ascii="Times New Roman" w:hAnsi="Times New Roman"/>
          <w:b/>
          <w:i/>
          <w:color w:val="000000"/>
          <w:lang w:val="ru-RU"/>
        </w:rPr>
        <w:t>Мамаева Анастасия Николаевна</w:t>
      </w:r>
    </w:p>
    <w:p w:rsidR="00524568" w:rsidRPr="00CA48A5" w:rsidRDefault="00CA48A5">
      <w:pPr>
        <w:spacing w:before="269" w:after="269"/>
        <w:ind w:left="120"/>
        <w:jc w:val="both"/>
        <w:rPr>
          <w:lang w:val="ru-RU"/>
        </w:rPr>
      </w:pPr>
      <w:r w:rsidRPr="00CA48A5">
        <w:rPr>
          <w:rFonts w:ascii="Times New Roman" w:hAnsi="Times New Roman"/>
          <w:color w:val="000000"/>
          <w:lang w:val="ru-RU"/>
        </w:rPr>
        <w:t>_______________ Мамаева Анастасия Николаевна</w:t>
      </w:r>
    </w:p>
    <w:sectPr w:rsidR="00524568" w:rsidRPr="00CA48A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24568"/>
    <w:rsid w:val="00524568"/>
    <w:rsid w:val="00CA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766</Words>
  <Characters>4368</Characters>
  <Application>Microsoft Office Word</Application>
  <DocSecurity>0</DocSecurity>
  <Lines>36</Lines>
  <Paragraphs>10</Paragraphs>
  <ScaleCrop>false</ScaleCrop>
  <Company/>
  <LinksUpToDate>false</LinksUpToDate>
  <CharactersWithSpaces>5124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 G</cp:lastModifiedBy>
  <cp:revision>2</cp:revision>
  <dcterms:created xsi:type="dcterms:W3CDTF">2026-03-30T13:23:00Z</dcterms:created>
  <dcterms:modified xsi:type="dcterms:W3CDTF">2026-03-30T13:25:00Z</dcterms:modified>
</cp:coreProperties>
</file>