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5B6" w:rsidRPr="009063A1" w:rsidRDefault="00E105B6" w:rsidP="005B6754">
      <w:pPr>
        <w:shd w:val="clear" w:color="auto" w:fill="FFFFFF"/>
        <w:jc w:val="center"/>
        <w:rPr>
          <w:b/>
          <w:bCs/>
          <w:i/>
          <w:iCs/>
          <w:spacing w:val="-1"/>
          <w:sz w:val="24"/>
          <w:szCs w:val="28"/>
        </w:rPr>
      </w:pPr>
      <w:r w:rsidRPr="009063A1">
        <w:rPr>
          <w:b/>
          <w:bCs/>
          <w:spacing w:val="-1"/>
          <w:sz w:val="24"/>
          <w:szCs w:val="28"/>
        </w:rPr>
        <w:t>ДОГОВОР О ЗАДАТКЕ</w:t>
      </w:r>
      <w:r w:rsidR="00561EF6" w:rsidRPr="009063A1">
        <w:rPr>
          <w:b/>
          <w:bCs/>
          <w:spacing w:val="-1"/>
          <w:sz w:val="24"/>
          <w:szCs w:val="28"/>
        </w:rPr>
        <w:t xml:space="preserve"> №</w:t>
      </w:r>
      <w:r w:rsidR="0027196C" w:rsidRPr="009063A1">
        <w:rPr>
          <w:b/>
          <w:bCs/>
          <w:spacing w:val="-1"/>
          <w:sz w:val="24"/>
          <w:szCs w:val="28"/>
        </w:rPr>
        <w:t>___</w:t>
      </w:r>
    </w:p>
    <w:p w:rsidR="005B6754" w:rsidRPr="00B657AE" w:rsidRDefault="005B6754" w:rsidP="005B6754">
      <w:pPr>
        <w:shd w:val="clear" w:color="auto" w:fill="FFFFFF"/>
        <w:jc w:val="center"/>
        <w:rPr>
          <w:sz w:val="28"/>
          <w:szCs w:val="28"/>
        </w:rPr>
      </w:pPr>
    </w:p>
    <w:p w:rsidR="00B657AE" w:rsidRPr="00BF3AB0" w:rsidRDefault="006F0447" w:rsidP="005B6754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  <w:r w:rsidRPr="006F0447">
        <w:rPr>
          <w:sz w:val="24"/>
          <w:szCs w:val="22"/>
        </w:rPr>
        <w:t xml:space="preserve">г. </w:t>
      </w:r>
      <w:r w:rsidR="0048067A">
        <w:rPr>
          <w:sz w:val="24"/>
          <w:szCs w:val="22"/>
        </w:rPr>
        <w:t>Самара</w:t>
      </w:r>
      <w:r w:rsidR="009063A1" w:rsidRPr="006F0447">
        <w:rPr>
          <w:sz w:val="24"/>
          <w:szCs w:val="22"/>
        </w:rPr>
        <w:t xml:space="preserve">                                                               </w:t>
      </w:r>
      <w:r w:rsidR="00BF3AB0" w:rsidRPr="006F0447">
        <w:rPr>
          <w:sz w:val="24"/>
          <w:szCs w:val="22"/>
        </w:rPr>
        <w:t xml:space="preserve">  </w:t>
      </w:r>
      <w:proofErr w:type="gramStart"/>
      <w:r w:rsidR="00BF3AB0" w:rsidRPr="006F0447">
        <w:rPr>
          <w:sz w:val="24"/>
          <w:szCs w:val="22"/>
        </w:rPr>
        <w:t xml:space="preserve"> </w:t>
      </w:r>
      <w:r w:rsidR="00BF3AB0" w:rsidRPr="006F0447">
        <w:rPr>
          <w:sz w:val="28"/>
          <w:szCs w:val="22"/>
        </w:rPr>
        <w:t xml:space="preserve">  </w:t>
      </w:r>
      <w:r w:rsidR="007A0182" w:rsidRPr="006F0447">
        <w:rPr>
          <w:noProof/>
          <w:color w:val="000000"/>
          <w:spacing w:val="-4"/>
          <w:sz w:val="24"/>
          <w:szCs w:val="22"/>
        </w:rPr>
        <w:t>«</w:t>
      </w:r>
      <w:proofErr w:type="gramEnd"/>
      <w:r w:rsidR="007A0182" w:rsidRPr="006F0447">
        <w:rPr>
          <w:noProof/>
          <w:color w:val="000000"/>
          <w:spacing w:val="-4"/>
          <w:sz w:val="24"/>
          <w:szCs w:val="22"/>
        </w:rPr>
        <w:t>__</w:t>
      </w:r>
      <w:r w:rsidR="009063A1" w:rsidRPr="006F0447">
        <w:rPr>
          <w:noProof/>
          <w:color w:val="000000"/>
          <w:spacing w:val="-4"/>
          <w:sz w:val="24"/>
          <w:szCs w:val="22"/>
        </w:rPr>
        <w:t>_</w:t>
      </w:r>
      <w:r w:rsidR="007A0182" w:rsidRPr="006F0447">
        <w:rPr>
          <w:noProof/>
          <w:color w:val="000000"/>
          <w:spacing w:val="-4"/>
          <w:sz w:val="24"/>
          <w:szCs w:val="22"/>
        </w:rPr>
        <w:t>_» ___________ 202</w:t>
      </w:r>
      <w:r w:rsidR="0048067A">
        <w:rPr>
          <w:noProof/>
          <w:color w:val="000000"/>
          <w:spacing w:val="-4"/>
          <w:sz w:val="24"/>
          <w:szCs w:val="22"/>
        </w:rPr>
        <w:t>6</w:t>
      </w:r>
      <w:r w:rsidR="00864BAD" w:rsidRPr="006F0447">
        <w:rPr>
          <w:noProof/>
          <w:color w:val="000000"/>
          <w:spacing w:val="-4"/>
          <w:sz w:val="24"/>
          <w:szCs w:val="22"/>
        </w:rPr>
        <w:t>г.</w:t>
      </w:r>
    </w:p>
    <w:p w:rsidR="005B6754" w:rsidRDefault="005B6754" w:rsidP="005B6754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</w:p>
    <w:p w:rsidR="00E105B6" w:rsidRPr="002D57E8" w:rsidRDefault="005B6754" w:rsidP="007A0182">
      <w:pPr>
        <w:shd w:val="clear" w:color="auto" w:fill="FFFFFF"/>
        <w:jc w:val="both"/>
        <w:rPr>
          <w:noProof/>
          <w:sz w:val="24"/>
          <w:szCs w:val="24"/>
        </w:rPr>
      </w:pPr>
      <w:r>
        <w:rPr>
          <w:color w:val="000000"/>
          <w:spacing w:val="13"/>
          <w:sz w:val="24"/>
          <w:szCs w:val="24"/>
        </w:rPr>
        <w:tab/>
      </w:r>
      <w:r w:rsidR="0048067A" w:rsidRPr="0048067A">
        <w:rPr>
          <w:bCs/>
          <w:sz w:val="24"/>
          <w:szCs w:val="24"/>
        </w:rPr>
        <w:t xml:space="preserve">АО «МЕХТА» (ОГРН: 1047796624061, ИНН:7725517455, адрес: 443022, Самарская область, город Самара, </w:t>
      </w:r>
      <w:proofErr w:type="spellStart"/>
      <w:r w:rsidR="0048067A" w:rsidRPr="0048067A">
        <w:rPr>
          <w:bCs/>
          <w:sz w:val="24"/>
          <w:szCs w:val="24"/>
        </w:rPr>
        <w:t>пр</w:t>
      </w:r>
      <w:proofErr w:type="spellEnd"/>
      <w:r w:rsidR="0048067A" w:rsidRPr="0048067A">
        <w:rPr>
          <w:bCs/>
          <w:sz w:val="24"/>
          <w:szCs w:val="24"/>
        </w:rPr>
        <w:t xml:space="preserve">-д. Мальцева, д. 7е, офис 002) </w:t>
      </w:r>
      <w:r w:rsidR="0048067A">
        <w:rPr>
          <w:bCs/>
          <w:sz w:val="24"/>
          <w:szCs w:val="24"/>
        </w:rPr>
        <w:t>в лице конкурсного управляющего Касьяновой Инны Николаевны</w:t>
      </w:r>
      <w:r w:rsidR="0048067A" w:rsidRPr="0048067A">
        <w:rPr>
          <w:bCs/>
          <w:sz w:val="24"/>
          <w:szCs w:val="24"/>
        </w:rPr>
        <w:t xml:space="preserve"> (ИНН 463215177997, СНИЛС: 065-419-284 73 адрес для направления корреспонденции: 305022, г. Курск, ул. Агрегатная 1-я, 35, электронная почта: incasyn@yandex.ru) член Некоммерческого партнерства Саморегулируемая организация арбитражных управляющих «Развитие» (ИНН 7703392442, ОГРН 1077799003435, адрес: 117105, г. Москва, Варшавское шоссе, 1, 1-2, 36), действующий на основании определения Арбитражного суда Самарской области от 26.03.2026г. по делу №А55-16610/2023</w:t>
      </w:r>
      <w:r w:rsidR="002D57E8" w:rsidRPr="007A0182">
        <w:rPr>
          <w:noProof/>
          <w:sz w:val="24"/>
          <w:szCs w:val="24"/>
        </w:rPr>
        <w:t>,</w:t>
      </w:r>
      <w:r w:rsidR="002D57E8">
        <w:rPr>
          <w:noProof/>
          <w:sz w:val="24"/>
          <w:szCs w:val="24"/>
        </w:rPr>
        <w:t xml:space="preserve"> </w:t>
      </w:r>
      <w:r w:rsidR="00ED4B8C" w:rsidRPr="00ED4B8C">
        <w:rPr>
          <w:color w:val="000000"/>
          <w:spacing w:val="-1"/>
          <w:sz w:val="24"/>
          <w:szCs w:val="24"/>
        </w:rPr>
        <w:t>именуемое далее Организатор</w:t>
      </w:r>
      <w:r w:rsidR="00E105B6" w:rsidRPr="00ED4B8C">
        <w:rPr>
          <w:color w:val="000000"/>
          <w:spacing w:val="-1"/>
          <w:sz w:val="24"/>
          <w:szCs w:val="24"/>
        </w:rPr>
        <w:t xml:space="preserve"> и</w:t>
      </w:r>
      <w:r w:rsidRPr="00ED4B8C">
        <w:rPr>
          <w:sz w:val="24"/>
          <w:szCs w:val="24"/>
        </w:rPr>
        <w:t xml:space="preserve"> </w:t>
      </w:r>
      <w:r w:rsidR="00BF3AB0">
        <w:rPr>
          <w:sz w:val="24"/>
          <w:szCs w:val="24"/>
        </w:rPr>
        <w:t xml:space="preserve"> ______________________</w:t>
      </w:r>
      <w:r w:rsidR="007C2D34" w:rsidRPr="00ED4B8C">
        <w:rPr>
          <w:color w:val="000000"/>
          <w:spacing w:val="1"/>
          <w:sz w:val="24"/>
          <w:szCs w:val="24"/>
        </w:rPr>
        <w:t>__</w:t>
      </w:r>
      <w:r w:rsidR="00D13E8D" w:rsidRPr="00ED4B8C">
        <w:rPr>
          <w:color w:val="000000"/>
          <w:spacing w:val="1"/>
          <w:sz w:val="24"/>
          <w:szCs w:val="24"/>
        </w:rPr>
        <w:t xml:space="preserve"> </w:t>
      </w:r>
      <w:r w:rsidR="00BF3AB0">
        <w:rPr>
          <w:color w:val="000000"/>
          <w:spacing w:val="1"/>
          <w:sz w:val="24"/>
          <w:szCs w:val="24"/>
        </w:rPr>
        <w:t>именуемый далее «Претендент»</w:t>
      </w:r>
      <w:r w:rsidR="00E105B6" w:rsidRPr="00ED4B8C">
        <w:rPr>
          <w:color w:val="000000"/>
          <w:spacing w:val="1"/>
          <w:sz w:val="24"/>
          <w:szCs w:val="24"/>
        </w:rPr>
        <w:t xml:space="preserve">, </w:t>
      </w:r>
      <w:r w:rsidR="00E105B6" w:rsidRPr="00ED4B8C">
        <w:rPr>
          <w:color w:val="000000"/>
          <w:sz w:val="24"/>
          <w:szCs w:val="24"/>
        </w:rPr>
        <w:t>с другой стороны,</w:t>
      </w:r>
      <w:r w:rsidR="00B657AE" w:rsidRPr="00ED4B8C">
        <w:rPr>
          <w:sz w:val="24"/>
          <w:szCs w:val="24"/>
        </w:rPr>
        <w:t xml:space="preserve"> </w:t>
      </w:r>
      <w:r w:rsidR="00F423DF" w:rsidRPr="00ED4B8C">
        <w:rPr>
          <w:color w:val="000000"/>
          <w:sz w:val="24"/>
          <w:szCs w:val="24"/>
        </w:rPr>
        <w:t>совместно именуемые «Стороны»,</w:t>
      </w:r>
      <w:r w:rsidR="00F423DF" w:rsidRPr="00ED4B8C">
        <w:rPr>
          <w:sz w:val="24"/>
          <w:szCs w:val="24"/>
        </w:rPr>
        <w:t xml:space="preserve"> </w:t>
      </w:r>
      <w:r w:rsidR="00E105B6" w:rsidRPr="00ED4B8C"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:rsidR="005B6754" w:rsidRDefault="005B6754" w:rsidP="005B6754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E105B6" w:rsidRDefault="00E105B6" w:rsidP="005B6754">
      <w:pPr>
        <w:shd w:val="clear" w:color="auto" w:fill="FFFFFF"/>
        <w:jc w:val="center"/>
      </w:pPr>
      <w:r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:rsidR="00561EF6" w:rsidRDefault="00E105B6" w:rsidP="006E51C9">
      <w:pPr>
        <w:shd w:val="clear" w:color="auto" w:fill="FFFFFF"/>
        <w:ind w:firstLine="709"/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1.1.</w:t>
      </w:r>
      <w:r w:rsidR="00535B59" w:rsidRPr="006B7C19">
        <w:rPr>
          <w:color w:val="000000"/>
          <w:spacing w:val="3"/>
          <w:sz w:val="24"/>
          <w:szCs w:val="24"/>
        </w:rPr>
        <w:t xml:space="preserve"> </w:t>
      </w:r>
      <w:r w:rsidR="00201A3E">
        <w:rPr>
          <w:color w:val="000000"/>
          <w:spacing w:val="3"/>
          <w:sz w:val="24"/>
          <w:szCs w:val="24"/>
        </w:rPr>
        <w:t>В соответствии с условиями настоящего договора Претендент по</w:t>
      </w:r>
      <w:r w:rsidR="00BF3AB0">
        <w:rPr>
          <w:color w:val="000000"/>
          <w:spacing w:val="3"/>
          <w:sz w:val="24"/>
          <w:szCs w:val="24"/>
        </w:rPr>
        <w:t xml:space="preserve"> продаже </w:t>
      </w:r>
      <w:r w:rsidR="00A23591">
        <w:rPr>
          <w:color w:val="000000"/>
          <w:spacing w:val="3"/>
          <w:sz w:val="24"/>
          <w:szCs w:val="24"/>
        </w:rPr>
        <w:t>следующего имущества</w:t>
      </w:r>
      <w:r w:rsidR="00BF3AB0">
        <w:rPr>
          <w:color w:val="000000"/>
          <w:spacing w:val="3"/>
          <w:sz w:val="24"/>
          <w:szCs w:val="24"/>
        </w:rPr>
        <w:t xml:space="preserve">: </w:t>
      </w:r>
      <w:r w:rsidR="009063A1">
        <w:rPr>
          <w:color w:val="000000"/>
          <w:spacing w:val="3"/>
          <w:sz w:val="24"/>
          <w:szCs w:val="24"/>
        </w:rPr>
        <w:t>_______________</w:t>
      </w:r>
    </w:p>
    <w:p w:rsidR="00E105B6" w:rsidRPr="007643A7" w:rsidRDefault="00FA483C" w:rsidP="00BF3AB0">
      <w:pPr>
        <w:pStyle w:val="2"/>
        <w:jc w:val="both"/>
        <w:rPr>
          <w:b w:val="0"/>
          <w:sz w:val="24"/>
          <w:szCs w:val="24"/>
        </w:rPr>
      </w:pPr>
      <w:r>
        <w:rPr>
          <w:b w:val="0"/>
          <w:spacing w:val="3"/>
          <w:sz w:val="24"/>
          <w:szCs w:val="24"/>
        </w:rPr>
        <w:t xml:space="preserve">    </w:t>
      </w:r>
      <w:r w:rsidR="00BF3AB0">
        <w:rPr>
          <w:b w:val="0"/>
          <w:spacing w:val="3"/>
          <w:sz w:val="24"/>
          <w:szCs w:val="24"/>
        </w:rPr>
        <w:t xml:space="preserve">в соответствии </w:t>
      </w:r>
      <w:r w:rsidR="00201A3E" w:rsidRPr="007643A7">
        <w:rPr>
          <w:b w:val="0"/>
          <w:spacing w:val="3"/>
          <w:sz w:val="24"/>
          <w:szCs w:val="24"/>
        </w:rPr>
        <w:t xml:space="preserve">с информационным </w:t>
      </w:r>
      <w:r w:rsidR="00201A3E" w:rsidRPr="007643A7">
        <w:rPr>
          <w:b w:val="0"/>
          <w:sz w:val="24"/>
          <w:szCs w:val="24"/>
        </w:rPr>
        <w:t>сообщением №</w:t>
      </w:r>
      <w:r w:rsidR="00AD516C">
        <w:rPr>
          <w:b w:val="0"/>
          <w:sz w:val="24"/>
          <w:szCs w:val="24"/>
        </w:rPr>
        <w:t>________________</w:t>
      </w:r>
      <w:r w:rsidR="00201A3E" w:rsidRPr="007643A7">
        <w:rPr>
          <w:b w:val="0"/>
          <w:sz w:val="24"/>
          <w:szCs w:val="24"/>
        </w:rPr>
        <w:t xml:space="preserve">, опубликованным в газете «Коммерсант» № </w:t>
      </w:r>
      <w:r w:rsidR="00AD516C">
        <w:rPr>
          <w:b w:val="0"/>
          <w:sz w:val="24"/>
          <w:szCs w:val="24"/>
        </w:rPr>
        <w:t>____</w:t>
      </w:r>
      <w:r w:rsidR="00BF3AB0">
        <w:rPr>
          <w:b w:val="0"/>
          <w:sz w:val="24"/>
          <w:szCs w:val="24"/>
        </w:rPr>
        <w:t xml:space="preserve"> </w:t>
      </w:r>
      <w:r w:rsidR="00201A3E" w:rsidRPr="007643A7">
        <w:rPr>
          <w:b w:val="0"/>
          <w:sz w:val="24"/>
          <w:szCs w:val="24"/>
        </w:rPr>
        <w:t xml:space="preserve">от </w:t>
      </w:r>
      <w:r w:rsidR="00AD516C">
        <w:rPr>
          <w:b w:val="0"/>
          <w:sz w:val="24"/>
          <w:szCs w:val="24"/>
        </w:rPr>
        <w:t>_______________</w:t>
      </w:r>
      <w:r w:rsidR="00201A3E" w:rsidRPr="007643A7">
        <w:rPr>
          <w:b w:val="0"/>
          <w:sz w:val="24"/>
          <w:szCs w:val="24"/>
        </w:rPr>
        <w:t xml:space="preserve"> г.</w:t>
      </w:r>
      <w:r w:rsidR="00201A3E" w:rsidRPr="007643A7">
        <w:rPr>
          <w:b w:val="0"/>
          <w:spacing w:val="3"/>
          <w:sz w:val="24"/>
          <w:szCs w:val="24"/>
        </w:rPr>
        <w:t xml:space="preserve"> </w:t>
      </w:r>
      <w:r w:rsidR="00F423DF" w:rsidRPr="007643A7">
        <w:rPr>
          <w:b w:val="0"/>
          <w:spacing w:val="3"/>
          <w:sz w:val="24"/>
          <w:szCs w:val="24"/>
        </w:rPr>
        <w:t>перечисляет</w:t>
      </w:r>
      <w:r w:rsidR="00E105B6" w:rsidRPr="007643A7">
        <w:rPr>
          <w:b w:val="0"/>
          <w:spacing w:val="3"/>
          <w:sz w:val="24"/>
          <w:szCs w:val="24"/>
        </w:rPr>
        <w:t xml:space="preserve"> на расчетный счет</w:t>
      </w:r>
      <w:r w:rsidR="00BF3AB0">
        <w:rPr>
          <w:b w:val="0"/>
          <w:spacing w:val="3"/>
          <w:sz w:val="24"/>
          <w:szCs w:val="24"/>
        </w:rPr>
        <w:t xml:space="preserve"> </w:t>
      </w:r>
      <w:r w:rsidR="00E105B6" w:rsidRPr="007643A7">
        <w:rPr>
          <w:b w:val="0"/>
          <w:spacing w:val="3"/>
          <w:sz w:val="24"/>
          <w:szCs w:val="24"/>
        </w:rPr>
        <w:t xml:space="preserve">Организатора </w:t>
      </w:r>
      <w:r w:rsidR="00AD516C">
        <w:rPr>
          <w:b w:val="0"/>
          <w:spacing w:val="5"/>
          <w:sz w:val="24"/>
          <w:szCs w:val="24"/>
        </w:rPr>
        <w:t xml:space="preserve">торгов </w:t>
      </w:r>
      <w:r w:rsidR="00EB4C9A" w:rsidRPr="007643A7">
        <w:rPr>
          <w:b w:val="0"/>
          <w:spacing w:val="5"/>
          <w:sz w:val="24"/>
          <w:szCs w:val="24"/>
        </w:rPr>
        <w:t>задаток</w:t>
      </w:r>
      <w:r w:rsidR="00F236B0" w:rsidRPr="007643A7">
        <w:rPr>
          <w:b w:val="0"/>
          <w:spacing w:val="5"/>
          <w:sz w:val="24"/>
          <w:szCs w:val="24"/>
        </w:rPr>
        <w:t xml:space="preserve"> за лот № </w:t>
      </w:r>
      <w:r w:rsidR="00ED4B8C">
        <w:rPr>
          <w:b w:val="0"/>
          <w:spacing w:val="5"/>
          <w:sz w:val="24"/>
          <w:szCs w:val="24"/>
        </w:rPr>
        <w:t>___</w:t>
      </w:r>
      <w:r w:rsidR="007643A7">
        <w:rPr>
          <w:b w:val="0"/>
          <w:spacing w:val="5"/>
          <w:sz w:val="24"/>
          <w:szCs w:val="24"/>
        </w:rPr>
        <w:t xml:space="preserve"> </w:t>
      </w:r>
      <w:r w:rsidR="00E105B6" w:rsidRPr="007643A7">
        <w:rPr>
          <w:b w:val="0"/>
          <w:spacing w:val="5"/>
          <w:sz w:val="24"/>
          <w:szCs w:val="24"/>
        </w:rPr>
        <w:t>в размере</w:t>
      </w:r>
      <w:r w:rsidR="00AD516C">
        <w:rPr>
          <w:b w:val="0"/>
          <w:spacing w:val="5"/>
          <w:sz w:val="24"/>
          <w:szCs w:val="24"/>
        </w:rPr>
        <w:t xml:space="preserve"> </w:t>
      </w:r>
      <w:r>
        <w:rPr>
          <w:b w:val="0"/>
          <w:spacing w:val="5"/>
          <w:sz w:val="24"/>
          <w:szCs w:val="24"/>
        </w:rPr>
        <w:t>________</w:t>
      </w:r>
      <w:r w:rsidR="00561EF6" w:rsidRPr="007643A7">
        <w:rPr>
          <w:b w:val="0"/>
          <w:spacing w:val="5"/>
          <w:sz w:val="24"/>
          <w:szCs w:val="24"/>
        </w:rPr>
        <w:t xml:space="preserve"> </w:t>
      </w:r>
      <w:r w:rsidR="00E105B6" w:rsidRPr="007643A7">
        <w:rPr>
          <w:b w:val="0"/>
          <w:spacing w:val="5"/>
          <w:sz w:val="24"/>
          <w:szCs w:val="24"/>
        </w:rPr>
        <w:t>(</w:t>
      </w:r>
      <w:r w:rsidR="009063A1">
        <w:rPr>
          <w:b w:val="0"/>
          <w:spacing w:val="5"/>
          <w:sz w:val="24"/>
          <w:szCs w:val="24"/>
        </w:rPr>
        <w:t>_________</w:t>
      </w:r>
      <w:r>
        <w:rPr>
          <w:b w:val="0"/>
          <w:spacing w:val="5"/>
          <w:sz w:val="24"/>
          <w:szCs w:val="24"/>
        </w:rPr>
        <w:t>________</w:t>
      </w:r>
      <w:r w:rsidR="00E105B6" w:rsidRPr="007643A7">
        <w:rPr>
          <w:b w:val="0"/>
          <w:spacing w:val="5"/>
          <w:sz w:val="24"/>
          <w:szCs w:val="24"/>
        </w:rPr>
        <w:t>)</w:t>
      </w:r>
      <w:r w:rsidR="00561EF6" w:rsidRPr="007643A7">
        <w:rPr>
          <w:b w:val="0"/>
          <w:spacing w:val="5"/>
          <w:sz w:val="24"/>
          <w:szCs w:val="24"/>
        </w:rPr>
        <w:t xml:space="preserve"> </w:t>
      </w:r>
      <w:r w:rsidR="00E105B6" w:rsidRPr="007643A7">
        <w:rPr>
          <w:b w:val="0"/>
          <w:spacing w:val="5"/>
          <w:sz w:val="24"/>
          <w:szCs w:val="24"/>
        </w:rPr>
        <w:t>руб.</w:t>
      </w:r>
      <w:r w:rsidR="00561EF6" w:rsidRPr="007643A7">
        <w:rPr>
          <w:b w:val="0"/>
          <w:spacing w:val="5"/>
          <w:sz w:val="24"/>
          <w:szCs w:val="24"/>
        </w:rPr>
        <w:t xml:space="preserve">  коп.</w:t>
      </w:r>
      <w:r w:rsidR="00E105B6" w:rsidRPr="007643A7">
        <w:rPr>
          <w:b w:val="0"/>
          <w:spacing w:val="5"/>
          <w:sz w:val="24"/>
          <w:szCs w:val="24"/>
        </w:rPr>
        <w:t xml:space="preserve">, а Организатор </w:t>
      </w:r>
      <w:r w:rsidR="00201A3E" w:rsidRPr="007643A7">
        <w:rPr>
          <w:b w:val="0"/>
          <w:spacing w:val="5"/>
          <w:sz w:val="24"/>
          <w:szCs w:val="24"/>
        </w:rPr>
        <w:t xml:space="preserve">торгов обязуется принять </w:t>
      </w:r>
      <w:r w:rsidR="00201A3E" w:rsidRPr="007643A7">
        <w:rPr>
          <w:b w:val="0"/>
          <w:spacing w:val="-2"/>
          <w:sz w:val="24"/>
          <w:szCs w:val="24"/>
        </w:rPr>
        <w:t>данный задаток.</w:t>
      </w:r>
    </w:p>
    <w:p w:rsidR="00E105B6" w:rsidRPr="00A47945" w:rsidRDefault="00E105B6" w:rsidP="00FA483C">
      <w:pPr>
        <w:numPr>
          <w:ilvl w:val="0"/>
          <w:numId w:val="1"/>
        </w:numPr>
        <w:shd w:val="clear" w:color="auto" w:fill="FFFFFF"/>
        <w:tabs>
          <w:tab w:val="left" w:pos="1181"/>
        </w:tabs>
        <w:ind w:firstLine="709"/>
        <w:rPr>
          <w:color w:val="000000"/>
          <w:spacing w:val="-14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Сумма задатка вносится в счет обеспечения обязательств</w:t>
      </w:r>
      <w:r w:rsidR="00FA483C">
        <w:rPr>
          <w:color w:val="000000"/>
          <w:spacing w:val="1"/>
          <w:sz w:val="24"/>
          <w:szCs w:val="24"/>
        </w:rPr>
        <w:t>,</w:t>
      </w:r>
      <w:r>
        <w:rPr>
          <w:color w:val="000000"/>
          <w:spacing w:val="1"/>
          <w:sz w:val="24"/>
          <w:szCs w:val="24"/>
        </w:rPr>
        <w:t xml:space="preserve"> Претендента, связанных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 xml:space="preserve">с участием в </w:t>
      </w:r>
      <w:r w:rsidR="00A47945">
        <w:rPr>
          <w:color w:val="000000"/>
          <w:spacing w:val="2"/>
          <w:sz w:val="24"/>
          <w:szCs w:val="24"/>
        </w:rPr>
        <w:t>продаже имущества, указанного в п. 1.1. настоящего договора</w:t>
      </w:r>
      <w:r w:rsidR="00A47945" w:rsidRPr="006B7C19">
        <w:rPr>
          <w:color w:val="000000"/>
          <w:spacing w:val="2"/>
          <w:sz w:val="24"/>
          <w:szCs w:val="24"/>
        </w:rPr>
        <w:t>,</w:t>
      </w:r>
      <w:r>
        <w:rPr>
          <w:color w:val="000000"/>
          <w:spacing w:val="2"/>
          <w:sz w:val="24"/>
          <w:szCs w:val="24"/>
        </w:rPr>
        <w:t xml:space="preserve"> в том числе по оплате приобретенного имущества, в случае признания</w:t>
      </w:r>
      <w:r w:rsidR="00FA483C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 xml:space="preserve">Претендента победителем </w:t>
      </w:r>
      <w:r w:rsidR="00A47945">
        <w:rPr>
          <w:color w:val="000000"/>
          <w:spacing w:val="8"/>
          <w:sz w:val="24"/>
          <w:szCs w:val="24"/>
        </w:rPr>
        <w:t xml:space="preserve">на условиях Предложения о порядке, сроках и условиях продажи имущества, </w:t>
      </w:r>
      <w:r w:rsidR="00A47945">
        <w:rPr>
          <w:color w:val="000000"/>
          <w:sz w:val="24"/>
          <w:szCs w:val="24"/>
        </w:rPr>
        <w:t>Заявки на участие в торгах, поданной Претендентом.</w:t>
      </w:r>
    </w:p>
    <w:p w:rsidR="00E105B6" w:rsidRDefault="00E105B6" w:rsidP="006E51C9">
      <w:pPr>
        <w:numPr>
          <w:ilvl w:val="0"/>
          <w:numId w:val="1"/>
        </w:numPr>
        <w:shd w:val="clear" w:color="auto" w:fill="FFFFFF"/>
        <w:tabs>
          <w:tab w:val="left" w:pos="1181"/>
        </w:tabs>
        <w:ind w:firstLine="709"/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В    случае    признания    Претендента    Победителем    торгов    сумма    задатка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z w:val="24"/>
          <w:szCs w:val="24"/>
        </w:rPr>
        <w:t>засчитывается в счет оплаты приобретенного имущества.</w:t>
      </w:r>
    </w:p>
    <w:p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Pr="00A47945" w:rsidRDefault="00E105B6" w:rsidP="00611103">
      <w:pPr>
        <w:shd w:val="clear" w:color="auto" w:fill="FFFFFF"/>
        <w:jc w:val="center"/>
        <w:rPr>
          <w:lang w:val="en-US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2.   </w:t>
      </w:r>
      <w:r w:rsidR="00A47945">
        <w:rPr>
          <w:b/>
          <w:bCs/>
          <w:color w:val="000000"/>
          <w:spacing w:val="-1"/>
          <w:sz w:val="24"/>
          <w:szCs w:val="24"/>
        </w:rPr>
        <w:t>Порядок внесения задатка</w:t>
      </w:r>
    </w:p>
    <w:p w:rsidR="00A47945" w:rsidRPr="00A47945" w:rsidRDefault="00A47945" w:rsidP="006E51C9">
      <w:pPr>
        <w:numPr>
          <w:ilvl w:val="0"/>
          <w:numId w:val="2"/>
        </w:numPr>
        <w:shd w:val="clear" w:color="auto" w:fill="FFFFFF"/>
        <w:tabs>
          <w:tab w:val="left" w:pos="1177"/>
        </w:tabs>
        <w:ind w:firstLine="709"/>
        <w:jc w:val="both"/>
        <w:rPr>
          <w:color w:val="000000"/>
          <w:spacing w:val="3"/>
          <w:sz w:val="24"/>
          <w:szCs w:val="24"/>
        </w:rPr>
      </w:pPr>
      <w:r w:rsidRPr="00A47945">
        <w:rPr>
          <w:color w:val="000000"/>
          <w:spacing w:val="3"/>
          <w:sz w:val="24"/>
          <w:szCs w:val="24"/>
        </w:rPr>
        <w:t>Задаток должен быть внесен Претендентом не позднее даты окончания приема заявок, указанной в информационном сообщении о проведении торгов и считается внесенным с даты поступления всей суммы задатка на счет Организатора продажи.</w:t>
      </w:r>
    </w:p>
    <w:p w:rsidR="00A47945" w:rsidRDefault="00A47945" w:rsidP="006E51C9">
      <w:pPr>
        <w:numPr>
          <w:ilvl w:val="0"/>
          <w:numId w:val="2"/>
        </w:numPr>
        <w:shd w:val="clear" w:color="auto" w:fill="FFFFFF"/>
        <w:tabs>
          <w:tab w:val="left" w:pos="1177"/>
        </w:tabs>
        <w:ind w:firstLine="709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На денежные  средства,  переданные  в  соответствии  с  настоящим  договором,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проценты не начисляются.</w:t>
      </w:r>
    </w:p>
    <w:p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Pr="006B7C19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 xml:space="preserve">3. </w:t>
      </w:r>
      <w:r w:rsidR="00A47945">
        <w:rPr>
          <w:b/>
          <w:bCs/>
          <w:color w:val="000000"/>
          <w:spacing w:val="-1"/>
          <w:sz w:val="24"/>
          <w:szCs w:val="24"/>
        </w:rPr>
        <w:t>Порядок возврата и удержания задатка</w:t>
      </w:r>
    </w:p>
    <w:p w:rsidR="00A47945" w:rsidRDefault="001B2BD1" w:rsidP="006E51C9">
      <w:pPr>
        <w:shd w:val="clear" w:color="auto" w:fill="FFFFFF"/>
        <w:tabs>
          <w:tab w:val="left" w:pos="1163"/>
        </w:tabs>
        <w:ind w:firstLine="709"/>
        <w:jc w:val="both"/>
      </w:pPr>
      <w:r>
        <w:rPr>
          <w:color w:val="000000"/>
          <w:spacing w:val="-9"/>
          <w:sz w:val="24"/>
          <w:szCs w:val="24"/>
        </w:rPr>
        <w:t>3.1.</w:t>
      </w:r>
      <w:r w:rsidRPr="006B7C19">
        <w:rPr>
          <w:color w:val="000000"/>
          <w:sz w:val="24"/>
          <w:szCs w:val="24"/>
        </w:rPr>
        <w:t xml:space="preserve"> </w:t>
      </w:r>
      <w:r w:rsidR="00A47945">
        <w:rPr>
          <w:color w:val="000000"/>
          <w:sz w:val="24"/>
          <w:szCs w:val="24"/>
        </w:rPr>
        <w:t xml:space="preserve">Задаток возвращается Претенденту в случаях и в сроки, </w:t>
      </w:r>
      <w:r w:rsidR="00A47945">
        <w:rPr>
          <w:color w:val="000000"/>
          <w:spacing w:val="-1"/>
          <w:sz w:val="24"/>
          <w:szCs w:val="24"/>
        </w:rPr>
        <w:t>предусмотренные настоящим договором путем перечисления суммы внесенного задатка Претенденту.</w:t>
      </w:r>
    </w:p>
    <w:p w:rsidR="00A47945" w:rsidRDefault="00A47945" w:rsidP="006E51C9">
      <w:pPr>
        <w:shd w:val="clear" w:color="auto" w:fill="FFFFFF"/>
        <w:tabs>
          <w:tab w:val="left" w:pos="1163"/>
        </w:tabs>
        <w:ind w:firstLine="709"/>
        <w:jc w:val="both"/>
      </w:pPr>
      <w:r>
        <w:rPr>
          <w:color w:val="000000"/>
          <w:spacing w:val="-10"/>
          <w:sz w:val="24"/>
          <w:szCs w:val="24"/>
        </w:rPr>
        <w:t>3.2.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3"/>
          <w:sz w:val="24"/>
          <w:szCs w:val="24"/>
        </w:rPr>
        <w:t xml:space="preserve">Задаток возвращается в течение пяти рабочих дней с момента подведения итогов продажи, </w:t>
      </w:r>
      <w:r>
        <w:rPr>
          <w:color w:val="000000"/>
          <w:spacing w:val="-1"/>
          <w:sz w:val="24"/>
          <w:szCs w:val="24"/>
        </w:rPr>
        <w:t>указанного в сообщении, в случае:</w:t>
      </w:r>
    </w:p>
    <w:p w:rsidR="00A47945" w:rsidRDefault="00A47945" w:rsidP="006E51C9">
      <w:pPr>
        <w:shd w:val="clear" w:color="auto" w:fill="FFFFFF"/>
        <w:tabs>
          <w:tab w:val="left" w:pos="1519"/>
        </w:tabs>
        <w:ind w:firstLine="709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- отказа Претенденту от участия в</w:t>
      </w:r>
      <w:r w:rsidR="00692632">
        <w:rPr>
          <w:color w:val="000000"/>
          <w:spacing w:val="-1"/>
          <w:sz w:val="24"/>
          <w:szCs w:val="24"/>
        </w:rPr>
        <w:t xml:space="preserve"> торгах</w:t>
      </w:r>
      <w:r>
        <w:rPr>
          <w:color w:val="000000"/>
          <w:spacing w:val="-1"/>
          <w:sz w:val="24"/>
          <w:szCs w:val="24"/>
        </w:rPr>
        <w:t>;</w:t>
      </w:r>
    </w:p>
    <w:p w:rsidR="00A47945" w:rsidRDefault="00A47945" w:rsidP="006E51C9">
      <w:pPr>
        <w:shd w:val="clear" w:color="auto" w:fill="FFFFFF"/>
        <w:tabs>
          <w:tab w:val="left" w:pos="1519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непризнания Участника торгов Победителем;</w:t>
      </w:r>
    </w:p>
    <w:p w:rsidR="00A47945" w:rsidRDefault="00A47945" w:rsidP="006E51C9">
      <w:pPr>
        <w:shd w:val="clear" w:color="auto" w:fill="FFFFFF"/>
        <w:tabs>
          <w:tab w:val="left" w:pos="1519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отзыва Претендентом заявки на участие в торгах, до момента приобретения им статуса участника продажи.</w:t>
      </w:r>
    </w:p>
    <w:p w:rsidR="00A47945" w:rsidRDefault="00A47945" w:rsidP="006E51C9">
      <w:pPr>
        <w:shd w:val="clear" w:color="auto" w:fill="FFFFFF"/>
        <w:tabs>
          <w:tab w:val="left" w:pos="1519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 В случае признания торгов несостоявшимися Организатор продажи обязуется возвратить сумму внесенного Претендентом задатка в течение пяти рабочих дней с даты подписания протокола о признани</w:t>
      </w:r>
      <w:r w:rsidR="00692632">
        <w:rPr>
          <w:color w:val="000000"/>
          <w:sz w:val="24"/>
          <w:szCs w:val="24"/>
        </w:rPr>
        <w:t>и торгов</w:t>
      </w:r>
      <w:r>
        <w:rPr>
          <w:color w:val="000000"/>
          <w:sz w:val="24"/>
          <w:szCs w:val="24"/>
        </w:rPr>
        <w:t xml:space="preserve"> несостоявшимися.</w:t>
      </w:r>
    </w:p>
    <w:p w:rsidR="00A47945" w:rsidRPr="003C71D3" w:rsidRDefault="00A47945" w:rsidP="006E51C9">
      <w:pPr>
        <w:shd w:val="clear" w:color="auto" w:fill="FFFFFF"/>
        <w:tabs>
          <w:tab w:val="left" w:pos="1519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3.4. В случае отзыва Организатор продажи возвращает сумму внесенного Претендентом задатка в течение пяти рабочих дней с даты подписания</w:t>
      </w:r>
      <w:r w:rsidR="00692632">
        <w:rPr>
          <w:color w:val="000000"/>
          <w:sz w:val="24"/>
          <w:szCs w:val="24"/>
        </w:rPr>
        <w:t xml:space="preserve"> протокола об отзыве</w:t>
      </w:r>
      <w:r>
        <w:rPr>
          <w:color w:val="000000"/>
          <w:sz w:val="24"/>
          <w:szCs w:val="24"/>
        </w:rPr>
        <w:t>.</w:t>
      </w:r>
    </w:p>
    <w:p w:rsidR="00A47945" w:rsidRDefault="00A47945" w:rsidP="006E51C9">
      <w:pPr>
        <w:shd w:val="clear" w:color="auto" w:fill="FFFFFF"/>
        <w:tabs>
          <w:tab w:val="left" w:pos="1519"/>
        </w:tabs>
        <w:ind w:firstLine="709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>3.5.</w:t>
      </w:r>
      <w:r w:rsidR="00ED272B" w:rsidRPr="006B7C1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Задаток не возвращается в случае:</w:t>
      </w:r>
    </w:p>
    <w:p w:rsidR="00A47945" w:rsidRDefault="00A47945" w:rsidP="006E51C9">
      <w:pPr>
        <w:shd w:val="clear" w:color="auto" w:fill="FFFFFF"/>
        <w:tabs>
          <w:tab w:val="left" w:pos="1487"/>
        </w:tabs>
        <w:ind w:firstLine="709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- отказа или уклонения Победителя от подписания Протокола о ходе и результатах </w:t>
      </w:r>
      <w:r w:rsidR="00692632">
        <w:rPr>
          <w:color w:val="000000"/>
          <w:spacing w:val="2"/>
          <w:sz w:val="24"/>
          <w:szCs w:val="24"/>
        </w:rPr>
        <w:t>торгов</w:t>
      </w:r>
      <w:r>
        <w:rPr>
          <w:color w:val="000000"/>
          <w:sz w:val="24"/>
          <w:szCs w:val="24"/>
        </w:rPr>
        <w:t>;</w:t>
      </w:r>
    </w:p>
    <w:p w:rsidR="00A47945" w:rsidRDefault="00A47945" w:rsidP="006E51C9">
      <w:pPr>
        <w:shd w:val="clear" w:color="auto" w:fill="FFFFFF"/>
        <w:tabs>
          <w:tab w:val="left" w:pos="1487"/>
        </w:tabs>
        <w:ind w:firstLine="709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lastRenderedPageBreak/>
        <w:t>- отказа или уклонения Победителя от подписания Договора купли-</w:t>
      </w:r>
      <w:r>
        <w:rPr>
          <w:color w:val="000000"/>
          <w:spacing w:val="5"/>
          <w:sz w:val="24"/>
          <w:szCs w:val="24"/>
        </w:rPr>
        <w:br/>
      </w:r>
      <w:r>
        <w:rPr>
          <w:color w:val="000000"/>
          <w:sz w:val="24"/>
          <w:szCs w:val="24"/>
        </w:rPr>
        <w:t>продажи имущества, выставленного на продажу;</w:t>
      </w:r>
    </w:p>
    <w:p w:rsidR="00A47945" w:rsidRDefault="00A47945" w:rsidP="006E51C9">
      <w:pPr>
        <w:shd w:val="clear" w:color="auto" w:fill="FFFFFF"/>
        <w:tabs>
          <w:tab w:val="left" w:pos="1487"/>
        </w:tabs>
        <w:ind w:firstLine="709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 xml:space="preserve">- неоплаты Победителем имущества в установленный </w:t>
      </w:r>
      <w:r>
        <w:rPr>
          <w:color w:val="000000"/>
          <w:sz w:val="24"/>
          <w:szCs w:val="24"/>
        </w:rPr>
        <w:t>Договором купли-продажи срок.</w:t>
      </w:r>
    </w:p>
    <w:p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 xml:space="preserve">4.   </w:t>
      </w:r>
      <w:r w:rsidR="00A47945">
        <w:rPr>
          <w:b/>
          <w:bCs/>
          <w:color w:val="000000"/>
          <w:spacing w:val="-1"/>
          <w:sz w:val="24"/>
          <w:szCs w:val="24"/>
        </w:rPr>
        <w:t>Иные условия</w:t>
      </w:r>
    </w:p>
    <w:p w:rsidR="00A47945" w:rsidRDefault="00A47945" w:rsidP="006E51C9">
      <w:pPr>
        <w:numPr>
          <w:ilvl w:val="0"/>
          <w:numId w:val="6"/>
        </w:numPr>
        <w:shd w:val="clear" w:color="auto" w:fill="FFFFFF"/>
        <w:tabs>
          <w:tab w:val="left" w:pos="1116"/>
        </w:tabs>
        <w:ind w:firstLine="709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10"/>
          <w:sz w:val="24"/>
          <w:szCs w:val="24"/>
        </w:rPr>
        <w:t>Настоящий договор вступает в силу с момента его подписания сторонами и</w:t>
      </w:r>
      <w:r>
        <w:rPr>
          <w:color w:val="000000"/>
          <w:spacing w:val="1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прекращает свое действие после исполнения Сторонами всех обязательств по нему.</w:t>
      </w:r>
    </w:p>
    <w:p w:rsidR="00A47945" w:rsidRDefault="00A47945" w:rsidP="006E51C9">
      <w:pPr>
        <w:numPr>
          <w:ilvl w:val="0"/>
          <w:numId w:val="6"/>
        </w:numPr>
        <w:shd w:val="clear" w:color="auto" w:fill="FFFFFF"/>
        <w:tabs>
          <w:tab w:val="left" w:pos="1116"/>
        </w:tabs>
        <w:ind w:firstLine="709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>
        <w:rPr>
          <w:color w:val="000000"/>
          <w:spacing w:val="5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установленном порядке в </w:t>
      </w:r>
      <w:r w:rsidR="00AF08A4">
        <w:rPr>
          <w:noProof/>
          <w:color w:val="000000"/>
          <w:sz w:val="24"/>
          <w:szCs w:val="24"/>
        </w:rPr>
        <w:t>Арбитражном</w:t>
      </w:r>
      <w:r w:rsidR="00864BAD">
        <w:rPr>
          <w:noProof/>
          <w:color w:val="000000"/>
          <w:sz w:val="24"/>
          <w:szCs w:val="24"/>
        </w:rPr>
        <w:t xml:space="preserve"> суд</w:t>
      </w:r>
      <w:r w:rsidR="00AF08A4">
        <w:rPr>
          <w:noProof/>
          <w:color w:val="000000"/>
          <w:sz w:val="24"/>
          <w:szCs w:val="24"/>
        </w:rPr>
        <w:t>е</w:t>
      </w:r>
      <w:r w:rsidR="00864BAD">
        <w:rPr>
          <w:noProof/>
          <w:color w:val="000000"/>
          <w:sz w:val="24"/>
          <w:szCs w:val="24"/>
        </w:rPr>
        <w:t xml:space="preserve"> </w:t>
      </w:r>
      <w:r w:rsidR="007A0182">
        <w:rPr>
          <w:noProof/>
          <w:color w:val="000000"/>
          <w:sz w:val="24"/>
          <w:szCs w:val="24"/>
        </w:rPr>
        <w:t>Курской</w:t>
      </w:r>
      <w:r w:rsidR="00864BAD">
        <w:rPr>
          <w:noProof/>
          <w:color w:val="000000"/>
          <w:sz w:val="24"/>
          <w:szCs w:val="24"/>
        </w:rPr>
        <w:t xml:space="preserve"> области</w:t>
      </w:r>
      <w:r>
        <w:rPr>
          <w:color w:val="000000"/>
          <w:sz w:val="24"/>
          <w:szCs w:val="24"/>
        </w:rPr>
        <w:t xml:space="preserve">. </w:t>
      </w:r>
    </w:p>
    <w:p w:rsidR="00A47945" w:rsidRDefault="00A47945" w:rsidP="006E51C9">
      <w:pPr>
        <w:numPr>
          <w:ilvl w:val="0"/>
          <w:numId w:val="6"/>
        </w:numPr>
        <w:shd w:val="clear" w:color="auto" w:fill="FFFFFF"/>
        <w:tabs>
          <w:tab w:val="left" w:pos="1116"/>
        </w:tabs>
        <w:ind w:firstLine="709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Настоящий Договор составлен в 2 (Двух) экземплярах, имеющих одинаковую</w:t>
      </w:r>
      <w:r>
        <w:rPr>
          <w:color w:val="000000"/>
          <w:spacing w:val="7"/>
          <w:sz w:val="24"/>
          <w:szCs w:val="24"/>
        </w:rPr>
        <w:br/>
      </w:r>
      <w:r>
        <w:rPr>
          <w:color w:val="000000"/>
          <w:spacing w:val="8"/>
          <w:sz w:val="24"/>
          <w:szCs w:val="24"/>
        </w:rPr>
        <w:t>юридическую силу, по одному для каждой из Сторон.</w:t>
      </w:r>
    </w:p>
    <w:p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105B6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Default="00E105B6" w:rsidP="008C6622">
            <w:pPr>
              <w:shd w:val="clear" w:color="auto" w:fill="FFFFFF"/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Default="00E105B6" w:rsidP="008C6622">
            <w:pPr>
              <w:shd w:val="clear" w:color="auto" w:fill="FFFFFF"/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E105B6" w:rsidTr="00157881">
        <w:trPr>
          <w:trHeight w:hRule="exact" w:val="2909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67A" w:rsidRDefault="0048067A" w:rsidP="007A0182">
            <w:pPr>
              <w:pStyle w:val="a7"/>
              <w:spacing w:before="0" w:beforeAutospacing="0" w:after="0" w:afterAutospacing="0"/>
              <w:rPr>
                <w:b/>
                <w:bCs/>
                <w:noProof/>
              </w:rPr>
            </w:pPr>
            <w:r w:rsidRPr="0048067A">
              <w:rPr>
                <w:b/>
                <w:bCs/>
                <w:noProof/>
              </w:rPr>
              <w:t>АО «МЕХТА»</w:t>
            </w:r>
          </w:p>
          <w:p w:rsidR="0048067A" w:rsidRDefault="0048067A" w:rsidP="007A0182">
            <w:pPr>
              <w:pStyle w:val="a7"/>
              <w:spacing w:before="0" w:beforeAutospacing="0" w:after="0" w:afterAutospacing="0"/>
              <w:rPr>
                <w:bCs/>
                <w:noProof/>
              </w:rPr>
            </w:pPr>
            <w:r w:rsidRPr="0048067A">
              <w:rPr>
                <w:bCs/>
                <w:noProof/>
              </w:rPr>
              <w:t>ОГРН: 1047796624061,</w:t>
            </w:r>
            <w:r w:rsidRPr="0048067A">
              <w:rPr>
                <w:b/>
                <w:bCs/>
                <w:noProof/>
              </w:rPr>
              <w:t xml:space="preserve"> </w:t>
            </w:r>
            <w:r>
              <w:rPr>
                <w:bCs/>
                <w:noProof/>
              </w:rPr>
              <w:t xml:space="preserve">ИНН:7725517455 </w:t>
            </w:r>
          </w:p>
          <w:p w:rsidR="0048067A" w:rsidRDefault="0048067A" w:rsidP="007A0182">
            <w:pPr>
              <w:pStyle w:val="a7"/>
              <w:spacing w:before="0" w:beforeAutospacing="0" w:after="0" w:afterAutospacing="0"/>
              <w:rPr>
                <w:bCs/>
                <w:noProof/>
              </w:rPr>
            </w:pPr>
            <w:r>
              <w:rPr>
                <w:bCs/>
                <w:noProof/>
              </w:rPr>
              <w:t>А</w:t>
            </w:r>
            <w:r w:rsidRPr="0048067A">
              <w:rPr>
                <w:bCs/>
                <w:noProof/>
              </w:rPr>
              <w:t>дрес: 443022, Самарская область, город Самара, пр-д. Мальцева, д. 7е, офис 002</w:t>
            </w:r>
          </w:p>
          <w:p w:rsidR="00157881" w:rsidRDefault="00157881" w:rsidP="007A0182">
            <w:pPr>
              <w:pStyle w:val="a7"/>
              <w:spacing w:before="0" w:beforeAutospacing="0" w:after="0" w:afterAutospacing="0"/>
              <w:rPr>
                <w:bCs/>
                <w:noProof/>
              </w:rPr>
            </w:pPr>
            <w:r>
              <w:rPr>
                <w:bCs/>
                <w:noProof/>
              </w:rPr>
              <w:t>Р</w:t>
            </w:r>
            <w:r w:rsidRPr="00157881">
              <w:rPr>
                <w:bCs/>
                <w:noProof/>
              </w:rPr>
              <w:t>/с 407028101</w:t>
            </w:r>
            <w:r>
              <w:rPr>
                <w:bCs/>
                <w:noProof/>
              </w:rPr>
              <w:t>12030568728 в ПАО "Совкомбанк"</w:t>
            </w:r>
          </w:p>
          <w:p w:rsidR="00157881" w:rsidRDefault="00157881" w:rsidP="007A0182">
            <w:pPr>
              <w:pStyle w:val="a7"/>
              <w:spacing w:before="0" w:beforeAutospacing="0" w:after="0" w:afterAutospacing="0"/>
              <w:rPr>
                <w:bCs/>
                <w:noProof/>
              </w:rPr>
            </w:pPr>
            <w:r>
              <w:rPr>
                <w:bCs/>
                <w:noProof/>
              </w:rPr>
              <w:t>к/с 30101810445250000360</w:t>
            </w:r>
          </w:p>
          <w:p w:rsidR="00157881" w:rsidRDefault="00157881" w:rsidP="007A0182">
            <w:pPr>
              <w:pStyle w:val="a7"/>
              <w:spacing w:before="0" w:beforeAutospacing="0" w:after="0" w:afterAutospacing="0"/>
              <w:rPr>
                <w:bCs/>
                <w:noProof/>
              </w:rPr>
            </w:pPr>
            <w:r>
              <w:rPr>
                <w:bCs/>
                <w:noProof/>
              </w:rPr>
              <w:t>БИК 044525360</w:t>
            </w:r>
          </w:p>
          <w:p w:rsidR="00157881" w:rsidRDefault="00157881" w:rsidP="007A0182">
            <w:pPr>
              <w:pStyle w:val="a7"/>
              <w:spacing w:before="0" w:beforeAutospacing="0" w:after="0" w:afterAutospacing="0"/>
              <w:rPr>
                <w:bCs/>
                <w:noProof/>
              </w:rPr>
            </w:pPr>
            <w:r>
              <w:rPr>
                <w:bCs/>
                <w:noProof/>
              </w:rPr>
              <w:t>ИНН 7725517455</w:t>
            </w:r>
            <w:r w:rsidRPr="00157881">
              <w:rPr>
                <w:bCs/>
                <w:noProof/>
              </w:rPr>
              <w:t xml:space="preserve"> </w:t>
            </w:r>
          </w:p>
          <w:p w:rsidR="0048067A" w:rsidRPr="00157881" w:rsidRDefault="00157881" w:rsidP="007A0182">
            <w:pPr>
              <w:pStyle w:val="a7"/>
              <w:spacing w:before="0" w:beforeAutospacing="0" w:after="0" w:afterAutospacing="0"/>
              <w:rPr>
                <w:bCs/>
                <w:noProof/>
              </w:rPr>
            </w:pPr>
            <w:r w:rsidRPr="00157881">
              <w:rPr>
                <w:bCs/>
                <w:noProof/>
              </w:rPr>
              <w:t>КПП 631801001</w:t>
            </w:r>
          </w:p>
          <w:p w:rsidR="00472F00" w:rsidRDefault="00472F00" w:rsidP="007A0182">
            <w:pPr>
              <w:pStyle w:val="a7"/>
              <w:spacing w:before="0" w:beforeAutospacing="0" w:after="0" w:afterAutospacing="0"/>
            </w:pPr>
          </w:p>
          <w:p w:rsidR="00472F00" w:rsidRPr="00FA483C" w:rsidRDefault="00472F00" w:rsidP="007A0182">
            <w:pPr>
              <w:pStyle w:val="a7"/>
              <w:spacing w:before="0" w:beforeAutospacing="0" w:after="0" w:afterAutospacing="0"/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34" w:rsidRDefault="007C2D34" w:rsidP="008C6622">
            <w:pPr>
              <w:shd w:val="clear" w:color="auto" w:fill="FFFFFF"/>
              <w:rPr>
                <w:color w:val="000000"/>
                <w:spacing w:val="1"/>
                <w:sz w:val="24"/>
                <w:szCs w:val="24"/>
              </w:rPr>
            </w:pPr>
          </w:p>
          <w:p w:rsidR="003743E9" w:rsidRPr="008C6622" w:rsidRDefault="003743E9" w:rsidP="008C662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C6622">
        <w:trPr>
          <w:trHeight w:hRule="exact" w:val="117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A1" w:rsidRDefault="009063A1" w:rsidP="009063A1">
            <w:pPr>
              <w:rPr>
                <w:b/>
                <w:noProof/>
              </w:rPr>
            </w:pPr>
            <w:r w:rsidRPr="00A35847">
              <w:rPr>
                <w:b/>
                <w:noProof/>
              </w:rPr>
              <w:t>Конкурсный управляющий</w:t>
            </w:r>
          </w:p>
          <w:p w:rsidR="009063A1" w:rsidRDefault="009063A1" w:rsidP="009063A1">
            <w:pPr>
              <w:rPr>
                <w:b/>
                <w:noProof/>
              </w:rPr>
            </w:pPr>
          </w:p>
          <w:p w:rsidR="009063A1" w:rsidRDefault="009063A1" w:rsidP="009063A1"/>
          <w:p w:rsidR="009063A1" w:rsidRPr="00A35847" w:rsidRDefault="009063A1" w:rsidP="009063A1">
            <w:r w:rsidRPr="00A35847">
              <w:rPr>
                <w:noProof/>
              </w:rPr>
              <w:t>_______________</w:t>
            </w:r>
            <w:r>
              <w:rPr>
                <w:noProof/>
              </w:rPr>
              <w:t>________</w:t>
            </w:r>
            <w:r w:rsidRPr="00A35847">
              <w:rPr>
                <w:noProof/>
              </w:rPr>
              <w:t>_</w:t>
            </w:r>
            <w:r w:rsidRPr="00A35847">
              <w:t xml:space="preserve">__   </w:t>
            </w:r>
            <w:r w:rsidR="0048067A">
              <w:rPr>
                <w:b/>
              </w:rPr>
              <w:t xml:space="preserve">Касьянова </w:t>
            </w:r>
            <w:r w:rsidR="00157881">
              <w:rPr>
                <w:b/>
              </w:rPr>
              <w:t>И.Н.</w:t>
            </w:r>
            <w:bookmarkStart w:id="0" w:name="_GoBack"/>
            <w:bookmarkEnd w:id="0"/>
          </w:p>
          <w:p w:rsidR="008C6622" w:rsidRPr="008C6622" w:rsidRDefault="009063A1" w:rsidP="009063A1">
            <w:pPr>
              <w:shd w:val="clear" w:color="auto" w:fill="FFFFFF"/>
              <w:rPr>
                <w:sz w:val="24"/>
                <w:szCs w:val="24"/>
              </w:rPr>
            </w:pPr>
            <w:r>
              <w:t xml:space="preserve">            </w:t>
            </w: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Pr="008C6622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____________________ </w:t>
            </w:r>
            <w:r w:rsidR="007C2D34">
              <w:rPr>
                <w:color w:val="000000"/>
                <w:spacing w:val="-2"/>
                <w:sz w:val="24"/>
                <w:szCs w:val="24"/>
              </w:rPr>
              <w:t>_______________</w:t>
            </w:r>
          </w:p>
        </w:tc>
      </w:tr>
    </w:tbl>
    <w:p w:rsidR="00B657AE" w:rsidRDefault="00B657AE"/>
    <w:sectPr w:rsidR="00B657AE" w:rsidSect="007C2D34">
      <w:footerReference w:type="even" r:id="rId7"/>
      <w:footerReference w:type="default" r:id="rId8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F28" w:rsidRDefault="008D6F28">
      <w:r>
        <w:separator/>
      </w:r>
    </w:p>
  </w:endnote>
  <w:endnote w:type="continuationSeparator" w:id="0">
    <w:p w:rsidR="008D6F28" w:rsidRDefault="008D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B79" w:rsidRDefault="00D35B79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35B79" w:rsidRDefault="00D35B79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B79" w:rsidRDefault="00D35B79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7881">
      <w:rPr>
        <w:rStyle w:val="a4"/>
        <w:noProof/>
      </w:rPr>
      <w:t>1</w:t>
    </w:r>
    <w:r>
      <w:rPr>
        <w:rStyle w:val="a4"/>
      </w:rPr>
      <w:fldChar w:fldCharType="end"/>
    </w:r>
  </w:p>
  <w:p w:rsidR="00D35B79" w:rsidRDefault="00D35B79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F28" w:rsidRDefault="008D6F28">
      <w:r>
        <w:separator/>
      </w:r>
    </w:p>
  </w:footnote>
  <w:footnote w:type="continuationSeparator" w:id="0">
    <w:p w:rsidR="008D6F28" w:rsidRDefault="008D6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AE"/>
    <w:rsid w:val="0001328C"/>
    <w:rsid w:val="00035958"/>
    <w:rsid w:val="000470CB"/>
    <w:rsid w:val="000850CD"/>
    <w:rsid w:val="001006FD"/>
    <w:rsid w:val="00107848"/>
    <w:rsid w:val="00110C3B"/>
    <w:rsid w:val="00156D7A"/>
    <w:rsid w:val="00157881"/>
    <w:rsid w:val="001674B9"/>
    <w:rsid w:val="00173AE7"/>
    <w:rsid w:val="001B2BD1"/>
    <w:rsid w:val="00201A3E"/>
    <w:rsid w:val="0022318F"/>
    <w:rsid w:val="0027196C"/>
    <w:rsid w:val="002813EE"/>
    <w:rsid w:val="002C7770"/>
    <w:rsid w:val="002D57E8"/>
    <w:rsid w:val="00317E53"/>
    <w:rsid w:val="00334780"/>
    <w:rsid w:val="003743E9"/>
    <w:rsid w:val="00383CFE"/>
    <w:rsid w:val="00402358"/>
    <w:rsid w:val="00402A9B"/>
    <w:rsid w:val="00472F00"/>
    <w:rsid w:val="0048067A"/>
    <w:rsid w:val="004C4941"/>
    <w:rsid w:val="00534663"/>
    <w:rsid w:val="00535B59"/>
    <w:rsid w:val="00561EF6"/>
    <w:rsid w:val="00590182"/>
    <w:rsid w:val="005956DD"/>
    <w:rsid w:val="005B6754"/>
    <w:rsid w:val="005D3C9E"/>
    <w:rsid w:val="005F0CF1"/>
    <w:rsid w:val="005F38BF"/>
    <w:rsid w:val="00611103"/>
    <w:rsid w:val="006222DD"/>
    <w:rsid w:val="006570A8"/>
    <w:rsid w:val="00692632"/>
    <w:rsid w:val="006B7C19"/>
    <w:rsid w:val="006E51C9"/>
    <w:rsid w:val="006E7661"/>
    <w:rsid w:val="006F0447"/>
    <w:rsid w:val="00707C57"/>
    <w:rsid w:val="00712BA5"/>
    <w:rsid w:val="00752C13"/>
    <w:rsid w:val="00762E45"/>
    <w:rsid w:val="007643A7"/>
    <w:rsid w:val="0077048E"/>
    <w:rsid w:val="007774A1"/>
    <w:rsid w:val="007A0182"/>
    <w:rsid w:val="007C2D34"/>
    <w:rsid w:val="007C36DF"/>
    <w:rsid w:val="0082598B"/>
    <w:rsid w:val="008436DA"/>
    <w:rsid w:val="00860A43"/>
    <w:rsid w:val="00864BAD"/>
    <w:rsid w:val="00874C1D"/>
    <w:rsid w:val="00893797"/>
    <w:rsid w:val="008C6622"/>
    <w:rsid w:val="008D3E45"/>
    <w:rsid w:val="008D6F28"/>
    <w:rsid w:val="00906324"/>
    <w:rsid w:val="009063A1"/>
    <w:rsid w:val="009E603F"/>
    <w:rsid w:val="00A23591"/>
    <w:rsid w:val="00A30946"/>
    <w:rsid w:val="00A440CB"/>
    <w:rsid w:val="00A47945"/>
    <w:rsid w:val="00A7669E"/>
    <w:rsid w:val="00A94E0B"/>
    <w:rsid w:val="00AD516C"/>
    <w:rsid w:val="00AF08A4"/>
    <w:rsid w:val="00B21228"/>
    <w:rsid w:val="00B3501B"/>
    <w:rsid w:val="00B60632"/>
    <w:rsid w:val="00B657AE"/>
    <w:rsid w:val="00B667F7"/>
    <w:rsid w:val="00B93417"/>
    <w:rsid w:val="00BF3AB0"/>
    <w:rsid w:val="00C03574"/>
    <w:rsid w:val="00C27AE5"/>
    <w:rsid w:val="00C327C0"/>
    <w:rsid w:val="00CA0667"/>
    <w:rsid w:val="00CA56BB"/>
    <w:rsid w:val="00CC1E9F"/>
    <w:rsid w:val="00D13E8D"/>
    <w:rsid w:val="00D21434"/>
    <w:rsid w:val="00D265CD"/>
    <w:rsid w:val="00D31B2B"/>
    <w:rsid w:val="00D35B79"/>
    <w:rsid w:val="00D5244C"/>
    <w:rsid w:val="00D56DFC"/>
    <w:rsid w:val="00D5739B"/>
    <w:rsid w:val="00D64382"/>
    <w:rsid w:val="00D851AE"/>
    <w:rsid w:val="00DA5599"/>
    <w:rsid w:val="00E105B6"/>
    <w:rsid w:val="00E20CC8"/>
    <w:rsid w:val="00E47F70"/>
    <w:rsid w:val="00E61313"/>
    <w:rsid w:val="00EA1A7E"/>
    <w:rsid w:val="00EB4C9A"/>
    <w:rsid w:val="00ED272B"/>
    <w:rsid w:val="00ED28C8"/>
    <w:rsid w:val="00ED4B8C"/>
    <w:rsid w:val="00F133E8"/>
    <w:rsid w:val="00F236B0"/>
    <w:rsid w:val="00F24AF3"/>
    <w:rsid w:val="00F25EDE"/>
    <w:rsid w:val="00F423DF"/>
    <w:rsid w:val="00FA483C"/>
    <w:rsid w:val="00FF4B4C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86AFA1"/>
  <w15:chartTrackingRefBased/>
  <w15:docId w15:val="{BD413EFD-0C22-43D8-BCC8-6538E0C6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qFormat/>
    <w:rsid w:val="007643A7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paragraph" w:styleId="a5">
    <w:name w:val="Body Text"/>
    <w:basedOn w:val="a"/>
    <w:link w:val="a6"/>
    <w:rsid w:val="00AD516C"/>
    <w:pPr>
      <w:widowControl/>
      <w:autoSpaceDE/>
      <w:autoSpaceDN/>
      <w:adjustRightInd/>
      <w:jc w:val="center"/>
    </w:pPr>
    <w:rPr>
      <w:b/>
      <w:bCs/>
      <w:sz w:val="22"/>
      <w:szCs w:val="22"/>
    </w:rPr>
  </w:style>
  <w:style w:type="character" w:customStyle="1" w:styleId="a6">
    <w:name w:val="Основной текст Знак"/>
    <w:link w:val="a5"/>
    <w:rsid w:val="00AD516C"/>
    <w:rPr>
      <w:b/>
      <w:bCs/>
      <w:sz w:val="22"/>
      <w:szCs w:val="22"/>
      <w:lang w:val="ru-RU" w:eastAsia="ru-RU" w:bidi="ar-SA"/>
    </w:rPr>
  </w:style>
  <w:style w:type="paragraph" w:styleId="a7">
    <w:name w:val="Normal (Web)"/>
    <w:basedOn w:val="a"/>
    <w:uiPriority w:val="99"/>
    <w:unhideWhenUsed/>
    <w:rsid w:val="0040235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540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Tycoon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Шадрин Алексей</dc:creator>
  <cp:keywords/>
  <cp:lastModifiedBy>Пользователь</cp:lastModifiedBy>
  <cp:revision>5</cp:revision>
  <dcterms:created xsi:type="dcterms:W3CDTF">2025-10-20T14:12:00Z</dcterms:created>
  <dcterms:modified xsi:type="dcterms:W3CDTF">2026-05-12T10:09:00Z</dcterms:modified>
</cp:coreProperties>
</file>