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39FB" w14:textId="77777777" w:rsidR="00FE452C" w:rsidRDefault="00FE452C" w:rsidP="00FE45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1C6E42F4" w14:textId="77777777" w:rsidR="00FE452C" w:rsidRDefault="00FE452C" w:rsidP="008E2094">
      <w:pPr>
        <w:jc w:val="center"/>
        <w:rPr>
          <w:b/>
          <w:sz w:val="28"/>
          <w:szCs w:val="28"/>
        </w:rPr>
      </w:pPr>
    </w:p>
    <w:p w14:paraId="4D0B4C47" w14:textId="77777777" w:rsidR="00EA6120" w:rsidRPr="008E2094" w:rsidRDefault="008E2094" w:rsidP="008E2094">
      <w:pPr>
        <w:jc w:val="center"/>
        <w:rPr>
          <w:b/>
          <w:sz w:val="28"/>
          <w:szCs w:val="28"/>
        </w:rPr>
      </w:pPr>
      <w:r w:rsidRPr="008E2094">
        <w:rPr>
          <w:b/>
          <w:sz w:val="28"/>
          <w:szCs w:val="28"/>
        </w:rPr>
        <w:t>Договор купли-продажи</w:t>
      </w:r>
    </w:p>
    <w:p w14:paraId="457A1E21" w14:textId="77777777" w:rsidR="00BC5008" w:rsidRDefault="00BC5008" w:rsidP="008E2094">
      <w:pPr>
        <w:jc w:val="center"/>
      </w:pPr>
    </w:p>
    <w:p w14:paraId="78E2A5C3" w14:textId="77777777" w:rsidR="008E2094" w:rsidRDefault="0035235E" w:rsidP="008E2094">
      <w:pPr>
        <w:jc w:val="center"/>
      </w:pPr>
      <w:r>
        <w:t>г. Москва</w:t>
      </w:r>
      <w:r w:rsidR="008C1153">
        <w:tab/>
      </w:r>
      <w:r w:rsidR="008C1153">
        <w:tab/>
      </w:r>
      <w:r w:rsidR="008C1153">
        <w:tab/>
      </w:r>
      <w:r w:rsidR="008C1153">
        <w:tab/>
      </w:r>
      <w:r w:rsidR="008C1153">
        <w:tab/>
      </w:r>
      <w:r w:rsidR="008C1153">
        <w:tab/>
      </w:r>
      <w:r w:rsidR="008C1153">
        <w:tab/>
      </w:r>
      <w:r w:rsidR="008C1153">
        <w:tab/>
      </w:r>
      <w:r w:rsidR="008C1153">
        <w:tab/>
        <w:t>«____» __________ 202</w:t>
      </w:r>
      <w:r w:rsidR="008F34E8">
        <w:t>_</w:t>
      </w:r>
      <w:r w:rsidR="008E2094">
        <w:t xml:space="preserve"> г.</w:t>
      </w:r>
    </w:p>
    <w:p w14:paraId="29FE1883" w14:textId="77777777" w:rsidR="008E2094" w:rsidRDefault="008E2094" w:rsidP="008E2094"/>
    <w:p w14:paraId="2279FBF9" w14:textId="0FA098C4" w:rsidR="00A06AF6" w:rsidRPr="00A06AF6" w:rsidRDefault="008E2094" w:rsidP="00A06AF6">
      <w:pPr>
        <w:jc w:val="both"/>
      </w:pPr>
      <w:r>
        <w:tab/>
      </w:r>
      <w:r w:rsidR="00006B9B" w:rsidRPr="00006B9B">
        <w:t xml:space="preserve">Финансовый управляющий </w:t>
      </w:r>
      <w:proofErr w:type="spellStart"/>
      <w:r w:rsidR="00A06AF6">
        <w:t>Задойнова</w:t>
      </w:r>
      <w:proofErr w:type="spellEnd"/>
      <w:r w:rsidR="00A06AF6">
        <w:t xml:space="preserve"> Александра Константиновича </w:t>
      </w:r>
      <w:r w:rsidR="00006B9B" w:rsidRPr="00006B9B">
        <w:t>(</w:t>
      </w:r>
      <w:r w:rsidR="00A06AF6" w:rsidRPr="00A06AF6">
        <w:t>04.03.1970 г.р., СНИЛС 020-863-458 35, ИНН 772270708426</w:t>
      </w:r>
      <w:r w:rsidR="00006B9B" w:rsidRPr="00006B9B">
        <w:t xml:space="preserve"> (далее Должник)), Соломатин Олег Борисович, действующий по решению Арбитражного суда </w:t>
      </w:r>
      <w:proofErr w:type="spellStart"/>
      <w:r w:rsidR="00A06AF6">
        <w:t>г.</w:t>
      </w:r>
      <w:r w:rsidR="00006B9B" w:rsidRPr="00006B9B">
        <w:t>Моск</w:t>
      </w:r>
      <w:r w:rsidR="00A06AF6">
        <w:t>вы</w:t>
      </w:r>
      <w:proofErr w:type="spellEnd"/>
      <w:r w:rsidR="00A06AF6">
        <w:t xml:space="preserve"> </w:t>
      </w:r>
      <w:r w:rsidR="00A06AF6" w:rsidRPr="00A06AF6">
        <w:t>от 29.01.2026</w:t>
      </w:r>
      <w:r w:rsidR="00A06AF6">
        <w:t xml:space="preserve"> по делу </w:t>
      </w:r>
      <w:r w:rsidR="00A06AF6" w:rsidRPr="00A06AF6">
        <w:t>А40-202550/24, с одной стороны</w:t>
      </w:r>
      <w:r w:rsidR="00A06AF6" w:rsidRPr="00006B9B">
        <w:t xml:space="preserve">, именуемый в дельнейшем </w:t>
      </w:r>
      <w:r w:rsidR="00A06AF6">
        <w:t>«Продавец», с одной стороны</w:t>
      </w:r>
      <w:r w:rsidR="00A06AF6" w:rsidRPr="00A06AF6">
        <w:t>, и _________________________________, именуемое (-</w:t>
      </w:r>
      <w:proofErr w:type="spellStart"/>
      <w:r w:rsidR="00A06AF6" w:rsidRPr="00A06AF6">
        <w:t>ый</w:t>
      </w:r>
      <w:proofErr w:type="spellEnd"/>
      <w:r w:rsidR="00A06AF6" w:rsidRPr="00A06AF6">
        <w:t>, -</w:t>
      </w:r>
      <w:proofErr w:type="spellStart"/>
      <w:r w:rsidR="00A06AF6" w:rsidRPr="00A06AF6">
        <w:t>ая</w:t>
      </w:r>
      <w:proofErr w:type="spellEnd"/>
      <w:r w:rsidR="00A06AF6" w:rsidRPr="00A06AF6">
        <w:t xml:space="preserve">) в дальнейшем </w:t>
      </w:r>
      <w:r w:rsidR="00A06AF6">
        <w:t>«Покупатель</w:t>
      </w:r>
      <w:r w:rsidR="00A06AF6" w:rsidRPr="00A06AF6">
        <w:t xml:space="preserve">», с другой стороны, </w:t>
      </w:r>
      <w:r w:rsidR="00A06AF6" w:rsidRPr="009E2422">
        <w:t xml:space="preserve">на основании протокола о результатах проведения </w:t>
      </w:r>
      <w:r w:rsidR="00A06AF6">
        <w:t xml:space="preserve">открытых торгов от «___»__________ </w:t>
      </w:r>
      <w:r w:rsidR="00A06AF6" w:rsidRPr="009E2422">
        <w:t>20</w:t>
      </w:r>
      <w:r w:rsidR="00A06AF6">
        <w:t>2_</w:t>
      </w:r>
      <w:r w:rsidR="00A06AF6" w:rsidRPr="009E2422">
        <w:t xml:space="preserve"> года,</w:t>
      </w:r>
      <w:r w:rsidR="00A06AF6">
        <w:t xml:space="preserve"> </w:t>
      </w:r>
      <w:r w:rsidR="00A06AF6" w:rsidRPr="00A06AF6">
        <w:t>заключили настоящий договор о следующем:</w:t>
      </w:r>
    </w:p>
    <w:p w14:paraId="4E92C042" w14:textId="77777777" w:rsidR="008E2094" w:rsidRPr="000B6114" w:rsidRDefault="008E2094" w:rsidP="00F40531">
      <w:pPr>
        <w:jc w:val="center"/>
        <w:rPr>
          <w:b/>
        </w:rPr>
      </w:pPr>
      <w:r w:rsidRPr="000B6114">
        <w:rPr>
          <w:b/>
        </w:rPr>
        <w:t>1. Предмет договора.</w:t>
      </w:r>
    </w:p>
    <w:p w14:paraId="6EE68289" w14:textId="77777777" w:rsidR="00006B9B" w:rsidRDefault="008E2094" w:rsidP="00006B9B">
      <w:pPr>
        <w:jc w:val="both"/>
        <w:rPr>
          <w:sz w:val="22"/>
          <w:szCs w:val="22"/>
        </w:rPr>
      </w:pPr>
      <w:r>
        <w:t xml:space="preserve">1.1. В соответствии с настоящим договором </w:t>
      </w:r>
      <w:r w:rsidR="00F87390">
        <w:t>Продавец обязуется передать в собственность Покупателя</w:t>
      </w:r>
      <w:r w:rsidR="00E86FCF">
        <w:t xml:space="preserve"> следующее имущество:</w:t>
      </w:r>
      <w:r w:rsidR="00832450">
        <w:t xml:space="preserve"> </w:t>
      </w:r>
      <w:r w:rsidR="00006B9B">
        <w:rPr>
          <w:sz w:val="22"/>
          <w:szCs w:val="22"/>
        </w:rPr>
        <w:t>________________________________________________________________________</w:t>
      </w:r>
    </w:p>
    <w:p w14:paraId="1C2AA474" w14:textId="77777777" w:rsidR="008F34E8" w:rsidRDefault="008F34E8" w:rsidP="008F34E8">
      <w:pPr>
        <w:tabs>
          <w:tab w:val="left" w:pos="0"/>
        </w:tabs>
        <w:jc w:val="both"/>
      </w:pPr>
    </w:p>
    <w:p w14:paraId="2AF3B229" w14:textId="77777777" w:rsidR="008E2094" w:rsidRDefault="000C20BD" w:rsidP="00006B9B">
      <w:pPr>
        <w:jc w:val="both"/>
      </w:pPr>
      <w:r>
        <w:t>П</w:t>
      </w:r>
      <w:r w:rsidR="00F87390">
        <w:t xml:space="preserve">окупатель обязуется принять </w:t>
      </w:r>
      <w:r w:rsidR="0035235E">
        <w:t xml:space="preserve">вышеуказанное имущество </w:t>
      </w:r>
      <w:r w:rsidR="00F87390">
        <w:t xml:space="preserve">и уплатить за </w:t>
      </w:r>
      <w:r w:rsidR="0035235E">
        <w:t>него</w:t>
      </w:r>
      <w:r w:rsidR="00F87390">
        <w:t xml:space="preserve"> определенную договором денежную сумму </w:t>
      </w:r>
      <w:r w:rsidR="00E859E0">
        <w:t>(</w:t>
      </w:r>
      <w:r w:rsidR="00F87390">
        <w:t>цену</w:t>
      </w:r>
      <w:r w:rsidR="00E859E0">
        <w:t>)</w:t>
      </w:r>
      <w:r w:rsidR="00F87390">
        <w:t>.</w:t>
      </w:r>
    </w:p>
    <w:p w14:paraId="62069553" w14:textId="48017619" w:rsidR="00E328B2" w:rsidRDefault="00F87390" w:rsidP="0059523C">
      <w:pPr>
        <w:jc w:val="both"/>
      </w:pPr>
      <w:r>
        <w:t>1.2. Договор заключен по результатам открытых торгов в форме электронного аукциона, проводимы</w:t>
      </w:r>
      <w:r w:rsidR="00BC5008">
        <w:t>х в отношении имущества</w:t>
      </w:r>
      <w:r w:rsidR="00B6631B">
        <w:t xml:space="preserve"> </w:t>
      </w:r>
      <w:r w:rsidR="00185FBA">
        <w:t>Должника</w:t>
      </w:r>
      <w:r>
        <w:t xml:space="preserve">, признанного несостоятельным (банкротом) решением арбитражного суда </w:t>
      </w:r>
      <w:proofErr w:type="spellStart"/>
      <w:r w:rsidR="00A06AF6">
        <w:t>г.</w:t>
      </w:r>
      <w:r w:rsidR="00A06AF6" w:rsidRPr="00006B9B">
        <w:t>Моск</w:t>
      </w:r>
      <w:r w:rsidR="00A06AF6">
        <w:t>вы</w:t>
      </w:r>
      <w:proofErr w:type="spellEnd"/>
      <w:r w:rsidR="00A06AF6">
        <w:t xml:space="preserve"> </w:t>
      </w:r>
      <w:r w:rsidR="00A06AF6" w:rsidRPr="00A06AF6">
        <w:t>от 29.01.2026</w:t>
      </w:r>
      <w:r w:rsidR="00A06AF6">
        <w:t xml:space="preserve"> по делу </w:t>
      </w:r>
      <w:r w:rsidR="00A06AF6" w:rsidRPr="00A06AF6">
        <w:t>А40-202550/24</w:t>
      </w:r>
      <w:r w:rsidR="00A06AF6">
        <w:t>.</w:t>
      </w:r>
    </w:p>
    <w:p w14:paraId="319B8777" w14:textId="0DD46FDE" w:rsidR="00185FBA" w:rsidRDefault="00CE2CF1" w:rsidP="00BC5008">
      <w:pPr>
        <w:jc w:val="both"/>
      </w:pPr>
      <w:r>
        <w:t xml:space="preserve">Торги </w:t>
      </w:r>
      <w:r w:rsidR="00006B9B">
        <w:t xml:space="preserve">№ ___ в отношении лота ___ </w:t>
      </w:r>
      <w:r>
        <w:t>проведены</w:t>
      </w:r>
      <w:r w:rsidR="00AB525C">
        <w:t xml:space="preserve"> </w:t>
      </w:r>
      <w:r w:rsidR="008C1153">
        <w:t>_</w:t>
      </w:r>
      <w:proofErr w:type="gramStart"/>
      <w:r w:rsidR="008C1153">
        <w:t>_</w:t>
      </w:r>
      <w:r w:rsidR="00E86FCF">
        <w:t>.</w:t>
      </w:r>
      <w:r w:rsidR="008C1153">
        <w:t>__</w:t>
      </w:r>
      <w:r w:rsidR="006D1EC7">
        <w:t>.</w:t>
      </w:r>
      <w:r w:rsidR="008C1153">
        <w:t>_</w:t>
      </w:r>
      <w:proofErr w:type="gramEnd"/>
      <w:r w:rsidR="008C1153">
        <w:t>_</w:t>
      </w:r>
      <w:r w:rsidR="00BC5008">
        <w:t xml:space="preserve"> в форме электронного аукциона на сайте </w:t>
      </w:r>
      <w:r w:rsidR="00BC5008" w:rsidRPr="00D01E99">
        <w:t>электронной площадки в сети «Интернет»</w:t>
      </w:r>
      <w:r w:rsidR="00BC5008">
        <w:t xml:space="preserve"> по адресу</w:t>
      </w:r>
      <w:r w:rsidR="003D5292">
        <w:t xml:space="preserve"> </w:t>
      </w:r>
      <w:r w:rsidR="00185FBA">
        <w:rPr>
          <w:lang w:val="en-US"/>
        </w:rPr>
        <w:t>www</w:t>
      </w:r>
      <w:r w:rsidR="00185FBA">
        <w:t>.</w:t>
      </w:r>
      <w:r w:rsidR="00006B9B">
        <w:rPr>
          <w:lang w:val="en-US"/>
        </w:rPr>
        <w:t>m</w:t>
      </w:r>
      <w:r w:rsidR="00006B9B" w:rsidRPr="00006B9B">
        <w:t>-</w:t>
      </w:r>
      <w:proofErr w:type="spellStart"/>
      <w:r w:rsidR="00006B9B">
        <w:rPr>
          <w:lang w:val="en-US"/>
        </w:rPr>
        <w:t>ets</w:t>
      </w:r>
      <w:proofErr w:type="spellEnd"/>
      <w:r w:rsidR="00185FBA" w:rsidRPr="00D360A2">
        <w:t>.</w:t>
      </w:r>
      <w:proofErr w:type="spellStart"/>
      <w:r w:rsidR="00185FBA" w:rsidRPr="00D360A2">
        <w:rPr>
          <w:lang w:val="en-US"/>
        </w:rPr>
        <w:t>ru</w:t>
      </w:r>
      <w:proofErr w:type="spellEnd"/>
      <w:r w:rsidR="00185FBA">
        <w:t>.</w:t>
      </w:r>
    </w:p>
    <w:p w14:paraId="36A8B2CD" w14:textId="77777777" w:rsidR="00BC5008" w:rsidRPr="009E2422" w:rsidRDefault="00BC5008" w:rsidP="00BC5008">
      <w:pPr>
        <w:jc w:val="both"/>
      </w:pPr>
      <w:r>
        <w:t xml:space="preserve">Покупатель признан победителем торгов на основании </w:t>
      </w:r>
      <w:r w:rsidRPr="009E2422">
        <w:t xml:space="preserve">протокола о результатах проведения </w:t>
      </w:r>
      <w:r>
        <w:t xml:space="preserve">открытых </w:t>
      </w:r>
      <w:r w:rsidRPr="009E2422">
        <w:t>торгов от «___»</w:t>
      </w:r>
      <w:r w:rsidR="004113F1">
        <w:t xml:space="preserve"> </w:t>
      </w:r>
      <w:r w:rsidR="00AB525C">
        <w:t xml:space="preserve">___________ </w:t>
      </w:r>
      <w:r w:rsidR="00077275">
        <w:t>20</w:t>
      </w:r>
      <w:r w:rsidR="008C1153">
        <w:t>2</w:t>
      </w:r>
      <w:r w:rsidR="00185FBA">
        <w:t>__</w:t>
      </w:r>
      <w:r w:rsidRPr="009E2422">
        <w:t xml:space="preserve"> г.</w:t>
      </w:r>
    </w:p>
    <w:p w14:paraId="00E042C2" w14:textId="77777777" w:rsidR="00694B68" w:rsidRDefault="00694B68" w:rsidP="0059523C">
      <w:pPr>
        <w:jc w:val="both"/>
      </w:pPr>
      <w:r>
        <w:t xml:space="preserve">Торги проведены в ходе </w:t>
      </w:r>
      <w:r w:rsidR="00185FBA">
        <w:t>реализации имущества гражданина признанного банкротом.</w:t>
      </w:r>
    </w:p>
    <w:p w14:paraId="366DCF9D" w14:textId="77777777" w:rsidR="008E2094" w:rsidRDefault="008E2094"/>
    <w:p w14:paraId="2DC28A49" w14:textId="77777777" w:rsidR="008E2094" w:rsidRPr="00C62FA1" w:rsidRDefault="00C62FA1" w:rsidP="00C62FA1">
      <w:pPr>
        <w:jc w:val="center"/>
        <w:rPr>
          <w:b/>
        </w:rPr>
      </w:pPr>
      <w:r w:rsidRPr="00C62FA1">
        <w:rPr>
          <w:b/>
        </w:rPr>
        <w:t>2. Цена имущества. Порядок расчетов.</w:t>
      </w:r>
    </w:p>
    <w:p w14:paraId="1B3FE611" w14:textId="77777777" w:rsidR="00F87390" w:rsidRDefault="00C62FA1" w:rsidP="00954CA1">
      <w:pPr>
        <w:jc w:val="both"/>
      </w:pPr>
      <w:r>
        <w:t xml:space="preserve">2.1. Цена </w:t>
      </w:r>
      <w:r w:rsidR="007351E9">
        <w:t>имущества</w:t>
      </w:r>
      <w:r>
        <w:t>, указанн</w:t>
      </w:r>
      <w:r w:rsidR="007351E9">
        <w:t>ого</w:t>
      </w:r>
      <w:r>
        <w:t xml:space="preserve"> в п. 1.1. настоящего договора, составляет </w:t>
      </w:r>
      <w:r w:rsidR="00F95840">
        <w:t xml:space="preserve">_______ </w:t>
      </w:r>
      <w:r>
        <w:t>рублей</w:t>
      </w:r>
      <w:r w:rsidR="00916CB5">
        <w:t xml:space="preserve"> </w:t>
      </w:r>
      <w:r>
        <w:t xml:space="preserve">в </w:t>
      </w:r>
      <w:r w:rsidRPr="009E2422">
        <w:t>соответствии с протоколом о результатах</w:t>
      </w:r>
      <w:r w:rsidR="009E2422" w:rsidRPr="009E2422">
        <w:t xml:space="preserve"> проведения</w:t>
      </w:r>
      <w:r w:rsidRPr="009E2422">
        <w:t xml:space="preserve"> </w:t>
      </w:r>
      <w:r w:rsidR="002856BA">
        <w:t xml:space="preserve">открытых </w:t>
      </w:r>
      <w:r w:rsidRPr="009E2422">
        <w:t>торгов от</w:t>
      </w:r>
      <w:r>
        <w:t xml:space="preserve"> «___»</w:t>
      </w:r>
      <w:r w:rsidR="007351E9">
        <w:t xml:space="preserve"> _________</w:t>
      </w:r>
      <w:r w:rsidR="00CE2CF1">
        <w:t xml:space="preserve"> 20</w:t>
      </w:r>
      <w:r w:rsidR="008C1153">
        <w:t>2</w:t>
      </w:r>
      <w:r w:rsidR="00185FBA">
        <w:t>__</w:t>
      </w:r>
      <w:r>
        <w:t xml:space="preserve"> года.</w:t>
      </w:r>
    </w:p>
    <w:p w14:paraId="7D69E1F4" w14:textId="77777777" w:rsidR="00730D35" w:rsidRDefault="00C62FA1" w:rsidP="00B94E42">
      <w:pPr>
        <w:jc w:val="both"/>
      </w:pPr>
      <w:r>
        <w:t>2.2.</w:t>
      </w:r>
      <w:r w:rsidR="00B94E42" w:rsidRPr="00B94E42">
        <w:t xml:space="preserve"> </w:t>
      </w:r>
      <w:r w:rsidR="00B94E42">
        <w:t>Оплата цены имущества производится путем перечисления денежных средств на счет</w:t>
      </w:r>
      <w:r w:rsidR="00185FBA">
        <w:t xml:space="preserve"> Должника</w:t>
      </w:r>
      <w:r w:rsidR="00F95840">
        <w:t xml:space="preserve"> указанный в разделе «реквизиты» настоящего договора</w:t>
      </w:r>
      <w:r w:rsidR="00730D35">
        <w:t>.</w:t>
      </w:r>
    </w:p>
    <w:p w14:paraId="620E4E4A" w14:textId="77777777" w:rsidR="00C62FA1" w:rsidRDefault="00C62FA1" w:rsidP="00954CA1">
      <w:pPr>
        <w:jc w:val="both"/>
      </w:pPr>
      <w:r>
        <w:t xml:space="preserve">2.3. </w:t>
      </w:r>
      <w:r w:rsidR="00B03F26" w:rsidRPr="00D01E99">
        <w:t xml:space="preserve">Оплата </w:t>
      </w:r>
      <w:r w:rsidR="00B03F26">
        <w:t>цены имущества</w:t>
      </w:r>
      <w:r w:rsidR="00B03F26" w:rsidRPr="00D01E99">
        <w:t xml:space="preserve"> по </w:t>
      </w:r>
      <w:r w:rsidR="00B03F26">
        <w:t xml:space="preserve">настоящему договору </w:t>
      </w:r>
      <w:r w:rsidR="00B03F26" w:rsidRPr="00D01E99">
        <w:t>должна быть произведена в течение 30 дней со дня подписания договора</w:t>
      </w:r>
      <w:r w:rsidR="00E86FCF">
        <w:t>.</w:t>
      </w:r>
      <w:r w:rsidR="00B03F26" w:rsidRPr="00D01E99">
        <w:t xml:space="preserve"> Сумма внесенного задатка засчитывается в счет оплаты </w:t>
      </w:r>
      <w:r w:rsidR="00BA5929">
        <w:t>цены</w:t>
      </w:r>
      <w:r w:rsidR="00B03F26" w:rsidRPr="00D01E99">
        <w:t xml:space="preserve"> имущества.</w:t>
      </w:r>
    </w:p>
    <w:p w14:paraId="59DE6870" w14:textId="77777777" w:rsidR="00F87390" w:rsidRDefault="00954CA1" w:rsidP="00954CA1">
      <w:pPr>
        <w:jc w:val="both"/>
      </w:pPr>
      <w:r>
        <w:t>2.4. Датой оплаты признается дата поступления денежных ср</w:t>
      </w:r>
      <w:r w:rsidR="00BA5929">
        <w:t>едств на расчетный счет</w:t>
      </w:r>
      <w:r w:rsidR="008F7C08">
        <w:t xml:space="preserve"> </w:t>
      </w:r>
      <w:r w:rsidR="00185FBA">
        <w:t>Должника.</w:t>
      </w:r>
    </w:p>
    <w:p w14:paraId="44597EAF" w14:textId="77777777" w:rsidR="00954CA1" w:rsidRDefault="00954CA1"/>
    <w:p w14:paraId="385DCBED" w14:textId="77777777" w:rsidR="00C62FA1" w:rsidRPr="00954CA1" w:rsidRDefault="00954CA1" w:rsidP="00954CA1">
      <w:pPr>
        <w:jc w:val="center"/>
        <w:rPr>
          <w:b/>
        </w:rPr>
      </w:pPr>
      <w:r w:rsidRPr="00954CA1">
        <w:rPr>
          <w:b/>
        </w:rPr>
        <w:t>3. Порядок передачи имущества.</w:t>
      </w:r>
      <w:r w:rsidR="00750432">
        <w:rPr>
          <w:b/>
        </w:rPr>
        <w:t xml:space="preserve"> </w:t>
      </w:r>
      <w:r w:rsidR="00EE0FD2">
        <w:rPr>
          <w:b/>
        </w:rPr>
        <w:t xml:space="preserve">Переход </w:t>
      </w:r>
      <w:r w:rsidR="00750432">
        <w:rPr>
          <w:b/>
        </w:rPr>
        <w:t xml:space="preserve">права собственности </w:t>
      </w:r>
      <w:r w:rsidR="00EE0FD2">
        <w:rPr>
          <w:b/>
        </w:rPr>
        <w:t xml:space="preserve">к </w:t>
      </w:r>
      <w:r w:rsidR="004807FD">
        <w:rPr>
          <w:b/>
        </w:rPr>
        <w:t>П</w:t>
      </w:r>
      <w:r w:rsidR="00750432">
        <w:rPr>
          <w:b/>
        </w:rPr>
        <w:t>окупател</w:t>
      </w:r>
      <w:r w:rsidR="00EE0FD2">
        <w:rPr>
          <w:b/>
        </w:rPr>
        <w:t>ю</w:t>
      </w:r>
      <w:r w:rsidR="00750432">
        <w:rPr>
          <w:b/>
        </w:rPr>
        <w:t>.</w:t>
      </w:r>
    </w:p>
    <w:p w14:paraId="01652076" w14:textId="77777777" w:rsidR="00954CA1" w:rsidRDefault="00CE2CF1" w:rsidP="00750432">
      <w:pPr>
        <w:jc w:val="both"/>
      </w:pPr>
      <w:r>
        <w:t xml:space="preserve">3.1. Имущество </w:t>
      </w:r>
      <w:r w:rsidR="00954CA1">
        <w:t>передается от Продавца Пок</w:t>
      </w:r>
      <w:r w:rsidR="006277E2">
        <w:t>упателю по акту приема-передачи</w:t>
      </w:r>
      <w:r w:rsidR="00954CA1">
        <w:t xml:space="preserve"> в течение трех рабочих дней с даты полной оплаты Покупателем цены имущества. До полной оплаты Покупателем цены имущества (с учетом суммы внесенного задатка), передача </w:t>
      </w:r>
      <w:r w:rsidR="00C6289B">
        <w:t>имущества</w:t>
      </w:r>
      <w:r w:rsidR="00954CA1">
        <w:t xml:space="preserve"> от Продавца Покупателю не производится</w:t>
      </w:r>
      <w:r w:rsidR="007C34CE">
        <w:t xml:space="preserve"> </w:t>
      </w:r>
      <w:r w:rsidR="008020EE">
        <w:t>(</w:t>
      </w:r>
      <w:r w:rsidR="00F95840">
        <w:t>и</w:t>
      </w:r>
      <w:r w:rsidR="007C34CE">
        <w:t xml:space="preserve"> не регистрируется</w:t>
      </w:r>
      <w:r w:rsidR="00F95840">
        <w:t xml:space="preserve"> в специализированных органах</w:t>
      </w:r>
      <w:r w:rsidR="008020EE">
        <w:t>)</w:t>
      </w:r>
      <w:r w:rsidR="00954CA1">
        <w:t>.</w:t>
      </w:r>
    </w:p>
    <w:p w14:paraId="1F9B0EC9" w14:textId="77777777" w:rsidR="00750432" w:rsidRPr="00D01E99" w:rsidRDefault="00750432" w:rsidP="00750432">
      <w:pPr>
        <w:jc w:val="both"/>
      </w:pPr>
      <w:r>
        <w:t xml:space="preserve">3.2. </w:t>
      </w:r>
      <w:r w:rsidRPr="00D01E99">
        <w:t xml:space="preserve">До полной оплаты </w:t>
      </w:r>
      <w:r>
        <w:t>П</w:t>
      </w:r>
      <w:r w:rsidRPr="00D01E99">
        <w:t>окупателем цены имущества, приобрет</w:t>
      </w:r>
      <w:r w:rsidR="0061275A">
        <w:t>аемого</w:t>
      </w:r>
      <w:r w:rsidRPr="00D01E99">
        <w:t xml:space="preserve"> </w:t>
      </w:r>
      <w:r>
        <w:t>по настоящему</w:t>
      </w:r>
      <w:r w:rsidRPr="00D01E99">
        <w:t xml:space="preserve"> </w:t>
      </w:r>
      <w:r>
        <w:t>договору</w:t>
      </w:r>
      <w:r w:rsidR="008868CA">
        <w:t>, переход</w:t>
      </w:r>
      <w:r w:rsidRPr="00D01E99">
        <w:t xml:space="preserve"> права собственности от </w:t>
      </w:r>
      <w:r>
        <w:t>Продавца</w:t>
      </w:r>
      <w:r w:rsidRPr="00D01E99">
        <w:t xml:space="preserve"> к </w:t>
      </w:r>
      <w:r>
        <w:t>П</w:t>
      </w:r>
      <w:r w:rsidRPr="00D01E99">
        <w:t>окупателю не осуществляется.</w:t>
      </w:r>
    </w:p>
    <w:p w14:paraId="1A92E62D" w14:textId="77777777" w:rsidR="00954CA1" w:rsidRDefault="00954CA1"/>
    <w:p w14:paraId="10951153" w14:textId="77777777" w:rsidR="004835C3" w:rsidRPr="003C0983" w:rsidRDefault="004835C3" w:rsidP="003C0983">
      <w:pPr>
        <w:jc w:val="center"/>
        <w:rPr>
          <w:b/>
        </w:rPr>
      </w:pPr>
      <w:r w:rsidRPr="003C0983">
        <w:rPr>
          <w:b/>
        </w:rPr>
        <w:t xml:space="preserve">4. </w:t>
      </w:r>
      <w:r w:rsidR="003C0983" w:rsidRPr="003C0983">
        <w:rPr>
          <w:b/>
        </w:rPr>
        <w:t>Расторжение договора при неоплате цены имущества.</w:t>
      </w:r>
    </w:p>
    <w:p w14:paraId="41C64520" w14:textId="77777777" w:rsidR="003C0983" w:rsidRDefault="003C0983" w:rsidP="006277E2">
      <w:pPr>
        <w:jc w:val="both"/>
      </w:pPr>
      <w:r>
        <w:t>4.1. В случае,</w:t>
      </w:r>
      <w:r w:rsidRPr="00D01E99">
        <w:t xml:space="preserve"> если в </w:t>
      </w:r>
      <w:r>
        <w:t>течение 30 дней со дня подписания настоящего договора</w:t>
      </w:r>
      <w:r w:rsidRPr="00D01E99">
        <w:t xml:space="preserve"> цена имущества</w:t>
      </w:r>
      <w:r>
        <w:t>, указанная в п. 2.1 договора,</w:t>
      </w:r>
      <w:r w:rsidRPr="00D01E99">
        <w:t xml:space="preserve"> не оплачена в полной сумме, договор расторгается </w:t>
      </w:r>
      <w:r>
        <w:t xml:space="preserve">Продавцом </w:t>
      </w:r>
      <w:r w:rsidRPr="00D01E99">
        <w:t xml:space="preserve">в одностороннем </w:t>
      </w:r>
      <w:r>
        <w:t xml:space="preserve">внесудебном </w:t>
      </w:r>
      <w:r w:rsidRPr="00D01E99">
        <w:t>порядке</w:t>
      </w:r>
      <w:r>
        <w:t>, о чем письменно уведомляется Покупатель.</w:t>
      </w:r>
    </w:p>
    <w:p w14:paraId="6E56C602" w14:textId="77777777" w:rsidR="00954CA1" w:rsidRDefault="003C0983" w:rsidP="006277E2">
      <w:pPr>
        <w:jc w:val="both"/>
      </w:pPr>
      <w:r>
        <w:t>4.2. При расторжении настоящего договора в порядке п. 4.1 сумма задатка, внесенного Покупателем, не возвращается.</w:t>
      </w:r>
    </w:p>
    <w:p w14:paraId="11F73A1C" w14:textId="77777777" w:rsidR="003C0983" w:rsidRDefault="003C0983"/>
    <w:p w14:paraId="547CEF8E" w14:textId="77777777" w:rsidR="00954CA1" w:rsidRPr="00954CA1" w:rsidRDefault="004835C3" w:rsidP="00954CA1">
      <w:pPr>
        <w:jc w:val="center"/>
        <w:rPr>
          <w:b/>
        </w:rPr>
      </w:pPr>
      <w:r>
        <w:rPr>
          <w:b/>
        </w:rPr>
        <w:t xml:space="preserve">5. </w:t>
      </w:r>
      <w:r w:rsidR="00954CA1" w:rsidRPr="00954CA1">
        <w:rPr>
          <w:b/>
        </w:rPr>
        <w:t>Порядок разрешения споров.</w:t>
      </w:r>
    </w:p>
    <w:p w14:paraId="57FEFAF1" w14:textId="77777777" w:rsidR="00954CA1" w:rsidRDefault="004835C3" w:rsidP="00954CA1">
      <w:pPr>
        <w:jc w:val="both"/>
      </w:pPr>
      <w:r>
        <w:t>5</w:t>
      </w:r>
      <w:r w:rsidR="00954CA1">
        <w:t>.</w:t>
      </w:r>
      <w:r>
        <w:t>1</w:t>
      </w:r>
      <w:r w:rsidR="00954CA1">
        <w:t>. Все споры, прямо и/или косвенно связанные с настоящим договором</w:t>
      </w:r>
      <w:r w:rsidR="00F71857">
        <w:t>,</w:t>
      </w:r>
      <w:r w:rsidR="00954CA1">
        <w:t xml:space="preserve"> подлежат разрешению в арбитражном суде </w:t>
      </w:r>
      <w:r w:rsidR="00A41D30">
        <w:t xml:space="preserve">Московской области </w:t>
      </w:r>
      <w:r w:rsidR="00185FBA">
        <w:t>без досудебного порядка разрешения споров.</w:t>
      </w:r>
    </w:p>
    <w:p w14:paraId="6BEDE004" w14:textId="77777777" w:rsidR="00C62FA1" w:rsidRDefault="00C62FA1" w:rsidP="00954CA1">
      <w:pPr>
        <w:jc w:val="both"/>
      </w:pPr>
    </w:p>
    <w:p w14:paraId="1FB7EBF2" w14:textId="77777777" w:rsidR="00C62FA1" w:rsidRPr="00F9664A" w:rsidRDefault="004835C3" w:rsidP="00F9664A">
      <w:pPr>
        <w:jc w:val="center"/>
        <w:rPr>
          <w:b/>
        </w:rPr>
      </w:pPr>
      <w:r>
        <w:rPr>
          <w:b/>
        </w:rPr>
        <w:lastRenderedPageBreak/>
        <w:t xml:space="preserve">6. </w:t>
      </w:r>
      <w:r w:rsidR="00954CA1" w:rsidRPr="00F9664A">
        <w:rPr>
          <w:b/>
        </w:rPr>
        <w:t xml:space="preserve">Заключительные </w:t>
      </w:r>
      <w:r w:rsidR="00F9664A" w:rsidRPr="00F9664A">
        <w:rPr>
          <w:b/>
        </w:rPr>
        <w:t>положения</w:t>
      </w:r>
      <w:r w:rsidR="00954CA1" w:rsidRPr="00F9664A">
        <w:rPr>
          <w:b/>
        </w:rPr>
        <w:t>.</w:t>
      </w:r>
      <w:r w:rsidR="00F9664A" w:rsidRPr="00F9664A">
        <w:rPr>
          <w:b/>
        </w:rPr>
        <w:t xml:space="preserve"> Приложения к договору.</w:t>
      </w:r>
    </w:p>
    <w:p w14:paraId="6DE36B5E" w14:textId="77777777" w:rsidR="00752735" w:rsidRDefault="004835C3" w:rsidP="000B1453">
      <w:pPr>
        <w:jc w:val="both"/>
      </w:pPr>
      <w:r w:rsidRPr="000B1453">
        <w:t>6</w:t>
      </w:r>
      <w:r w:rsidR="00F9664A" w:rsidRPr="000B1453">
        <w:t xml:space="preserve">.1. </w:t>
      </w:r>
      <w:r w:rsidR="00752735">
        <w:t>Настоящий договор считается заключенным с момент</w:t>
      </w:r>
      <w:r w:rsidR="00CB5BB9">
        <w:t>а</w:t>
      </w:r>
      <w:r w:rsidR="00752735">
        <w:t xml:space="preserve"> его подписания и действует до полного исполнения сторонами своих обязательств.</w:t>
      </w:r>
    </w:p>
    <w:p w14:paraId="489AE7CA" w14:textId="77777777" w:rsidR="00F9664A" w:rsidRPr="000B1453" w:rsidRDefault="00752735" w:rsidP="000B1453">
      <w:pPr>
        <w:jc w:val="both"/>
      </w:pPr>
      <w:r>
        <w:t>Д</w:t>
      </w:r>
      <w:r w:rsidR="00F9664A" w:rsidRPr="000B1453">
        <w:t xml:space="preserve">оговор составлен в </w:t>
      </w:r>
      <w:r w:rsidR="00185FBA">
        <w:t>трех</w:t>
      </w:r>
      <w:r w:rsidR="00F9664A" w:rsidRPr="000B1453">
        <w:t xml:space="preserve"> одинаковых экземплярах, имеющих равную юридическую силу</w:t>
      </w:r>
      <w:r w:rsidR="000C20BD">
        <w:t>,</w:t>
      </w:r>
      <w:r w:rsidR="00F9664A" w:rsidRPr="000B1453">
        <w:t xml:space="preserve"> по </w:t>
      </w:r>
      <w:r w:rsidR="00832450">
        <w:t>одному для Покупателя, Продавца</w:t>
      </w:r>
      <w:r w:rsidR="00185FBA">
        <w:t xml:space="preserve"> и один для представления в </w:t>
      </w:r>
      <w:r w:rsidR="00A41D30">
        <w:t>орган, осуществляющий регистрацию</w:t>
      </w:r>
      <w:r w:rsidR="002856BA">
        <w:t>.</w:t>
      </w:r>
    </w:p>
    <w:p w14:paraId="79BB06EC" w14:textId="77777777" w:rsidR="00F87390" w:rsidRDefault="004835C3" w:rsidP="000B1453">
      <w:pPr>
        <w:jc w:val="both"/>
      </w:pPr>
      <w:r w:rsidRPr="000B1453">
        <w:t>6</w:t>
      </w:r>
      <w:r w:rsidR="00F9664A" w:rsidRPr="000B1453">
        <w:t>.2. Приложением к настоящему договору является п</w:t>
      </w:r>
      <w:r w:rsidR="001828E1" w:rsidRPr="000B1453">
        <w:t xml:space="preserve">ротокол о результатах </w:t>
      </w:r>
      <w:r w:rsidR="000B1453" w:rsidRPr="000B1453">
        <w:t xml:space="preserve">проведения </w:t>
      </w:r>
      <w:r w:rsidR="002856BA">
        <w:t xml:space="preserve">открытых </w:t>
      </w:r>
      <w:r w:rsidR="001828E1" w:rsidRPr="000B1453">
        <w:t>торгов от «___»</w:t>
      </w:r>
      <w:r w:rsidR="004113F1">
        <w:t xml:space="preserve"> </w:t>
      </w:r>
      <w:r w:rsidR="00C6289B">
        <w:t xml:space="preserve">______________ </w:t>
      </w:r>
      <w:r w:rsidR="00CE2CF1">
        <w:t>20</w:t>
      </w:r>
      <w:r w:rsidR="008C1153">
        <w:t>2</w:t>
      </w:r>
      <w:r w:rsidR="00185FBA">
        <w:t>_</w:t>
      </w:r>
      <w:r w:rsidR="008C1153">
        <w:t xml:space="preserve"> </w:t>
      </w:r>
      <w:r w:rsidR="001828E1" w:rsidRPr="000B1453">
        <w:t>год</w:t>
      </w:r>
      <w:r w:rsidR="00185FBA">
        <w:t>а</w:t>
      </w:r>
      <w:r w:rsidR="001828E1" w:rsidRPr="000B1453">
        <w:t>.</w:t>
      </w:r>
    </w:p>
    <w:p w14:paraId="17058412" w14:textId="77777777" w:rsidR="00F9664A" w:rsidRDefault="00F9664A" w:rsidP="00F9664A">
      <w:pPr>
        <w:jc w:val="both"/>
      </w:pPr>
    </w:p>
    <w:p w14:paraId="49A87597" w14:textId="77777777" w:rsidR="00F9664A" w:rsidRPr="00E006FB" w:rsidRDefault="004835C3" w:rsidP="00F9664A">
      <w:pPr>
        <w:jc w:val="center"/>
        <w:rPr>
          <w:b/>
        </w:rPr>
      </w:pPr>
      <w:r>
        <w:rPr>
          <w:b/>
        </w:rPr>
        <w:t>7</w:t>
      </w:r>
      <w:r w:rsidR="00F9664A" w:rsidRPr="00E006FB">
        <w:rPr>
          <w:b/>
        </w:rPr>
        <w:t>. Арес</w:t>
      </w:r>
      <w:r w:rsidR="00F71857">
        <w:rPr>
          <w:b/>
        </w:rPr>
        <w:t>а</w:t>
      </w:r>
      <w:r w:rsidR="00F9664A" w:rsidRPr="00E006FB">
        <w:rPr>
          <w:b/>
        </w:rPr>
        <w:t xml:space="preserve"> и банковские реквизиты сторон:</w:t>
      </w:r>
    </w:p>
    <w:p w14:paraId="5EB3ED88" w14:textId="77777777" w:rsidR="00F9664A" w:rsidRDefault="00F9664A" w:rsidP="00F9664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9"/>
        <w:gridCol w:w="5152"/>
      </w:tblGrid>
      <w:tr w:rsidR="00F9664A" w14:paraId="0F20249A" w14:textId="77777777" w:rsidTr="00F21D1A">
        <w:tc>
          <w:tcPr>
            <w:tcW w:w="5508" w:type="dxa"/>
          </w:tcPr>
          <w:p w14:paraId="177ECAE9" w14:textId="7A44D093" w:rsidR="00A06AF6" w:rsidRDefault="00F9664A" w:rsidP="00A06AF6">
            <w:pPr>
              <w:jc w:val="both"/>
            </w:pPr>
            <w:r w:rsidRPr="00F21D1A">
              <w:rPr>
                <w:b/>
              </w:rPr>
              <w:t>Продавец</w:t>
            </w:r>
            <w:r w:rsidR="00185FBA">
              <w:rPr>
                <w:b/>
              </w:rPr>
              <w:t xml:space="preserve">: </w:t>
            </w:r>
            <w:r w:rsidR="00185FBA">
              <w:t xml:space="preserve">Финансовый управляющий </w:t>
            </w:r>
            <w:proofErr w:type="spellStart"/>
            <w:r w:rsidR="00A06AF6">
              <w:t>Задойнова</w:t>
            </w:r>
            <w:proofErr w:type="spellEnd"/>
            <w:r w:rsidR="00A06AF6">
              <w:t xml:space="preserve"> Александра Константиновича </w:t>
            </w:r>
            <w:r w:rsidR="00A06AF6" w:rsidRPr="00006B9B">
              <w:t>(</w:t>
            </w:r>
            <w:r w:rsidR="00A06AF6" w:rsidRPr="00A06AF6">
              <w:t>04.03.1970 г.р., СНИЛС 020-863-458 35, ИНН 772270708426</w:t>
            </w:r>
            <w:r w:rsidR="00185FBA" w:rsidRPr="00F56779">
              <w:t>)</w:t>
            </w:r>
            <w:r w:rsidR="00185FBA">
              <w:t xml:space="preserve"> Соломатин Олег Борисович</w:t>
            </w:r>
          </w:p>
          <w:p w14:paraId="6BC9684B" w14:textId="77777777" w:rsidR="00185FBA" w:rsidRPr="00E46ED0" w:rsidRDefault="00185FBA" w:rsidP="00185FBA">
            <w:pPr>
              <w:jc w:val="both"/>
              <w:rPr>
                <w:u w:val="single"/>
              </w:rPr>
            </w:pPr>
            <w:r w:rsidRPr="00E46ED0">
              <w:rPr>
                <w:u w:val="single"/>
              </w:rPr>
              <w:t>Банковские реквизиты:</w:t>
            </w:r>
          </w:p>
          <w:p w14:paraId="28B2FFC1" w14:textId="42475416" w:rsidR="00D94946" w:rsidRDefault="00185FBA" w:rsidP="00185FBA">
            <w:pPr>
              <w:rPr>
                <w:bCs/>
              </w:rPr>
            </w:pPr>
            <w:r>
              <w:t xml:space="preserve">Получатель – </w:t>
            </w:r>
            <w:proofErr w:type="spellStart"/>
            <w:r w:rsidR="00A06AF6" w:rsidRPr="00A06AF6">
              <w:t>Задойнов</w:t>
            </w:r>
            <w:proofErr w:type="spellEnd"/>
            <w:r w:rsidR="00A06AF6" w:rsidRPr="00A06AF6">
              <w:t xml:space="preserve"> Александр</w:t>
            </w:r>
            <w:r w:rsidR="00A06AF6">
              <w:t xml:space="preserve"> </w:t>
            </w:r>
            <w:r w:rsidR="00A06AF6" w:rsidRPr="00A06AF6">
              <w:t xml:space="preserve">Константинович 04.03.1970 г.р., ИНН 772270708426, </w:t>
            </w:r>
            <w:r w:rsidR="00D94946" w:rsidRPr="00185FBA">
              <w:rPr>
                <w:bCs/>
              </w:rPr>
              <w:t xml:space="preserve">р/с </w:t>
            </w:r>
            <w:r w:rsidR="00A06AF6" w:rsidRPr="00A06AF6">
              <w:rPr>
                <w:bCs/>
              </w:rPr>
              <w:t>40817810138128786798</w:t>
            </w:r>
          </w:p>
          <w:p w14:paraId="760A685A" w14:textId="77777777" w:rsidR="00185FBA" w:rsidRDefault="00D94946" w:rsidP="00D94946">
            <w:r>
              <w:t>в</w:t>
            </w:r>
            <w:r w:rsidR="00185FBA">
              <w:rPr>
                <w:rStyle w:val="wmi-callto"/>
              </w:rPr>
              <w:t xml:space="preserve"> </w:t>
            </w:r>
            <w:r w:rsidR="00185FBA" w:rsidRPr="00185FBA">
              <w:rPr>
                <w:bCs/>
              </w:rPr>
              <w:t>ПАО СБЕРБАНК (ИНН 7707083893, ОГРН 1027700132195), к/с 30101810400000000225, БИК 044525225</w:t>
            </w:r>
          </w:p>
          <w:p w14:paraId="08522B5A" w14:textId="77777777" w:rsidR="00185FBA" w:rsidRDefault="00185FBA" w:rsidP="00F21D1A">
            <w:pPr>
              <w:jc w:val="both"/>
            </w:pPr>
          </w:p>
          <w:p w14:paraId="5355C97A" w14:textId="77777777" w:rsidR="00185FBA" w:rsidRDefault="00185FBA" w:rsidP="00F21D1A">
            <w:pPr>
              <w:jc w:val="both"/>
            </w:pPr>
          </w:p>
          <w:p w14:paraId="1D1F267D" w14:textId="77777777" w:rsidR="00185FBA" w:rsidRDefault="00185FBA" w:rsidP="00F21D1A">
            <w:pPr>
              <w:jc w:val="both"/>
            </w:pPr>
          </w:p>
          <w:p w14:paraId="4F1442BB" w14:textId="77777777" w:rsidR="00185FBA" w:rsidRDefault="00185FBA" w:rsidP="00F21D1A">
            <w:pPr>
              <w:jc w:val="both"/>
            </w:pPr>
          </w:p>
          <w:p w14:paraId="5750D80C" w14:textId="77777777" w:rsidR="00CE2CF1" w:rsidRDefault="00185FBA" w:rsidP="00F21D1A">
            <w:pPr>
              <w:jc w:val="both"/>
            </w:pPr>
            <w:r>
              <w:t xml:space="preserve">Финансовый </w:t>
            </w:r>
            <w:r w:rsidR="00CE2CF1">
              <w:t>управляющий</w:t>
            </w:r>
          </w:p>
          <w:p w14:paraId="537D3593" w14:textId="77777777" w:rsidR="00916CB5" w:rsidRDefault="00832450" w:rsidP="00F21D1A">
            <w:pPr>
              <w:jc w:val="both"/>
            </w:pPr>
            <w:r>
              <w:t>Соломатин Олег Борисович</w:t>
            </w:r>
          </w:p>
          <w:p w14:paraId="057D33DA" w14:textId="77777777" w:rsidR="00CE2CF1" w:rsidRDefault="00CE2CF1" w:rsidP="00F21D1A">
            <w:pPr>
              <w:jc w:val="both"/>
            </w:pPr>
          </w:p>
          <w:p w14:paraId="2F3AF7CE" w14:textId="77777777" w:rsidR="008020EE" w:rsidRDefault="008020EE" w:rsidP="00F21D1A">
            <w:pPr>
              <w:jc w:val="both"/>
            </w:pPr>
          </w:p>
          <w:p w14:paraId="044169DD" w14:textId="77777777" w:rsidR="008020EE" w:rsidRDefault="008020EE" w:rsidP="00F21D1A">
            <w:pPr>
              <w:jc w:val="both"/>
            </w:pPr>
          </w:p>
          <w:p w14:paraId="5C86F676" w14:textId="77777777" w:rsidR="00F9664A" w:rsidRDefault="00F9664A" w:rsidP="00F21D1A">
            <w:pPr>
              <w:jc w:val="both"/>
            </w:pPr>
            <w:r>
              <w:t>________</w:t>
            </w:r>
            <w:r w:rsidR="00E34F97">
              <w:t>_______________________________</w:t>
            </w:r>
          </w:p>
        </w:tc>
        <w:tc>
          <w:tcPr>
            <w:tcW w:w="5400" w:type="dxa"/>
          </w:tcPr>
          <w:p w14:paraId="40A9E907" w14:textId="77777777" w:rsidR="00F9664A" w:rsidRPr="00F21D1A" w:rsidRDefault="00750432" w:rsidP="008020EE">
            <w:pPr>
              <w:rPr>
                <w:b/>
              </w:rPr>
            </w:pPr>
            <w:r w:rsidRPr="00F21D1A">
              <w:rPr>
                <w:b/>
              </w:rPr>
              <w:t>Покупатель</w:t>
            </w:r>
          </w:p>
          <w:p w14:paraId="515D9B6A" w14:textId="77777777" w:rsidR="00F9664A" w:rsidRDefault="00F9664A" w:rsidP="00F21D1A">
            <w:pPr>
              <w:jc w:val="both"/>
            </w:pPr>
          </w:p>
        </w:tc>
      </w:tr>
    </w:tbl>
    <w:p w14:paraId="5F28DB6B" w14:textId="77777777" w:rsidR="00F9664A" w:rsidRPr="00F87390" w:rsidRDefault="00F9664A" w:rsidP="002856BA">
      <w:pPr>
        <w:jc w:val="both"/>
      </w:pPr>
    </w:p>
    <w:sectPr w:rsidR="00F9664A" w:rsidRPr="00F87390" w:rsidSect="008F34E8">
      <w:footerReference w:type="even" r:id="rId8"/>
      <w:footerReference w:type="default" r:id="rId9"/>
      <w:pgSz w:w="11906" w:h="16838"/>
      <w:pgMar w:top="426" w:right="42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A5F0" w14:textId="77777777" w:rsidR="00E72B87" w:rsidRDefault="00E72B87">
      <w:r>
        <w:separator/>
      </w:r>
    </w:p>
  </w:endnote>
  <w:endnote w:type="continuationSeparator" w:id="0">
    <w:p w14:paraId="49A535F6" w14:textId="77777777" w:rsidR="00E72B87" w:rsidRDefault="00E7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CE23" w14:textId="77777777" w:rsidR="00ED62DB" w:rsidRDefault="004059A3" w:rsidP="007F54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62D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0CCE09" w14:textId="77777777" w:rsidR="00ED62DB" w:rsidRDefault="00ED62DB" w:rsidP="00612AB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2BD2" w14:textId="77777777" w:rsidR="00ED62DB" w:rsidRDefault="004059A3" w:rsidP="007F54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D62D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452C">
      <w:rPr>
        <w:rStyle w:val="a6"/>
        <w:noProof/>
      </w:rPr>
      <w:t>2</w:t>
    </w:r>
    <w:r>
      <w:rPr>
        <w:rStyle w:val="a6"/>
      </w:rPr>
      <w:fldChar w:fldCharType="end"/>
    </w:r>
  </w:p>
  <w:p w14:paraId="4476DC5F" w14:textId="77777777" w:rsidR="00ED62DB" w:rsidRDefault="00ED62DB" w:rsidP="00612A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F350B" w14:textId="77777777" w:rsidR="00E72B87" w:rsidRDefault="00E72B87">
      <w:r>
        <w:separator/>
      </w:r>
    </w:p>
  </w:footnote>
  <w:footnote w:type="continuationSeparator" w:id="0">
    <w:p w14:paraId="450026EC" w14:textId="77777777" w:rsidR="00E72B87" w:rsidRDefault="00E7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23670"/>
    <w:multiLevelType w:val="hybridMultilevel"/>
    <w:tmpl w:val="5F34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2648D"/>
    <w:multiLevelType w:val="hybridMultilevel"/>
    <w:tmpl w:val="9E56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35B6"/>
    <w:multiLevelType w:val="hybridMultilevel"/>
    <w:tmpl w:val="419A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056533">
    <w:abstractNumId w:val="2"/>
  </w:num>
  <w:num w:numId="2" w16cid:durableId="499539738">
    <w:abstractNumId w:val="0"/>
  </w:num>
  <w:num w:numId="3" w16cid:durableId="68324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2C"/>
    <w:rsid w:val="00003AA7"/>
    <w:rsid w:val="00006B9B"/>
    <w:rsid w:val="000520C8"/>
    <w:rsid w:val="0006152B"/>
    <w:rsid w:val="00077275"/>
    <w:rsid w:val="00095BD0"/>
    <w:rsid w:val="000B133E"/>
    <w:rsid w:val="000B1453"/>
    <w:rsid w:val="000C20BD"/>
    <w:rsid w:val="00160217"/>
    <w:rsid w:val="001768DA"/>
    <w:rsid w:val="001828E1"/>
    <w:rsid w:val="00185FBA"/>
    <w:rsid w:val="001B13AF"/>
    <w:rsid w:val="001F13B6"/>
    <w:rsid w:val="00225B5D"/>
    <w:rsid w:val="00240AB1"/>
    <w:rsid w:val="002727CC"/>
    <w:rsid w:val="002856BA"/>
    <w:rsid w:val="0035235E"/>
    <w:rsid w:val="00357F30"/>
    <w:rsid w:val="003649BA"/>
    <w:rsid w:val="00372621"/>
    <w:rsid w:val="00377D56"/>
    <w:rsid w:val="00395805"/>
    <w:rsid w:val="003B66F5"/>
    <w:rsid w:val="003B6C02"/>
    <w:rsid w:val="003C0983"/>
    <w:rsid w:val="003D5292"/>
    <w:rsid w:val="004059A3"/>
    <w:rsid w:val="004113F1"/>
    <w:rsid w:val="004807FD"/>
    <w:rsid w:val="004835C3"/>
    <w:rsid w:val="0048627E"/>
    <w:rsid w:val="004E55B0"/>
    <w:rsid w:val="00521B43"/>
    <w:rsid w:val="00547A6C"/>
    <w:rsid w:val="00555AED"/>
    <w:rsid w:val="0056193F"/>
    <w:rsid w:val="00561F7F"/>
    <w:rsid w:val="0057350B"/>
    <w:rsid w:val="0059523C"/>
    <w:rsid w:val="005D5189"/>
    <w:rsid w:val="005E7564"/>
    <w:rsid w:val="0061275A"/>
    <w:rsid w:val="00612ABB"/>
    <w:rsid w:val="006277E2"/>
    <w:rsid w:val="00641586"/>
    <w:rsid w:val="0067401C"/>
    <w:rsid w:val="00694B68"/>
    <w:rsid w:val="006D1EC7"/>
    <w:rsid w:val="006F4CA5"/>
    <w:rsid w:val="007065FD"/>
    <w:rsid w:val="00722115"/>
    <w:rsid w:val="00730D35"/>
    <w:rsid w:val="007351E9"/>
    <w:rsid w:val="00750432"/>
    <w:rsid w:val="00751BED"/>
    <w:rsid w:val="00752735"/>
    <w:rsid w:val="00755AB9"/>
    <w:rsid w:val="007C34CE"/>
    <w:rsid w:val="007D590E"/>
    <w:rsid w:val="007F54FC"/>
    <w:rsid w:val="008020EE"/>
    <w:rsid w:val="00816D82"/>
    <w:rsid w:val="00832450"/>
    <w:rsid w:val="008472CE"/>
    <w:rsid w:val="008868CA"/>
    <w:rsid w:val="008C1153"/>
    <w:rsid w:val="008E2094"/>
    <w:rsid w:val="008E7689"/>
    <w:rsid w:val="008F34E8"/>
    <w:rsid w:val="008F7677"/>
    <w:rsid w:val="008F7C08"/>
    <w:rsid w:val="00916CB5"/>
    <w:rsid w:val="00954CA1"/>
    <w:rsid w:val="009577F2"/>
    <w:rsid w:val="00996213"/>
    <w:rsid w:val="009A7AC1"/>
    <w:rsid w:val="009B0277"/>
    <w:rsid w:val="009C2FA7"/>
    <w:rsid w:val="009E2422"/>
    <w:rsid w:val="009F029E"/>
    <w:rsid w:val="009F1612"/>
    <w:rsid w:val="009F530D"/>
    <w:rsid w:val="00A06AF6"/>
    <w:rsid w:val="00A1002E"/>
    <w:rsid w:val="00A41D30"/>
    <w:rsid w:val="00A602E6"/>
    <w:rsid w:val="00AA29A6"/>
    <w:rsid w:val="00AB525C"/>
    <w:rsid w:val="00AC4F32"/>
    <w:rsid w:val="00AE6480"/>
    <w:rsid w:val="00AE6FE4"/>
    <w:rsid w:val="00B03F26"/>
    <w:rsid w:val="00B05141"/>
    <w:rsid w:val="00B6631B"/>
    <w:rsid w:val="00B94E42"/>
    <w:rsid w:val="00BA5929"/>
    <w:rsid w:val="00BB32C4"/>
    <w:rsid w:val="00BC5008"/>
    <w:rsid w:val="00BC7F86"/>
    <w:rsid w:val="00BE3F26"/>
    <w:rsid w:val="00C02457"/>
    <w:rsid w:val="00C6289B"/>
    <w:rsid w:val="00C62FA1"/>
    <w:rsid w:val="00C641C5"/>
    <w:rsid w:val="00CB5BB9"/>
    <w:rsid w:val="00CC12DE"/>
    <w:rsid w:val="00CE2CF1"/>
    <w:rsid w:val="00D26B48"/>
    <w:rsid w:val="00D31F13"/>
    <w:rsid w:val="00D32B77"/>
    <w:rsid w:val="00D425A9"/>
    <w:rsid w:val="00D82A77"/>
    <w:rsid w:val="00D84336"/>
    <w:rsid w:val="00D91FA2"/>
    <w:rsid w:val="00D94946"/>
    <w:rsid w:val="00DC531E"/>
    <w:rsid w:val="00E05785"/>
    <w:rsid w:val="00E25CAD"/>
    <w:rsid w:val="00E328B2"/>
    <w:rsid w:val="00E34F97"/>
    <w:rsid w:val="00E40050"/>
    <w:rsid w:val="00E72B87"/>
    <w:rsid w:val="00E7512C"/>
    <w:rsid w:val="00E859E0"/>
    <w:rsid w:val="00E86FCF"/>
    <w:rsid w:val="00E9747A"/>
    <w:rsid w:val="00EA6120"/>
    <w:rsid w:val="00ED62DB"/>
    <w:rsid w:val="00EE0FD2"/>
    <w:rsid w:val="00F21D1A"/>
    <w:rsid w:val="00F40531"/>
    <w:rsid w:val="00F555B7"/>
    <w:rsid w:val="00F71857"/>
    <w:rsid w:val="00F87390"/>
    <w:rsid w:val="00F95840"/>
    <w:rsid w:val="00F9664A"/>
    <w:rsid w:val="00FE452C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A686E"/>
  <w15:docId w15:val="{48BD674A-D499-4E33-B7E9-A907F3E5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09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7390"/>
    <w:rPr>
      <w:color w:val="0000FF"/>
      <w:u w:val="single"/>
    </w:rPr>
  </w:style>
  <w:style w:type="table" w:styleId="a4">
    <w:name w:val="Table Grid"/>
    <w:basedOn w:val="a1"/>
    <w:rsid w:val="00F9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12A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12AB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D5292"/>
    <w:rPr>
      <w:rFonts w:ascii="Verdana" w:hAnsi="Verdana" w:cs="Verdana"/>
      <w:sz w:val="20"/>
      <w:szCs w:val="20"/>
      <w:lang w:val="en-US" w:eastAsia="en-US"/>
    </w:rPr>
  </w:style>
  <w:style w:type="character" w:customStyle="1" w:styleId="text">
    <w:name w:val="text"/>
    <w:rsid w:val="006D1EC7"/>
  </w:style>
  <w:style w:type="character" w:customStyle="1" w:styleId="1">
    <w:name w:val="Неразрешенное упоминание1"/>
    <w:basedOn w:val="a0"/>
    <w:uiPriority w:val="99"/>
    <w:semiHidden/>
    <w:unhideWhenUsed/>
    <w:rsid w:val="00185FBA"/>
    <w:rPr>
      <w:color w:val="605E5C"/>
      <w:shd w:val="clear" w:color="auto" w:fill="E1DFDD"/>
    </w:rPr>
  </w:style>
  <w:style w:type="character" w:customStyle="1" w:styleId="wmi-callto">
    <w:name w:val="wmi-callto"/>
    <w:rsid w:val="00185FBA"/>
  </w:style>
  <w:style w:type="paragraph" w:styleId="a7">
    <w:name w:val="List Paragraph"/>
    <w:basedOn w:val="a"/>
    <w:uiPriority w:val="34"/>
    <w:qFormat/>
    <w:rsid w:val="009F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4538-D534-4A35-95C8-CCA03A99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Почтамт Центральный</cp:lastModifiedBy>
  <cp:revision>2</cp:revision>
  <cp:lastPrinted>2015-10-05T11:56:00Z</cp:lastPrinted>
  <dcterms:created xsi:type="dcterms:W3CDTF">2026-05-25T19:08:00Z</dcterms:created>
  <dcterms:modified xsi:type="dcterms:W3CDTF">2026-05-25T19:08:00Z</dcterms:modified>
</cp:coreProperties>
</file>