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3A2C5A" w:rsidRDefault="004647D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3A2C5A">
        <w:rPr>
          <w:rFonts w:ascii="Times New Roman" w:hAnsi="Times New Roman"/>
          <w:noProof/>
          <w:sz w:val="24"/>
          <w:szCs w:val="24"/>
        </w:rPr>
        <w:t>Чита</w:t>
      </w:r>
    </w:p>
    <w:p w:rsidR="00F27775" w:rsidRDefault="003A2C5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»                          </w:t>
      </w:r>
      <w:r w:rsidR="004647D5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647D5">
        <w:rPr>
          <w:rFonts w:ascii="Times New Roman" w:hAnsi="Times New Roman"/>
          <w:noProof/>
          <w:sz w:val="24"/>
          <w:szCs w:val="24"/>
        </w:rPr>
        <w:t>Масюк Елены Геннадьевны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4647D5">
        <w:rPr>
          <w:rFonts w:ascii="Times New Roman" w:hAnsi="Times New Roman"/>
          <w:noProof/>
          <w:sz w:val="24"/>
          <w:szCs w:val="24"/>
        </w:rPr>
        <w:t>30.11.1987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4647D5">
        <w:rPr>
          <w:rFonts w:ascii="Times New Roman" w:hAnsi="Times New Roman"/>
          <w:noProof/>
          <w:sz w:val="24"/>
          <w:szCs w:val="24"/>
        </w:rPr>
        <w:t>с. Верх-Чита, Читинского района, Читинской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4647D5">
        <w:rPr>
          <w:rFonts w:ascii="Times New Roman" w:hAnsi="Times New Roman"/>
          <w:noProof/>
          <w:sz w:val="24"/>
          <w:szCs w:val="24"/>
        </w:rPr>
        <w:t>142-361-378 37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4647D5">
        <w:rPr>
          <w:rFonts w:ascii="Times New Roman" w:hAnsi="Times New Roman"/>
          <w:noProof/>
          <w:sz w:val="24"/>
          <w:szCs w:val="24"/>
        </w:rPr>
        <w:t>752405028400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4647D5">
        <w:rPr>
          <w:rFonts w:ascii="Times New Roman" w:hAnsi="Times New Roman"/>
          <w:noProof/>
          <w:sz w:val="24"/>
          <w:szCs w:val="24"/>
        </w:rPr>
        <w:t>регистрация по месту жительства: Забайкальский край, Забайкальский край, с. Мухор-Кондуй, ул. Центральная, д. 34А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4647D5">
        <w:rPr>
          <w:rFonts w:ascii="Times New Roman" w:hAnsi="Times New Roman"/>
          <w:noProof/>
          <w:sz w:val="24"/>
          <w:szCs w:val="24"/>
        </w:rPr>
        <w:t>Закота Ольга Валентиновна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4647D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Забайкальского края от 09.12.2025 г. по делу № А78-9748/2025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3A2C5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647D5">
        <w:rPr>
          <w:rFonts w:ascii="Times New Roman" w:hAnsi="Times New Roman"/>
          <w:sz w:val="24"/>
          <w:szCs w:val="24"/>
        </w:rPr>
        <w:t>Масюк Елены Геннадьевны</w:t>
      </w:r>
      <w:r w:rsidRPr="003A2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3A2C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3A2C5A" w:rsidRPr="003A2C5A">
        <w:rPr>
          <w:rFonts w:ascii="Times New Roman" w:hAnsi="Times New Roman"/>
          <w:sz w:val="24"/>
          <w:szCs w:val="24"/>
        </w:rPr>
        <w:t>ИНН 7725114488, КПП 753602001, к/с 30101810145375004724, БИК 045004724, р/с 40817810047080023141 – открытый в Читинский РФ АО "</w:t>
      </w:r>
      <w:proofErr w:type="spellStart"/>
      <w:r w:rsidR="003A2C5A" w:rsidRPr="003A2C5A">
        <w:rPr>
          <w:rFonts w:ascii="Times New Roman" w:hAnsi="Times New Roman"/>
          <w:sz w:val="24"/>
          <w:szCs w:val="24"/>
        </w:rPr>
        <w:t>Россельхозбанк</w:t>
      </w:r>
      <w:proofErr w:type="spellEnd"/>
      <w:r w:rsidR="003A2C5A" w:rsidRPr="003A2C5A">
        <w:rPr>
          <w:rFonts w:ascii="Times New Roman" w:hAnsi="Times New Roman"/>
          <w:sz w:val="24"/>
          <w:szCs w:val="24"/>
        </w:rPr>
        <w:t>". Получатель: Масюк Елена Геннадьевн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</w:t>
      </w:r>
      <w:r w:rsidR="003A2C5A" w:rsidRPr="003A2C5A">
        <w:rPr>
          <w:rFonts w:ascii="Times New Roman" w:hAnsi="Times New Roman"/>
          <w:sz w:val="24"/>
          <w:szCs w:val="24"/>
        </w:rPr>
        <w:t>ООО «Межрегиональная электронная торговая система»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4647D5">
        <w:rPr>
          <w:rFonts w:ascii="Times New Roman" w:hAnsi="Times New Roman"/>
          <w:noProof/>
          <w:sz w:val="24"/>
          <w:szCs w:val="24"/>
        </w:rPr>
        <w:t>Масюк Елены Геннадьевны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4647D5">
        <w:rPr>
          <w:rFonts w:ascii="Times New Roman" w:hAnsi="Times New Roman"/>
          <w:noProof/>
          <w:color w:val="000000"/>
          <w:sz w:val="24"/>
          <w:szCs w:val="24"/>
        </w:rPr>
        <w:t>Арбитражным судом Забайкальского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647D5">
              <w:rPr>
                <w:rFonts w:ascii="Times New Roman" w:hAnsi="Times New Roman"/>
                <w:noProof/>
                <w:sz w:val="24"/>
                <w:szCs w:val="24"/>
              </w:rPr>
              <w:t>Масюк Елены Геннадьевны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3A2C5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7725114488, КПП 753602001, к/с 30101810145375004724, БИК 045004724, р/с 40817810047080023141 – открытый в Читинский РФ АО "</w:t>
            </w:r>
            <w:proofErr w:type="spellStart"/>
            <w:r w:rsidRPr="003A2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3A2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 Получатель: Масюк Елена Геннадьевна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647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О.В. Закота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A2C5A"/>
    <w:rsid w:val="00412179"/>
    <w:rsid w:val="004647D5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D6B817"/>
  <w15:chartTrackingRefBased/>
  <w15:docId w15:val="{52C2F4E9-2BA6-453F-BE6A-D217310C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2026-05-22T06:59:00Z</dcterms:created>
  <dcterms:modified xsi:type="dcterms:W3CDTF">2026-05-22T06:59:00Z</dcterms:modified>
</cp:coreProperties>
</file>