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005AB3" w:rsidRDefault="000111C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Чита</w:t>
      </w:r>
    </w:p>
    <w:p w:rsidR="000A27D1" w:rsidRDefault="00005AB3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 xml:space="preserve">«         »                   </w:t>
      </w:r>
      <w:r w:rsidR="000111CA">
        <w:rPr>
          <w:rFonts w:ascii="Times New Roman" w:hAnsi="Times New Roman"/>
          <w:noProof/>
        </w:rPr>
        <w:t>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0111C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Жигалин Андрей Васильевич</w:t>
      </w:r>
      <w:r w:rsidR="00005AB3">
        <w:rPr>
          <w:rFonts w:ascii="Times New Roman" w:hAnsi="Times New Roman"/>
          <w:noProof/>
        </w:rPr>
        <w:t xml:space="preserve"> </w:t>
      </w:r>
      <w:r w:rsidR="00005AB3" w:rsidRPr="00005AB3">
        <w:rPr>
          <w:rFonts w:ascii="Times New Roman" w:hAnsi="Times New Roman"/>
          <w:noProof/>
        </w:rPr>
        <w:t>Жигалин Андрей Васильевич (дата рождения: 24.01.1964 г., место рождения: г. Чита, СНИЛС 144-678-658 06, ИНН 753406040280, адрес регистрации по месту жительства: 672020, Забайкальский край, г. Чита, ул. 2-я Дорожная, д. 4</w:t>
      </w:r>
      <w:r w:rsidR="00005AB3">
        <w:rPr>
          <w:rFonts w:ascii="Times New Roman" w:hAnsi="Times New Roman"/>
          <w:noProof/>
        </w:rPr>
        <w:t>)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Закота Ольги Валентиновны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Забайкальского края от 25.09.2024 г. по делу № А78-12168/2023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</w:p>
    <w:p w:rsidR="00005AB3" w:rsidRPr="006427A4" w:rsidRDefault="00005AB3" w:rsidP="00005AB3">
      <w:pPr>
        <w:pStyle w:val="Default"/>
        <w:jc w:val="both"/>
        <w:rPr>
          <w:i/>
        </w:rPr>
      </w:pPr>
      <w:r w:rsidRPr="006427A4">
        <w:rPr>
          <w:i/>
        </w:rPr>
        <w:t xml:space="preserve">- № 1: земельный участок, общей площадью 75 927 +/-241 </w:t>
      </w:r>
      <w:proofErr w:type="spellStart"/>
      <w:r w:rsidRPr="006427A4">
        <w:rPr>
          <w:i/>
        </w:rPr>
        <w:t>кв.м</w:t>
      </w:r>
      <w:proofErr w:type="spellEnd"/>
      <w:r w:rsidRPr="006427A4">
        <w:rPr>
          <w:i/>
        </w:rPr>
        <w:t xml:space="preserve">., местоположение установлено относительно ориентира, расположенного в границах участка. Почтовый адрес ориентира: Забайкальский край, Читинский район., кадастровый номер: 75:22:600301:229, виды разрешенного использования объекта: для сельскохозяйственного использования. </w:t>
      </w:r>
    </w:p>
    <w:p w:rsidR="00005AB3" w:rsidRPr="006427A4" w:rsidRDefault="00005AB3" w:rsidP="00005AB3">
      <w:pPr>
        <w:pStyle w:val="Default"/>
        <w:jc w:val="center"/>
      </w:pPr>
      <w:r w:rsidRPr="006427A4">
        <w:t>Или</w:t>
      </w:r>
    </w:p>
    <w:p w:rsidR="00005AB3" w:rsidRPr="006427A4" w:rsidRDefault="00005AB3" w:rsidP="00005AB3">
      <w:pPr>
        <w:pStyle w:val="Default"/>
        <w:jc w:val="both"/>
        <w:rPr>
          <w:i/>
        </w:rPr>
      </w:pPr>
      <w:r w:rsidRPr="006427A4">
        <w:rPr>
          <w:i/>
        </w:rPr>
        <w:t xml:space="preserve">- № 2: земельный участок, общей площадью 2 000 004+/- 3 913 </w:t>
      </w:r>
      <w:proofErr w:type="spellStart"/>
      <w:r w:rsidRPr="006427A4">
        <w:rPr>
          <w:i/>
        </w:rPr>
        <w:t>кв.м</w:t>
      </w:r>
      <w:proofErr w:type="spellEnd"/>
      <w:r w:rsidRPr="006427A4">
        <w:rPr>
          <w:i/>
        </w:rPr>
        <w:t xml:space="preserve">., местоположение установлено относительно ориентира, расположенного в границах участка. Почтовый адрес ориентира: Забайкальский край, Читинский район, а/д Чита-Романовка, падь </w:t>
      </w:r>
      <w:proofErr w:type="spellStart"/>
      <w:r w:rsidRPr="006427A4">
        <w:rPr>
          <w:i/>
        </w:rPr>
        <w:t>Монгой</w:t>
      </w:r>
      <w:proofErr w:type="spellEnd"/>
      <w:r w:rsidRPr="006427A4">
        <w:rPr>
          <w:i/>
        </w:rPr>
        <w:t xml:space="preserve">, 40 км справа, кадастровый номер: 75:22:600401:159, виды разрешенного использования объекта: для ведения крестьянско-фермерского хозяйства 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0111CA">
        <w:rPr>
          <w:rFonts w:ascii="Times New Roman" w:hAnsi="Times New Roman"/>
          <w:noProof/>
        </w:rPr>
        <w:t>АС Забайкальского края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05AB3" w:rsidRPr="00BC011D" w:rsidTr="0023625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B3" w:rsidRPr="00BC011D" w:rsidRDefault="00005AB3" w:rsidP="00236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B3" w:rsidRPr="00BC011D" w:rsidRDefault="00005AB3" w:rsidP="00236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005AB3" w:rsidRPr="00BC011D" w:rsidTr="0023625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B3" w:rsidRPr="00F567A9" w:rsidRDefault="00005AB3" w:rsidP="00236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Жигалина Андрея Васильевича</w:t>
            </w:r>
          </w:p>
          <w:p w:rsidR="00005AB3" w:rsidRDefault="00005AB3" w:rsidP="00236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5AB3" w:rsidRPr="006427A4" w:rsidRDefault="00005AB3" w:rsidP="00236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образом оформившие заявку и уплатившие задаток для участия в торгах по </w:t>
            </w:r>
            <w:proofErr w:type="gramStart"/>
            <w:r w:rsidRPr="00642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реквизитам :</w:t>
            </w:r>
            <w:proofErr w:type="gramEnd"/>
          </w:p>
          <w:p w:rsidR="00005AB3" w:rsidRPr="00BC011D" w:rsidRDefault="00005AB3" w:rsidP="00236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7725114488, КПП 753602001, к/с 30101810145375004724, БИК 045004724, р/с 40817810547000040578 – открытый в Читинский РФ АО "</w:t>
            </w:r>
            <w:proofErr w:type="spellStart"/>
            <w:r w:rsidRPr="00642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Россельхозбанк</w:t>
            </w:r>
            <w:proofErr w:type="spellEnd"/>
            <w:r w:rsidRPr="00642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". Получатель: </w:t>
            </w:r>
            <w:proofErr w:type="spellStart"/>
            <w:r w:rsidRPr="00642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Жигалин</w:t>
            </w:r>
            <w:proofErr w:type="spellEnd"/>
            <w:r w:rsidRPr="00642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Андрей Васильевич.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B3" w:rsidRPr="005A5FDE" w:rsidRDefault="00005AB3" w:rsidP="00236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AB3" w:rsidRPr="00BC011D" w:rsidTr="0023625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B3" w:rsidRPr="00BC011D" w:rsidRDefault="00005AB3" w:rsidP="00236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5AB3" w:rsidRPr="00BC011D" w:rsidRDefault="00005AB3" w:rsidP="00236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О.В. Закота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B3" w:rsidRPr="00BC011D" w:rsidRDefault="00005AB3" w:rsidP="00236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005AB3" w:rsidRPr="00BC011D" w:rsidRDefault="00005AB3" w:rsidP="00236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005AB3" w:rsidRPr="00F567A9" w:rsidRDefault="00005AB3" w:rsidP="00236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CE4B37" w:rsidRDefault="00CE4B37" w:rsidP="00005AB3">
      <w:pPr>
        <w:autoSpaceDE w:val="0"/>
        <w:autoSpaceDN w:val="0"/>
        <w:spacing w:after="0" w:line="240" w:lineRule="auto"/>
      </w:pPr>
      <w:bookmarkStart w:id="0" w:name="_GoBack"/>
      <w:bookmarkEnd w:id="0"/>
    </w:p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05AB3"/>
    <w:rsid w:val="000111CA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E9343B"/>
  <w15:chartTrackingRefBased/>
  <w15:docId w15:val="{BD6DF5C5-887F-4E9D-AEDB-B5D71DE8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customStyle="1" w:styleId="Default">
    <w:name w:val="Default"/>
    <w:rsid w:val="00005A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IA</cp:lastModifiedBy>
  <cp:revision>2</cp:revision>
  <dcterms:created xsi:type="dcterms:W3CDTF">2026-05-22T08:50:00Z</dcterms:created>
  <dcterms:modified xsi:type="dcterms:W3CDTF">2026-05-22T08:50:00Z</dcterms:modified>
</cp:coreProperties>
</file>