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Воронеж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Косых Вера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 города Севастополя от 15.02.2024 г. по делу № А84-11966/2023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bookmarkStart w:id="0" w:name="_Hlk227591551"/>
      <w:r>
        <w:rPr>
          <w:rFonts w:ascii="Times New Roman" w:hAnsi="Times New Roman"/>
          <w:u w:val="single"/>
        </w:rPr>
        <w:t xml:space="preserve">Гараж, площадь 288.6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hAnsi="Times New Roman"/>
          <w:u w:val="single"/>
        </w:rPr>
        <w:t>ст-ца</w:t>
      </w:r>
      <w:proofErr w:type="spellEnd"/>
      <w:r>
        <w:rPr>
          <w:rFonts w:ascii="Times New Roman" w:hAnsi="Times New Roman"/>
          <w:u w:val="single"/>
        </w:rPr>
        <w:t xml:space="preserve"> Нехаевская, ул. Коммунистическая, дом 37, кадастровый (условный) номер: 34:17:070001:5180</w:t>
      </w:r>
      <w:r>
        <w:rPr>
          <w:rFonts w:ascii="Times New Roman" w:hAnsi="Times New Roman"/>
          <w:u w:val="single"/>
        </w:rPr>
        <w:t xml:space="preserve">, </w:t>
      </w:r>
      <w:r>
        <w:rPr>
          <w:rFonts w:ascii="Times New Roman" w:hAnsi="Times New Roman"/>
          <w:u w:val="single"/>
        </w:rPr>
        <w:t xml:space="preserve">Гараж, площадь 29.9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hAnsi="Times New Roman"/>
          <w:u w:val="single"/>
        </w:rPr>
        <w:t>ст-ца</w:t>
      </w:r>
      <w:proofErr w:type="spellEnd"/>
      <w:r>
        <w:rPr>
          <w:rFonts w:ascii="Times New Roman" w:hAnsi="Times New Roman"/>
          <w:u w:val="single"/>
        </w:rPr>
        <w:t xml:space="preserve"> Нехаевская, ул. Коммунистическая, дом 37, кадастровый (условный) номер: 34:17:070001:5181</w:t>
      </w:r>
      <w:r>
        <w:rPr>
          <w:rFonts w:ascii="Times New Roman" w:hAnsi="Times New Roman"/>
          <w:u w:val="single"/>
        </w:rPr>
        <w:t xml:space="preserve">, </w:t>
      </w:r>
      <w:r>
        <w:rPr>
          <w:rFonts w:ascii="Times New Roman" w:hAnsi="Times New Roman"/>
          <w:u w:val="single"/>
        </w:rPr>
        <w:t xml:space="preserve">Здание, площадь 6.8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hAnsi="Times New Roman"/>
          <w:u w:val="single"/>
        </w:rPr>
        <w:t>ст-ца</w:t>
      </w:r>
      <w:proofErr w:type="spellEnd"/>
      <w:r>
        <w:rPr>
          <w:rFonts w:ascii="Times New Roman" w:hAnsi="Times New Roman"/>
          <w:u w:val="single"/>
        </w:rPr>
        <w:t xml:space="preserve"> Нехаевская, ул. Коммунистическая, дом 37, кадастровый (условный) номер: 34:17:070001:5184</w:t>
      </w:r>
      <w:r>
        <w:rPr>
          <w:rFonts w:ascii="Times New Roman" w:hAnsi="Times New Roman"/>
          <w:u w:val="single"/>
        </w:rPr>
        <w:t xml:space="preserve">, </w:t>
      </w:r>
      <w:r>
        <w:rPr>
          <w:rFonts w:ascii="Times New Roman" w:hAnsi="Times New Roman"/>
          <w:u w:val="single"/>
        </w:rPr>
        <w:t xml:space="preserve">Здание, площадь 49.2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hAnsi="Times New Roman"/>
          <w:u w:val="single"/>
        </w:rPr>
        <w:t>ст-ца</w:t>
      </w:r>
      <w:proofErr w:type="spellEnd"/>
      <w:r>
        <w:rPr>
          <w:rFonts w:ascii="Times New Roman" w:hAnsi="Times New Roman"/>
          <w:u w:val="single"/>
        </w:rPr>
        <w:t xml:space="preserve"> Нехаевская, ул. Коммунистическая, дом 37, кадастровый (условный) номер: 34:17:070001:5185</w:t>
      </w:r>
      <w:r>
        <w:rPr>
          <w:rFonts w:ascii="Times New Roman" w:hAnsi="Times New Roman"/>
          <w:u w:val="single"/>
        </w:rPr>
        <w:t xml:space="preserve">, </w:t>
      </w:r>
      <w:r>
        <w:rPr>
          <w:rFonts w:ascii="Times New Roman" w:hAnsi="Times New Roman"/>
          <w:u w:val="single"/>
        </w:rPr>
        <w:t xml:space="preserve">Здание, площадь 1166.2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hAnsi="Times New Roman"/>
          <w:u w:val="single"/>
        </w:rPr>
        <w:t>ст-ца</w:t>
      </w:r>
      <w:proofErr w:type="spellEnd"/>
      <w:r>
        <w:rPr>
          <w:rFonts w:ascii="Times New Roman" w:hAnsi="Times New Roman"/>
          <w:u w:val="single"/>
        </w:rPr>
        <w:t xml:space="preserve"> Нехаевская, ул. Коммунистическая, дом 37, кадастровый (условный) номер: 34:17:070001:5183</w:t>
      </w:r>
      <w:r>
        <w:rPr>
          <w:rFonts w:ascii="Times New Roman" w:hAnsi="Times New Roman"/>
          <w:u w:val="single"/>
        </w:rPr>
        <w:t xml:space="preserve">, </w:t>
      </w:r>
      <w:r>
        <w:rPr>
          <w:rFonts w:ascii="Times New Roman" w:hAnsi="Times New Roman"/>
          <w:u w:val="single"/>
        </w:rPr>
        <w:t xml:space="preserve">Здание, площадь 11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hAnsi="Times New Roman"/>
          <w:u w:val="single"/>
        </w:rPr>
        <w:t>ст-ца</w:t>
      </w:r>
      <w:proofErr w:type="spellEnd"/>
      <w:r>
        <w:rPr>
          <w:rFonts w:ascii="Times New Roman" w:hAnsi="Times New Roman"/>
          <w:u w:val="single"/>
        </w:rPr>
        <w:t xml:space="preserve"> Нехаевская, ул. Коммунистическая, дом 37, кадастровый (условный) номер: 34:17:070001:5182</w:t>
      </w:r>
      <w:r>
        <w:rPr>
          <w:rFonts w:ascii="Times New Roman" w:hAnsi="Times New Roman"/>
          <w:u w:val="single"/>
        </w:rPr>
        <w:t>.</w:t>
      </w:r>
    </w:p>
    <w:bookmarkEnd w:id="0"/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права: </w:t>
      </w:r>
      <w:r>
        <w:rPr>
          <w:rFonts w:ascii="Times New Roman" w:hAnsi="Times New Roman"/>
        </w:rPr>
        <w:t>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34:17:070001:5181-34/127/2019-1 от 06.06.2019; 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34:17:070001:5183-34/127/2019-1 от 06.06.2019; 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34:17:070001:5184-34/127/2019-1 от 06.06.2019; 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34:17:070001:5182-34/127/2019-1 от 06.06.2019; 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34:17:070001:5180-34/127/2019-1 от 06.06.2019; Запрещение регистрации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34:17:070001:5185-34/127/2019-1 от 06.06.2019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 города Севастополя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Косых Вера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23.11.1971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Воронеж Ленинского р-на РСФСР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075-901-994 97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366509894870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394016, Воронежская область, г. Воронеж, ул. Связистов, д. 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КОСЫХ ВЕРА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40817810950174426180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Косых Веры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Воронеж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Косых Вера Викторовна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 города Севастополя от 15.02.2024 г. по делу № А84-11966/2023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Гараж, площадь 288.6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ст-ца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Нехаевская, ул. Коммунистическая, дом 37, кадастровый (условный) номер: 34:17:070001:5180, Гараж, площадь 29.9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ст-ца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Нехаевская, ул. Коммунистическая, дом 37, кадастровый (условный) номер: 34:17:070001:5181, Здание, площадь 6.8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ст-ца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Нехаевская, ул. Коммунистическая, дом 37, кадастровый (условный) номер: 34:17:070001:5184, Здание, площадь 49.2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ст-ца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Нехаевская, ул. Коммунистическая, дом 37, кадастровый (условный) номер: 34:17:070001:5185, Здание, площадь 1166.2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ст-ца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Нехаевская, ул. Коммунистическая, дом 37, кадастровый (условный) номер: 34:17:070001:5183, Здание, площадь 11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обл. Волгоградская, р-н Нехаевский,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ст-ца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Нехаевская, ул. Коммунистическая, дом 37, кадастровый (условный) номер: 34:17:070001:5182.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Косых Вера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23.11.1971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Воронеж Ленинского р-на РСФСР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075-901-994 97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366509894870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394016, Воронежская область, г. Воронеж, ул. Связистов, д. 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КОСЫХ ВЕРА ВИКТОРОВНА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40817810950174426180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Косых Веры Викторовны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9650D3-5300-411E-9605-965D8DC0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2026-04-20T12:40:00Z</dcterms:created>
  <dcterms:modified xsi:type="dcterms:W3CDTF">2026-04-20T12:40:00Z</dcterms:modified>
</cp:coreProperties>
</file>