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C4" w:rsidRPr="0081048C" w:rsidRDefault="004731A5" w:rsidP="0058194D">
      <w:pPr>
        <w:ind w:left="7788" w:firstLine="708"/>
        <w:rPr>
          <w:color w:val="000000" w:themeColor="text1"/>
        </w:rPr>
      </w:pPr>
      <w:r w:rsidRPr="0081048C">
        <w:rPr>
          <w:i/>
          <w:color w:val="000000" w:themeColor="text1"/>
          <w:u w:val="single"/>
        </w:rPr>
        <w:t>ПРОЕКТ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center"/>
        <w:rPr>
          <w:color w:val="000000" w:themeColor="text1"/>
        </w:rPr>
      </w:pPr>
      <w:r w:rsidRPr="0081048C">
        <w:rPr>
          <w:b/>
          <w:color w:val="000000" w:themeColor="text1"/>
        </w:rPr>
        <w:t>ДОГОВОР КУПЛИ-ПРОДАЖИ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center"/>
        <w:rPr>
          <w:color w:val="000000" w:themeColor="text1"/>
        </w:rPr>
      </w:pPr>
      <w:r w:rsidRPr="0081048C">
        <w:rPr>
          <w:b/>
          <w:color w:val="000000" w:themeColor="text1"/>
        </w:rPr>
        <w:t>№ ________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both"/>
        <w:rPr>
          <w:color w:val="000000" w:themeColor="text1"/>
        </w:rPr>
      </w:pPr>
      <w:r w:rsidRPr="0081048C">
        <w:rPr>
          <w:color w:val="000000" w:themeColor="text1"/>
        </w:rPr>
        <w:t xml:space="preserve">г. Воронеж </w:t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  <w:t xml:space="preserve"> </w:t>
      </w:r>
      <w:r w:rsidR="0058194D">
        <w:rPr>
          <w:color w:val="000000" w:themeColor="text1"/>
        </w:rPr>
        <w:t xml:space="preserve"> </w:t>
      </w:r>
      <w:r w:rsidRPr="0081048C">
        <w:rPr>
          <w:color w:val="000000" w:themeColor="text1"/>
        </w:rPr>
        <w:t>«____»_____________202</w:t>
      </w:r>
      <w:r w:rsidR="0081048C" w:rsidRPr="0081048C">
        <w:rPr>
          <w:color w:val="000000" w:themeColor="text1"/>
        </w:rPr>
        <w:t>6</w:t>
      </w:r>
      <w:r w:rsidRPr="0081048C">
        <w:rPr>
          <w:color w:val="000000" w:themeColor="text1"/>
        </w:rPr>
        <w:t xml:space="preserve"> года</w:t>
      </w:r>
    </w:p>
    <w:p w:rsidR="006331C4" w:rsidRPr="0081048C" w:rsidRDefault="006331C4">
      <w:pPr>
        <w:ind w:firstLine="708"/>
        <w:jc w:val="both"/>
        <w:rPr>
          <w:color w:val="000000" w:themeColor="text1"/>
        </w:rPr>
      </w:pPr>
    </w:p>
    <w:p w:rsidR="006331C4" w:rsidRPr="0081048C" w:rsidRDefault="006331C4">
      <w:pPr>
        <w:ind w:firstLine="708"/>
        <w:jc w:val="both"/>
        <w:rPr>
          <w:color w:val="000000" w:themeColor="text1"/>
        </w:rPr>
      </w:pPr>
    </w:p>
    <w:p w:rsidR="006331C4" w:rsidRPr="0081048C" w:rsidRDefault="004C38BC">
      <w:pPr>
        <w:pStyle w:val="af2"/>
        <w:tabs>
          <w:tab w:val="left" w:pos="-3828"/>
        </w:tabs>
        <w:ind w:firstLine="567"/>
        <w:jc w:val="both"/>
        <w:rPr>
          <w:color w:val="000000" w:themeColor="text1"/>
        </w:rPr>
      </w:pPr>
      <w:bookmarkStart w:id="0" w:name="_Hlk230712106"/>
      <w:bookmarkStart w:id="1" w:name="_Hlk150251502"/>
      <w:r>
        <w:t xml:space="preserve">Сычева Светлана Анатольевна </w:t>
      </w:r>
      <w:bookmarkEnd w:id="0"/>
      <w:r>
        <w:t xml:space="preserve">(родилась </w:t>
      </w:r>
      <w:bookmarkStart w:id="2" w:name="_Hlk200352963"/>
      <w:r>
        <w:t>18.11.1977</w:t>
      </w:r>
      <w:bookmarkEnd w:id="2"/>
      <w:r>
        <w:t xml:space="preserve">г. в </w:t>
      </w:r>
      <w:bookmarkStart w:id="3" w:name="_Hlk200352971"/>
      <w:r>
        <w:t>с.Масловка Левобережного р-на г.Воронежа</w:t>
      </w:r>
      <w:bookmarkEnd w:id="3"/>
      <w:r>
        <w:t xml:space="preserve">, ИНН </w:t>
      </w:r>
      <w:bookmarkStart w:id="4" w:name="_Hlk200352986"/>
      <w:r>
        <w:t xml:space="preserve">366316162573 </w:t>
      </w:r>
      <w:bookmarkEnd w:id="4"/>
      <w:r>
        <w:t xml:space="preserve">СНИЛС </w:t>
      </w:r>
      <w:bookmarkStart w:id="5" w:name="_Hlk200352992"/>
      <w:r>
        <w:t>056-543-454 69</w:t>
      </w:r>
      <w:bookmarkEnd w:id="5"/>
      <w:r>
        <w:t xml:space="preserve">, зарегистрирована: </w:t>
      </w:r>
      <w:bookmarkStart w:id="6" w:name="_Hlk200352980"/>
      <w:r>
        <w:t>г.Воронеж, ул.Загоровского, д.7, к.3 кв.215</w:t>
      </w:r>
      <w:bookmarkEnd w:id="6"/>
      <w:r>
        <w:t>)</w:t>
      </w:r>
      <w:r w:rsidR="004731A5" w:rsidRPr="0081048C">
        <w:rPr>
          <w:color w:val="000000" w:themeColor="text1"/>
          <w:lang w:bidi="he-IL"/>
        </w:rPr>
        <w:t xml:space="preserve"> </w:t>
      </w:r>
      <w:r w:rsidR="0081048C" w:rsidRPr="0081048C">
        <w:rPr>
          <w:color w:val="000000" w:themeColor="text1"/>
          <w:lang w:bidi="he-IL"/>
        </w:rPr>
        <w:t xml:space="preserve">в лице её финансового управляющего </w:t>
      </w:r>
      <w:r w:rsidR="004731A5" w:rsidRPr="0081048C">
        <w:rPr>
          <w:color w:val="000000" w:themeColor="text1"/>
          <w:lang w:bidi="he-IL"/>
        </w:rPr>
        <w:t>Федосеев</w:t>
      </w:r>
      <w:r w:rsidR="0081048C" w:rsidRPr="0081048C">
        <w:rPr>
          <w:color w:val="000000" w:themeColor="text1"/>
          <w:lang w:bidi="he-IL"/>
        </w:rPr>
        <w:t>а Сергея</w:t>
      </w:r>
      <w:r w:rsidR="004731A5" w:rsidRPr="0081048C">
        <w:rPr>
          <w:color w:val="000000" w:themeColor="text1"/>
          <w:lang w:bidi="he-IL"/>
        </w:rPr>
        <w:t xml:space="preserve"> Викторович</w:t>
      </w:r>
      <w:r w:rsidR="0081048C" w:rsidRPr="0081048C">
        <w:rPr>
          <w:color w:val="000000" w:themeColor="text1"/>
          <w:lang w:bidi="he-IL"/>
        </w:rPr>
        <w:t>а, действующего</w:t>
      </w:r>
      <w:r w:rsidR="004731A5" w:rsidRPr="0081048C">
        <w:rPr>
          <w:color w:val="000000" w:themeColor="text1"/>
          <w:lang w:bidi="he-IL"/>
        </w:rPr>
        <w:t xml:space="preserve"> на основании </w:t>
      </w:r>
      <w:bookmarkStart w:id="7" w:name="_Hlk167794144"/>
      <w:r w:rsidRPr="00B821A7">
        <w:t>Решени</w:t>
      </w:r>
      <w:r>
        <w:t>я</w:t>
      </w:r>
      <w:r w:rsidRPr="00B821A7">
        <w:t xml:space="preserve"> Арбитражного суда </w:t>
      </w:r>
      <w:bookmarkEnd w:id="7"/>
      <w:r w:rsidRPr="00B821A7">
        <w:t xml:space="preserve">Воронежской области от </w:t>
      </w:r>
      <w:bookmarkStart w:id="8" w:name="_Hlk183360912"/>
      <w:r>
        <w:t>06</w:t>
      </w:r>
      <w:r w:rsidRPr="00B821A7">
        <w:t>.0</w:t>
      </w:r>
      <w:r>
        <w:t>5</w:t>
      </w:r>
      <w:r w:rsidRPr="00B821A7">
        <w:t>.2026г</w:t>
      </w:r>
      <w:bookmarkEnd w:id="8"/>
      <w:r w:rsidRPr="00B821A7">
        <w:t>. по делу №</w:t>
      </w:r>
      <w:r>
        <w:t>А14-3748/2025</w:t>
      </w:r>
      <w:r w:rsidR="004731A5" w:rsidRPr="0081048C">
        <w:rPr>
          <w:color w:val="000000" w:themeColor="text1"/>
          <w:lang w:bidi="he-IL"/>
        </w:rPr>
        <w:t>, именуем</w:t>
      </w:r>
      <w:r w:rsidR="009E5276">
        <w:rPr>
          <w:color w:val="000000" w:themeColor="text1"/>
          <w:lang w:bidi="he-IL"/>
        </w:rPr>
        <w:t>ая</w:t>
      </w:r>
      <w:r w:rsidR="004731A5" w:rsidRPr="0081048C">
        <w:rPr>
          <w:color w:val="000000" w:themeColor="text1"/>
          <w:lang w:bidi="he-IL"/>
        </w:rPr>
        <w:t xml:space="preserve"> в дальнейшем «Продавец»,  с одной стороны</w:t>
      </w:r>
      <w:r w:rsidR="004731A5" w:rsidRPr="0081048C">
        <w:rPr>
          <w:color w:val="000000" w:themeColor="text1"/>
        </w:rPr>
        <w:t>,</w:t>
      </w:r>
      <w:r w:rsidR="004731A5" w:rsidRPr="0081048C">
        <w:rPr>
          <w:color w:val="000000" w:themeColor="text1"/>
          <w:lang w:bidi="he-IL"/>
        </w:rPr>
        <w:t xml:space="preserve"> и </w:t>
      </w:r>
      <w:r w:rsidR="004731A5" w:rsidRPr="0081048C">
        <w:rPr>
          <w:color w:val="000000" w:themeColor="text1"/>
        </w:rPr>
        <w:t xml:space="preserve">__________________ в лице ___________________________, действующего на основании _________________, (далее - «Покупатель») с другой стороны, руководствуясь Протоколом № ___________________ рассмотрения заявок на приобретение имущества </w:t>
      </w:r>
      <w:bookmarkStart w:id="9" w:name="_Hlk230712118"/>
      <w:r>
        <w:t>Сычевой Светланы Анатольевны</w:t>
      </w:r>
      <w:bookmarkEnd w:id="9"/>
      <w:r w:rsidR="004731A5" w:rsidRPr="0081048C">
        <w:rPr>
          <w:color w:val="000000" w:themeColor="text1"/>
        </w:rPr>
        <w:t>, реализуемого на торгах в форме аукциона, открытого по составу участников и открытого по форме представления предложений о цене, заключили настоящий договор о нижеследующем:</w:t>
      </w:r>
    </w:p>
    <w:p w:rsidR="006331C4" w:rsidRDefault="006331C4">
      <w:pPr>
        <w:ind w:firstLine="708"/>
        <w:jc w:val="both"/>
        <w:rPr>
          <w:color w:val="C9211E"/>
        </w:rPr>
      </w:pPr>
    </w:p>
    <w:p w:rsidR="006331C4" w:rsidRPr="00012EA5" w:rsidRDefault="006331C4">
      <w:pPr>
        <w:ind w:firstLine="708"/>
        <w:jc w:val="both"/>
        <w:rPr>
          <w:color w:val="000000" w:themeColor="text1"/>
        </w:rPr>
      </w:pPr>
    </w:p>
    <w:p w:rsidR="006331C4" w:rsidRPr="00012EA5" w:rsidRDefault="004731A5">
      <w:pPr>
        <w:numPr>
          <w:ilvl w:val="0"/>
          <w:numId w:val="1"/>
        </w:num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Предмет договора.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1.1. Настоящий договор заключен по результатам торгов в форме аукциона, открытого по составу участников и открытого по форме представления предложений о цене имущества, принадлежащего </w:t>
      </w:r>
      <w:r w:rsidR="004C38BC">
        <w:t>Сычевой Светлане Анатольевне</w:t>
      </w:r>
      <w:r w:rsidRPr="00012EA5">
        <w:rPr>
          <w:color w:val="000000" w:themeColor="text1"/>
        </w:rPr>
        <w:t>:</w:t>
      </w:r>
    </w:p>
    <w:p w:rsidR="006331C4" w:rsidRPr="00012EA5" w:rsidRDefault="004731A5" w:rsidP="0081048C">
      <w:pPr>
        <w:ind w:firstLine="708"/>
        <w:jc w:val="both"/>
        <w:rPr>
          <w:rFonts w:eastAsia="Calibri"/>
          <w:color w:val="000000" w:themeColor="text1"/>
          <w:szCs w:val="22"/>
          <w:lang w:eastAsia="en-US"/>
        </w:rPr>
      </w:pPr>
      <w:r w:rsidRPr="00012EA5">
        <w:rPr>
          <w:color w:val="000000" w:themeColor="text1"/>
        </w:rPr>
        <w:t>1.1.</w:t>
      </w:r>
      <w:r w:rsidRPr="00310859">
        <w:rPr>
          <w:color w:val="000000" w:themeColor="text1"/>
        </w:rPr>
        <w:t>1.</w:t>
      </w:r>
      <w:r w:rsidRPr="00012EA5">
        <w:rPr>
          <w:color w:val="000000" w:themeColor="text1"/>
        </w:rPr>
        <w:t xml:space="preserve"> </w:t>
      </w:r>
    </w:p>
    <w:p w:rsidR="006331C4" w:rsidRPr="00012EA5" w:rsidRDefault="004731A5">
      <w:pPr>
        <w:ind w:left="-70" w:firstLine="778"/>
        <w:jc w:val="both"/>
        <w:rPr>
          <w:color w:val="000000" w:themeColor="text1"/>
        </w:rPr>
      </w:pPr>
      <w:r w:rsidRPr="00012EA5">
        <w:rPr>
          <w:color w:val="000000" w:themeColor="text1"/>
        </w:rPr>
        <w:t>1.2. В соответствии с условиями настоящего договора Продавец обязуется передать в собственность, а Покупатель обязуется принять и оплатить имущество, указанное в п. 1.1 настоящего договора.</w:t>
      </w:r>
    </w:p>
    <w:p w:rsidR="006331C4" w:rsidRPr="00012EA5" w:rsidRDefault="006331C4">
      <w:pPr>
        <w:jc w:val="both"/>
        <w:rPr>
          <w:color w:val="000000" w:themeColor="text1"/>
        </w:rPr>
      </w:pPr>
    </w:p>
    <w:p w:rsidR="006331C4" w:rsidRPr="00012EA5" w:rsidRDefault="004731A5">
      <w:pPr>
        <w:numPr>
          <w:ilvl w:val="0"/>
          <w:numId w:val="1"/>
        </w:num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Цена и порядок расчетов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2.1. Общая стоимость указанного в пункте 1.1 имущества составляет</w:t>
      </w:r>
      <w:r w:rsidRPr="00012E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____________________ </w:t>
      </w:r>
      <w:r w:rsidRPr="00012EA5">
        <w:rPr>
          <w:rFonts w:ascii="Times New Roman" w:hAnsi="Times New Roman"/>
          <w:color w:val="000000" w:themeColor="text1"/>
          <w:sz w:val="24"/>
          <w:szCs w:val="24"/>
        </w:rPr>
        <w:t>(________________________________________________________) рублей _____ коп., является окончательной и не подлежащей изменению в дальнейшем, в том числе: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- стоимость имущества, указанного в п. 1.1.1 настоящего договора составляет_________________ (_____________________) рублей_____ коп., без НДС,.</w:t>
      </w:r>
    </w:p>
    <w:p w:rsidR="006331C4" w:rsidRPr="00012EA5" w:rsidRDefault="004731A5" w:rsidP="0092248A">
      <w:pPr>
        <w:ind w:firstLine="680"/>
        <w:jc w:val="both"/>
        <w:rPr>
          <w:color w:val="000000" w:themeColor="text1"/>
        </w:rPr>
      </w:pPr>
      <w:r w:rsidRPr="00012EA5">
        <w:rPr>
          <w:color w:val="000000" w:themeColor="text1"/>
        </w:rPr>
        <w:t>Сумма внесенного Покупателем задатка в размере ____________(_______________) рублей ___ коп., без НДС, перечисленного Покупателем платежным поручением № ___</w:t>
      </w:r>
      <w:r w:rsidR="0092248A">
        <w:rPr>
          <w:color w:val="000000" w:themeColor="text1"/>
        </w:rPr>
        <w:t xml:space="preserve"> </w:t>
      </w:r>
      <w:r w:rsidRPr="00012EA5">
        <w:rPr>
          <w:color w:val="000000" w:themeColor="text1"/>
        </w:rPr>
        <w:t>от __________ г., засчитывается в счет оплаты имущества, указанного в п. ____ Договора.</w:t>
      </w:r>
    </w:p>
    <w:p w:rsidR="006331C4" w:rsidRPr="00012EA5" w:rsidRDefault="004731A5">
      <w:pPr>
        <w:ind w:firstLine="680"/>
        <w:jc w:val="both"/>
        <w:rPr>
          <w:color w:val="000000" w:themeColor="text1"/>
        </w:rPr>
      </w:pPr>
      <w:r w:rsidRPr="00012EA5">
        <w:rPr>
          <w:color w:val="000000" w:themeColor="text1"/>
        </w:rPr>
        <w:t>За вычетом суммы задатка, Покупатель обязан уплатить денежную сумму в размере _____________ (____________________________) рублей ___ коп., без НДС, не позднее 30 календарных дней со дня подписания договора купли-продажи.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2.2. В случае нарушения срока оплаты имущества Продавец вправе расторгнуть в одностороннем порядке договор купли-продажи путем направления письменного уведомления. После направления вышеуказанного уведомления все обязательства сторон по договору купли-продажи прекращаются. В случае расторжения договора в одностороннем порядке задаток, внесенный Покупателем, ему не возвращается, а включается в состав имущества Должника. При этом оформление сторонами дополнительного соглашения о прекращении действия договора не требуется.</w:t>
      </w:r>
    </w:p>
    <w:p w:rsidR="006331C4" w:rsidRPr="00012EA5" w:rsidRDefault="004731A5">
      <w:pPr>
        <w:pStyle w:val="ConsNormal"/>
        <w:widowControl/>
        <w:ind w:firstLine="0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ab/>
        <w:t xml:space="preserve">2.3. Факт оплаты имущества удостоверяется выпиской с соответствующего счета, подтверждающей поступление денежных средств за продаваемое имущество. </w:t>
      </w:r>
    </w:p>
    <w:p w:rsidR="006331C4" w:rsidRPr="00012EA5" w:rsidRDefault="006331C4">
      <w:pPr>
        <w:jc w:val="both"/>
        <w:rPr>
          <w:color w:val="000000" w:themeColor="text1"/>
        </w:rPr>
      </w:pPr>
    </w:p>
    <w:p w:rsidR="006331C4" w:rsidRPr="00012EA5" w:rsidRDefault="004731A5">
      <w:p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lastRenderedPageBreak/>
        <w:t>3.</w:t>
      </w:r>
      <w:r w:rsidR="00CD1E70">
        <w:rPr>
          <w:b/>
          <w:color w:val="000000" w:themeColor="text1"/>
        </w:rPr>
        <w:t xml:space="preserve"> </w:t>
      </w:r>
      <w:r w:rsidRPr="00012EA5">
        <w:rPr>
          <w:b/>
          <w:color w:val="000000" w:themeColor="text1"/>
        </w:rPr>
        <w:t>Право собственности и передача имущества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3.1. Право собственности на имущество возникает у Покупателя только после подписания сторонами Акта приемки-передачи.</w:t>
      </w:r>
    </w:p>
    <w:p w:rsidR="006331C4" w:rsidRPr="00012EA5" w:rsidRDefault="004731A5">
      <w:pPr>
        <w:pStyle w:val="2"/>
        <w:tabs>
          <w:tab w:val="left" w:pos="720"/>
        </w:tabs>
        <w:spacing w:after="0" w:line="240" w:lineRule="auto"/>
        <w:jc w:val="both"/>
        <w:rPr>
          <w:color w:val="000000" w:themeColor="text1"/>
        </w:rPr>
      </w:pPr>
      <w:r w:rsidRPr="00012EA5">
        <w:rPr>
          <w:color w:val="000000" w:themeColor="text1"/>
          <w:sz w:val="24"/>
          <w:szCs w:val="24"/>
        </w:rPr>
        <w:tab/>
        <w:t xml:space="preserve">3.2. Продавец  передает Покупателю по Акту приемки-передачи имущество в течение 10 (Десяти) дней с момента поступления денежных средств в полном объеме на счет Продавца. 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 xml:space="preserve">3.3. Акт приемки-передачи подписывается уполномоченными представителями Продавца и Покупателя (собственноручные подписи которых удостоверяются печатями сторон). 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3.4. Покупатель несет риск случайной гибели или случайного повреждения имущества с момента передачи имущества.</w:t>
      </w: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>3.5. Расходы, прямо или косвенно связанные с исполнением настоящего договора возлагаются на Покупателя.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3.6. Заключая настоящий договор, Покупатель подтверждает, что надлежащим образом ознакомлен с состоянием передаваемого имущества, со всеми его существенными качественными и количественными характеристиками, внешним видом, комплектацией и  претензий к имуществу не имеет.</w:t>
      </w:r>
    </w:p>
    <w:p w:rsidR="006331C4" w:rsidRPr="00012EA5" w:rsidRDefault="006331C4">
      <w:pPr>
        <w:ind w:firstLine="708"/>
        <w:jc w:val="both"/>
        <w:rPr>
          <w:color w:val="000000" w:themeColor="text1"/>
        </w:rPr>
      </w:pPr>
    </w:p>
    <w:p w:rsidR="006331C4" w:rsidRPr="00012EA5" w:rsidRDefault="004731A5">
      <w:pPr>
        <w:ind w:left="708"/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4. Дополнительные условия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4.1. В случае нарушения срока оплаты проданного имущества, договор купли-продажи расторгается Продавцом в одностороннем внесудебном порядке путем направления письменного уведомления. С момента направления Продавцом такого уведомления договор считается расторгнутым.  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4.2. Настоящий договор вступает в силу с момента его подписания Сторонами, причем их подписи должны быть удостоверены печатями сторон.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4.3. Все изменения, дополнения Договора действительны лишь в том случае, если они оформлены в письменной форме и подписаны всеми сторонами.</w:t>
      </w: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>4.4. Стороны принимают все меры по урегулированию спора путем переговоров. При невозможности решения спора путем переговоров он разрешается в Арбитражном суде Воронежской области после соблюдения претензионного порядка. Ответ на претензию должен быть направлен в течение одного месяца с даты направления претензии заказным почтовым отправлением.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4.6. Настоящий Договор содержит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4.7. Настоящий договор составлен в </w:t>
      </w:r>
      <w:r w:rsidR="000450F8">
        <w:rPr>
          <w:color w:val="000000" w:themeColor="text1"/>
        </w:rPr>
        <w:t>2</w:t>
      </w:r>
      <w:r w:rsidRPr="00012EA5">
        <w:rPr>
          <w:color w:val="000000" w:themeColor="text1"/>
        </w:rPr>
        <w:t xml:space="preserve"> экземплярах, имеющих равную юридическую силу, по одному для каждой из сторон.</w:t>
      </w:r>
    </w:p>
    <w:p w:rsidR="006331C4" w:rsidRDefault="006331C4">
      <w:pPr>
        <w:ind w:firstLine="709"/>
        <w:jc w:val="both"/>
        <w:rPr>
          <w:color w:val="C9211E"/>
        </w:rPr>
      </w:pPr>
    </w:p>
    <w:p w:rsidR="006331C4" w:rsidRPr="00012EA5" w:rsidRDefault="004731A5">
      <w:p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Реквизиты сторон:</w:t>
      </w:r>
    </w:p>
    <w:p w:rsidR="006331C4" w:rsidRPr="00012EA5" w:rsidRDefault="006331C4">
      <w:pPr>
        <w:jc w:val="center"/>
        <w:rPr>
          <w:b/>
          <w:color w:val="000000" w:themeColor="text1"/>
        </w:rPr>
      </w:pPr>
    </w:p>
    <w:p w:rsidR="006331C4" w:rsidRPr="00012EA5" w:rsidRDefault="006331C4">
      <w:pPr>
        <w:ind w:left="1068"/>
        <w:rPr>
          <w:b/>
          <w:color w:val="000000" w:themeColor="text1"/>
        </w:rPr>
      </w:pPr>
    </w:p>
    <w:tbl>
      <w:tblPr>
        <w:tblW w:w="9974" w:type="dxa"/>
        <w:tblInd w:w="131" w:type="dxa"/>
        <w:tblLayout w:type="fixed"/>
        <w:tblLook w:val="04A0"/>
      </w:tblPr>
      <w:tblGrid>
        <w:gridCol w:w="5364"/>
        <w:gridCol w:w="4610"/>
      </w:tblGrid>
      <w:tr w:rsidR="006331C4" w:rsidRPr="00012EA5" w:rsidTr="0092248A">
        <w:trPr>
          <w:trHeight w:val="504"/>
        </w:trPr>
        <w:tc>
          <w:tcPr>
            <w:tcW w:w="5364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Продавец:</w:t>
            </w:r>
          </w:p>
        </w:tc>
        <w:tc>
          <w:tcPr>
            <w:tcW w:w="4610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Покупатель:</w:t>
            </w:r>
          </w:p>
        </w:tc>
      </w:tr>
      <w:tr w:rsidR="006331C4" w:rsidRPr="00012EA5" w:rsidTr="0092248A">
        <w:trPr>
          <w:trHeight w:val="1125"/>
        </w:trPr>
        <w:tc>
          <w:tcPr>
            <w:tcW w:w="5364" w:type="dxa"/>
          </w:tcPr>
          <w:p w:rsidR="004C38BC" w:rsidRPr="004C38BC" w:rsidRDefault="004C38BC" w:rsidP="00310859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bookmarkStart w:id="10" w:name="_Hlk230712143"/>
            <w:r w:rsidRPr="004C38BC">
              <w:rPr>
                <w:b/>
              </w:rPr>
              <w:t>Сычева Светлана Анатольевна</w:t>
            </w:r>
          </w:p>
          <w:bookmarkEnd w:id="10"/>
          <w:p w:rsidR="00310859" w:rsidRPr="00310859" w:rsidRDefault="00310859" w:rsidP="00310859">
            <w:pPr>
              <w:suppressAutoHyphens w:val="0"/>
              <w:autoSpaceDE w:val="0"/>
              <w:autoSpaceDN w:val="0"/>
              <w:adjustRightInd w:val="0"/>
            </w:pPr>
            <w:r>
              <w:t xml:space="preserve">Зарегистрирована: </w:t>
            </w:r>
            <w:r w:rsidR="004C38BC">
              <w:t>г.Воронеж, ул.Загоровского, д.7, к.3 кв.215</w:t>
            </w:r>
          </w:p>
          <w:p w:rsidR="006331C4" w:rsidRPr="00310859" w:rsidRDefault="004731A5" w:rsidP="00310859">
            <w:pPr>
              <w:widowControl w:val="0"/>
              <w:jc w:val="both"/>
            </w:pPr>
            <w:r w:rsidRPr="00310859">
              <w:rPr>
                <w:b/>
              </w:rPr>
              <w:t>Получатель:</w:t>
            </w:r>
          </w:p>
          <w:p w:rsidR="004C38BC" w:rsidRPr="004C38BC" w:rsidRDefault="004C38BC" w:rsidP="004C38BC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4C38BC">
              <w:rPr>
                <w:b/>
              </w:rPr>
              <w:t>Сычева Светлана Анатольевна</w:t>
            </w:r>
          </w:p>
          <w:p w:rsidR="00012EA5" w:rsidRPr="00310859" w:rsidRDefault="00012EA5" w:rsidP="00012EA5">
            <w:pPr>
              <w:pStyle w:val="af2"/>
              <w:jc w:val="both"/>
              <w:rPr>
                <w:color w:val="FF0000"/>
              </w:rPr>
            </w:pPr>
            <w:r w:rsidRPr="00310859">
              <w:t xml:space="preserve">ИНН </w:t>
            </w:r>
            <w:r w:rsidR="004C38BC">
              <w:t>366316162573</w:t>
            </w:r>
          </w:p>
          <w:p w:rsidR="0062143B" w:rsidRPr="00B34CEF" w:rsidRDefault="00012EA5" w:rsidP="00012EA5">
            <w:pPr>
              <w:pStyle w:val="af2"/>
              <w:ind w:right="738"/>
              <w:jc w:val="both"/>
            </w:pPr>
            <w:r w:rsidRPr="00B34CEF">
              <w:t xml:space="preserve">счет № </w:t>
            </w:r>
            <w:r w:rsidR="004C38BC" w:rsidRPr="004C38BC">
              <w:t>40817810450224769608</w:t>
            </w:r>
            <w:r w:rsidRPr="00B34CEF">
              <w:t xml:space="preserve">, </w:t>
            </w:r>
          </w:p>
          <w:p w:rsidR="006331C4" w:rsidRPr="00310859" w:rsidRDefault="00012EA5" w:rsidP="00012EA5">
            <w:pPr>
              <w:pStyle w:val="af2"/>
              <w:ind w:right="738"/>
              <w:jc w:val="both"/>
            </w:pPr>
            <w:r w:rsidRPr="00310859">
              <w:t>ФИЛИАЛ "ЦЕНТРАЛЬНЫЙ" ПАО "СОВКОМБАНК", БИК 045004763, к/с 30101810150040000763, ИНН 4401116480</w:t>
            </w:r>
          </w:p>
          <w:p w:rsidR="00310859" w:rsidRDefault="00310859" w:rsidP="0081048C">
            <w:pPr>
              <w:suppressAutoHyphens w:val="0"/>
              <w:rPr>
                <w:b/>
              </w:rPr>
            </w:pPr>
          </w:p>
          <w:p w:rsidR="0081048C" w:rsidRDefault="0081048C" w:rsidP="0081048C">
            <w:pPr>
              <w:suppressAutoHyphens w:val="0"/>
              <w:rPr>
                <w:b/>
              </w:rPr>
            </w:pPr>
            <w:r w:rsidRPr="0073090A">
              <w:rPr>
                <w:b/>
              </w:rPr>
              <w:t xml:space="preserve">в </w:t>
            </w:r>
            <w:bookmarkStart w:id="11" w:name="_Hlk183012855"/>
            <w:r>
              <w:rPr>
                <w:b/>
              </w:rPr>
              <w:t>лице финансового управляющего</w:t>
            </w:r>
          </w:p>
          <w:p w:rsidR="0081048C" w:rsidRPr="0073090A" w:rsidRDefault="0081048C" w:rsidP="0081048C">
            <w:pPr>
              <w:suppressAutoHyphens w:val="0"/>
              <w:rPr>
                <w:b/>
              </w:rPr>
            </w:pPr>
            <w:r w:rsidRPr="0073090A">
              <w:rPr>
                <w:b/>
              </w:rPr>
              <w:lastRenderedPageBreak/>
              <w:t>Федосеева Сергея Викторовича</w:t>
            </w:r>
          </w:p>
          <w:p w:rsidR="002F301B" w:rsidRDefault="002F301B" w:rsidP="002F301B">
            <w:pPr>
              <w:suppressAutoHyphens w:val="0"/>
            </w:pPr>
            <w:r>
              <w:t xml:space="preserve">ИНН 366312900124, </w:t>
            </w:r>
            <w:r w:rsidR="0081048C" w:rsidRPr="0073090A">
              <w:t>394030</w:t>
            </w:r>
            <w:r w:rsidR="0081048C">
              <w:t>,</w:t>
            </w:r>
            <w:r w:rsidR="0081048C" w:rsidRPr="0073090A">
              <w:t xml:space="preserve"> г.</w:t>
            </w:r>
            <w:r w:rsidR="0081048C">
              <w:t xml:space="preserve"> </w:t>
            </w:r>
            <w:r>
              <w:t>Воронеж,</w:t>
            </w:r>
          </w:p>
          <w:p w:rsidR="0081048C" w:rsidRPr="0092248A" w:rsidRDefault="0081048C" w:rsidP="0092248A">
            <w:pPr>
              <w:suppressAutoHyphens w:val="0"/>
            </w:pPr>
            <w:r w:rsidRPr="0073090A">
              <w:t>ул</w:t>
            </w:r>
            <w:r>
              <w:t xml:space="preserve">ица </w:t>
            </w:r>
            <w:r w:rsidRPr="0073090A">
              <w:t>Кропоткина,</w:t>
            </w:r>
            <w:r w:rsidR="002F301B">
              <w:t xml:space="preserve"> </w:t>
            </w:r>
            <w:r w:rsidRPr="0073090A">
              <w:t>д</w:t>
            </w:r>
            <w:r>
              <w:t xml:space="preserve">ом </w:t>
            </w:r>
            <w:r w:rsidRPr="0073090A">
              <w:t>13а, кв.</w:t>
            </w:r>
            <w:r>
              <w:t xml:space="preserve"> </w:t>
            </w:r>
            <w:r w:rsidRPr="0073090A">
              <w:t>20</w:t>
            </w:r>
            <w:bookmarkEnd w:id="11"/>
          </w:p>
        </w:tc>
        <w:tc>
          <w:tcPr>
            <w:tcW w:w="4610" w:type="dxa"/>
          </w:tcPr>
          <w:p w:rsidR="006331C4" w:rsidRPr="00012EA5" w:rsidRDefault="006331C4">
            <w:pPr>
              <w:pStyle w:val="af2"/>
              <w:jc w:val="both"/>
              <w:rPr>
                <w:color w:val="000000" w:themeColor="text1"/>
                <w:lang w:bidi="he-IL"/>
              </w:rPr>
            </w:pPr>
          </w:p>
        </w:tc>
      </w:tr>
      <w:tr w:rsidR="006331C4" w:rsidRPr="00012EA5" w:rsidTr="0092248A">
        <w:tc>
          <w:tcPr>
            <w:tcW w:w="5364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lastRenderedPageBreak/>
              <w:t>Финансовый управляющий</w:t>
            </w:r>
          </w:p>
          <w:p w:rsidR="00310859" w:rsidRDefault="00310859" w:rsidP="00310859">
            <w:pPr>
              <w:pStyle w:val="af2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4C38BC">
              <w:rPr>
                <w:b/>
                <w:color w:val="000000" w:themeColor="text1"/>
              </w:rPr>
              <w:t>ычев</w:t>
            </w:r>
            <w:r>
              <w:rPr>
                <w:b/>
                <w:color w:val="000000" w:themeColor="text1"/>
              </w:rPr>
              <w:t xml:space="preserve">ой </w:t>
            </w:r>
            <w:r w:rsidR="004C38BC">
              <w:rPr>
                <w:b/>
                <w:color w:val="000000" w:themeColor="text1"/>
              </w:rPr>
              <w:t>С</w:t>
            </w:r>
            <w:r>
              <w:rPr>
                <w:b/>
                <w:color w:val="000000" w:themeColor="text1"/>
              </w:rPr>
              <w:t>.</w:t>
            </w:r>
            <w:r w:rsidR="004C38BC">
              <w:rPr>
                <w:b/>
                <w:color w:val="000000" w:themeColor="text1"/>
              </w:rPr>
              <w:t>А</w:t>
            </w:r>
            <w:r>
              <w:rPr>
                <w:b/>
                <w:color w:val="000000" w:themeColor="text1"/>
              </w:rPr>
              <w:t>.</w:t>
            </w:r>
          </w:p>
          <w:p w:rsidR="006331C4" w:rsidRPr="00012EA5" w:rsidRDefault="006331C4">
            <w:pPr>
              <w:pStyle w:val="af2"/>
              <w:jc w:val="both"/>
              <w:rPr>
                <w:b/>
                <w:color w:val="000000" w:themeColor="text1"/>
              </w:rPr>
            </w:pPr>
          </w:p>
          <w:p w:rsidR="006331C4" w:rsidRPr="00012EA5" w:rsidRDefault="004731A5">
            <w:pPr>
              <w:pStyle w:val="af2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_____________________ С. В. Федосеев</w:t>
            </w:r>
          </w:p>
        </w:tc>
        <w:tc>
          <w:tcPr>
            <w:tcW w:w="4610" w:type="dxa"/>
          </w:tcPr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2143B">
            <w:pPr>
              <w:pStyle w:val="a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____________________/</w:t>
            </w:r>
            <w:r w:rsidR="004731A5" w:rsidRPr="00012EA5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</w:t>
            </w:r>
            <w:r w:rsidR="004731A5" w:rsidRPr="00012EA5">
              <w:rPr>
                <w:color w:val="000000" w:themeColor="text1"/>
              </w:rPr>
              <w:t>_____/</w:t>
            </w:r>
          </w:p>
        </w:tc>
      </w:tr>
    </w:tbl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Default="006331C4">
      <w:pPr>
        <w:ind w:firstLine="708"/>
        <w:jc w:val="both"/>
        <w:rPr>
          <w:color w:val="C9211E"/>
        </w:rPr>
      </w:pPr>
      <w:bookmarkStart w:id="12" w:name="_Hlk150251502_Копия_1"/>
      <w:bookmarkEnd w:id="1"/>
      <w:bookmarkEnd w:id="12"/>
    </w:p>
    <w:sectPr w:rsidR="006331C4" w:rsidSect="00650028">
      <w:headerReference w:type="even" r:id="rId7"/>
      <w:pgSz w:w="11906" w:h="16838"/>
      <w:pgMar w:top="777" w:right="707" w:bottom="709" w:left="85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078" w:rsidRDefault="007C6078" w:rsidP="006331C4">
      <w:r>
        <w:separator/>
      </w:r>
    </w:p>
  </w:endnote>
  <w:endnote w:type="continuationSeparator" w:id="1">
    <w:p w:rsidR="007C6078" w:rsidRDefault="007C6078" w:rsidP="0063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078" w:rsidRDefault="007C6078" w:rsidP="006331C4">
      <w:r>
        <w:separator/>
      </w:r>
    </w:p>
  </w:footnote>
  <w:footnote w:type="continuationSeparator" w:id="1">
    <w:p w:rsidR="007C6078" w:rsidRDefault="007C6078" w:rsidP="0063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C4" w:rsidRDefault="004E3B63">
    <w:pPr>
      <w:pStyle w:val="Header"/>
    </w:pPr>
    <w:r>
      <w:pict>
        <v:shape id="Врезка1" o:spid="_x0000_s1025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B0580"/>
    <w:multiLevelType w:val="multilevel"/>
    <w:tmpl w:val="4748EA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0DE3903"/>
    <w:multiLevelType w:val="multilevel"/>
    <w:tmpl w:val="D90E9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31C4"/>
    <w:rsid w:val="00012EA5"/>
    <w:rsid w:val="000450F8"/>
    <w:rsid w:val="000462AE"/>
    <w:rsid w:val="002F301B"/>
    <w:rsid w:val="00310859"/>
    <w:rsid w:val="004731A5"/>
    <w:rsid w:val="004C38BC"/>
    <w:rsid w:val="004E3B63"/>
    <w:rsid w:val="0058194D"/>
    <w:rsid w:val="0062143B"/>
    <w:rsid w:val="006331C4"/>
    <w:rsid w:val="00650028"/>
    <w:rsid w:val="0067401A"/>
    <w:rsid w:val="007C6078"/>
    <w:rsid w:val="007F7690"/>
    <w:rsid w:val="0081048C"/>
    <w:rsid w:val="0092248A"/>
    <w:rsid w:val="009D1C1D"/>
    <w:rsid w:val="009E5276"/>
    <w:rsid w:val="00A55E3E"/>
    <w:rsid w:val="00AF3DD0"/>
    <w:rsid w:val="00B34CEF"/>
    <w:rsid w:val="00BD4EDD"/>
    <w:rsid w:val="00C569D6"/>
    <w:rsid w:val="00CC7FCD"/>
    <w:rsid w:val="00CD1E70"/>
    <w:rsid w:val="00D20D37"/>
    <w:rsid w:val="00D95819"/>
    <w:rsid w:val="00D96899"/>
    <w:rsid w:val="00DA3293"/>
    <w:rsid w:val="00DC1EE6"/>
    <w:rsid w:val="00F42B62"/>
    <w:rsid w:val="00F52947"/>
    <w:rsid w:val="00F67842"/>
    <w:rsid w:val="00F7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26E77"/>
  </w:style>
  <w:style w:type="character" w:customStyle="1" w:styleId="a4">
    <w:name w:val="Основной текст с отступом Знак"/>
    <w:link w:val="a5"/>
    <w:qFormat/>
    <w:rsid w:val="008F64F8"/>
    <w:rPr>
      <w:sz w:val="24"/>
      <w:szCs w:val="24"/>
    </w:rPr>
  </w:style>
  <w:style w:type="character" w:customStyle="1" w:styleId="a6">
    <w:name w:val="Нижний колонтитул Знак"/>
    <w:basedOn w:val="a0"/>
    <w:link w:val="Footer"/>
    <w:semiHidden/>
    <w:qFormat/>
    <w:rsid w:val="008362F5"/>
    <w:rPr>
      <w:sz w:val="24"/>
      <w:szCs w:val="24"/>
    </w:rPr>
  </w:style>
  <w:style w:type="character" w:customStyle="1" w:styleId="a7">
    <w:name w:val="Верхний колонтитул Знак"/>
    <w:qFormat/>
    <w:rsid w:val="006331C4"/>
    <w:rPr>
      <w:sz w:val="22"/>
      <w:szCs w:val="22"/>
    </w:rPr>
  </w:style>
  <w:style w:type="character" w:customStyle="1" w:styleId="a8">
    <w:name w:val="Цветовое выделение"/>
    <w:qFormat/>
    <w:rsid w:val="006331C4"/>
    <w:rPr>
      <w:b/>
      <w:bCs/>
      <w:color w:val="000080"/>
      <w:sz w:val="20"/>
      <w:szCs w:val="20"/>
    </w:rPr>
  </w:style>
  <w:style w:type="paragraph" w:customStyle="1" w:styleId="a9">
    <w:name w:val="Заголовок"/>
    <w:basedOn w:val="a"/>
    <w:next w:val="aa"/>
    <w:qFormat/>
    <w:rsid w:val="006331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6331C4"/>
    <w:pPr>
      <w:spacing w:after="140" w:line="276" w:lineRule="auto"/>
    </w:pPr>
  </w:style>
  <w:style w:type="paragraph" w:styleId="ab">
    <w:name w:val="List"/>
    <w:basedOn w:val="aa"/>
    <w:rsid w:val="006331C4"/>
    <w:rPr>
      <w:rFonts w:cs="Lucida Sans"/>
    </w:rPr>
  </w:style>
  <w:style w:type="paragraph" w:customStyle="1" w:styleId="Caption">
    <w:name w:val="Caption"/>
    <w:basedOn w:val="a"/>
    <w:qFormat/>
    <w:rsid w:val="006331C4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6331C4"/>
    <w:pPr>
      <w:suppressLineNumbers/>
    </w:pPr>
    <w:rPr>
      <w:rFonts w:cs="Lucida Sans"/>
    </w:rPr>
  </w:style>
  <w:style w:type="paragraph" w:styleId="ad">
    <w:name w:val="Plain Text"/>
    <w:basedOn w:val="a"/>
    <w:qFormat/>
    <w:rsid w:val="002F34DE"/>
    <w:rPr>
      <w:rFonts w:ascii="Courier New" w:hAnsi="Courier New"/>
      <w:sz w:val="20"/>
      <w:szCs w:val="20"/>
    </w:rPr>
  </w:style>
  <w:style w:type="paragraph" w:customStyle="1" w:styleId="ae">
    <w:name w:val="Колонтитул"/>
    <w:basedOn w:val="a"/>
    <w:qFormat/>
    <w:rsid w:val="006331C4"/>
  </w:style>
  <w:style w:type="paragraph" w:customStyle="1" w:styleId="Header">
    <w:name w:val="Header"/>
    <w:basedOn w:val="a"/>
    <w:rsid w:val="00926E77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BF05CF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qFormat/>
    <w:rsid w:val="001B45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FF0AF4"/>
    <w:pPr>
      <w:widowControl w:val="0"/>
      <w:ind w:firstLine="720"/>
    </w:pPr>
    <w:rPr>
      <w:rFonts w:ascii="Arial" w:hAnsi="Arial"/>
    </w:rPr>
  </w:style>
  <w:style w:type="paragraph" w:styleId="2">
    <w:name w:val="Body Text 2"/>
    <w:basedOn w:val="a"/>
    <w:qFormat/>
    <w:rsid w:val="00FF0AF4"/>
    <w:pPr>
      <w:spacing w:after="120" w:line="480" w:lineRule="auto"/>
    </w:pPr>
    <w:rPr>
      <w:sz w:val="20"/>
      <w:szCs w:val="20"/>
    </w:rPr>
  </w:style>
  <w:style w:type="paragraph" w:styleId="a5">
    <w:name w:val="Body Text Indent"/>
    <w:basedOn w:val="a"/>
    <w:link w:val="a4"/>
    <w:rsid w:val="008F64F8"/>
    <w:pPr>
      <w:spacing w:after="120"/>
      <w:ind w:left="283"/>
    </w:pPr>
  </w:style>
  <w:style w:type="paragraph" w:customStyle="1" w:styleId="af1">
    <w:name w:val="Знак Знак Знак Знак"/>
    <w:basedOn w:val="a"/>
    <w:qFormat/>
    <w:rsid w:val="00D827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qFormat/>
    <w:rsid w:val="00456822"/>
    <w:pPr>
      <w:widowControl w:val="0"/>
    </w:pPr>
    <w:rPr>
      <w:sz w:val="24"/>
      <w:szCs w:val="24"/>
    </w:rPr>
  </w:style>
  <w:style w:type="paragraph" w:customStyle="1" w:styleId="Footer">
    <w:name w:val="Footer"/>
    <w:basedOn w:val="a"/>
    <w:link w:val="a6"/>
    <w:semiHidden/>
    <w:unhideWhenUsed/>
    <w:rsid w:val="008362F5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  <w:rsid w:val="006331C4"/>
  </w:style>
  <w:style w:type="paragraph" w:styleId="af4">
    <w:name w:val="List Paragraph"/>
    <w:basedOn w:val="a"/>
    <w:qFormat/>
    <w:rsid w:val="006331C4"/>
    <w:pPr>
      <w:ind w:left="708"/>
    </w:pPr>
  </w:style>
  <w:style w:type="character" w:styleId="af5">
    <w:name w:val="Strong"/>
    <w:basedOn w:val="a0"/>
    <w:uiPriority w:val="22"/>
    <w:qFormat/>
    <w:rsid w:val="0081048C"/>
    <w:rPr>
      <w:b/>
      <w:bCs/>
    </w:rPr>
  </w:style>
  <w:style w:type="paragraph" w:styleId="af6">
    <w:name w:val="footer"/>
    <w:basedOn w:val="a"/>
    <w:link w:val="1"/>
    <w:semiHidden/>
    <w:unhideWhenUsed/>
    <w:rsid w:val="0092248A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link w:val="af6"/>
    <w:semiHidden/>
    <w:rsid w:val="0092248A"/>
    <w:rPr>
      <w:sz w:val="24"/>
      <w:szCs w:val="24"/>
    </w:rPr>
  </w:style>
  <w:style w:type="paragraph" w:styleId="af7">
    <w:name w:val="header"/>
    <w:basedOn w:val="a"/>
    <w:link w:val="10"/>
    <w:semiHidden/>
    <w:unhideWhenUsed/>
    <w:rsid w:val="0092248A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7"/>
    <w:semiHidden/>
    <w:rsid w:val="009224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</vt:lpstr>
    </vt:vector>
  </TitlesOfParts>
  <Company>***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</dc:title>
  <dc:subject/>
  <dc:creator>***</dc:creator>
  <dc:description/>
  <cp:lastModifiedBy>Ini</cp:lastModifiedBy>
  <cp:revision>40</cp:revision>
  <dcterms:created xsi:type="dcterms:W3CDTF">2026-02-10T10:39:00Z</dcterms:created>
  <dcterms:modified xsi:type="dcterms:W3CDTF">2026-05-27T11:34:00Z</dcterms:modified>
  <dc:language>ru-RU</dc:language>
</cp:coreProperties>
</file>