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9136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ДОГОВОР</w:t>
      </w:r>
    </w:p>
    <w:p w14:paraId="147CA9D9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КУПЛИ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>-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ПРОДАЖИ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ТРАНСПОРТНОГО СРЕДСТВА</w:t>
      </w:r>
    </w:p>
    <w:p w14:paraId="0D8CAC86" w14:textId="77777777" w:rsidR="006F5F28" w:rsidRPr="00B372BC" w:rsidRDefault="006F5F28" w:rsidP="006F5F28">
      <w:pPr>
        <w:rPr>
          <w:rFonts w:ascii="Inter 18pt Light" w:hAnsi="Inter 18pt Light"/>
        </w:rPr>
      </w:pPr>
    </w:p>
    <w:p w14:paraId="68C3371E" w14:textId="2A0509EE" w:rsidR="006F5F28" w:rsidRPr="00B372BC" w:rsidRDefault="00F81BE7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 w:rsidRPr="00F81BE7">
        <w:rPr>
          <w:rFonts w:ascii="Inter 18pt Light" w:hAnsi="Inter 18pt Light" w:cs="Times New Roman CYR"/>
          <w:color w:val="000000"/>
          <w:sz w:val="24"/>
          <w:szCs w:val="24"/>
        </w:rPr>
        <w:t xml:space="preserve">г. 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 xml:space="preserve">Оренбург                                                                                  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»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   </w:t>
      </w:r>
      <w:r w:rsidR="00934040">
        <w:rPr>
          <w:rFonts w:ascii="Inter 18pt Light" w:hAnsi="Inter 18pt Light" w:cs="Times New Roman"/>
          <w:color w:val="000000"/>
          <w:sz w:val="24"/>
          <w:szCs w:val="24"/>
        </w:rPr>
        <w:t xml:space="preserve">    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 xml:space="preserve">        2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026 </w:t>
      </w:r>
      <w:r w:rsidR="006F5F28" w:rsidRPr="00B372BC"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24265AB5" w14:textId="77777777" w:rsidR="006F5F28" w:rsidRPr="00B372BC" w:rsidRDefault="006F5F28" w:rsidP="006F5F28">
      <w:pPr>
        <w:rPr>
          <w:rFonts w:ascii="Inter 18pt Light" w:hAnsi="Inter 18pt Light"/>
        </w:rPr>
      </w:pPr>
    </w:p>
    <w:p w14:paraId="6E729F4D" w14:textId="320BAF4B" w:rsidR="006F5F28" w:rsidRPr="00B372BC" w:rsidRDefault="002E7F06" w:rsidP="006F5F28">
      <w:pPr>
        <w:jc w:val="both"/>
        <w:rPr>
          <w:rFonts w:ascii="Inter 18pt Light" w:hAnsi="Inter 18pt Light"/>
        </w:rPr>
      </w:pPr>
      <w:bookmarkStart w:id="0" w:name="_Hlk224120961"/>
      <w:r w:rsidRPr="002E7F06">
        <w:rPr>
          <w:rFonts w:ascii="Inter 18pt Light" w:hAnsi="Inter 18pt Light"/>
        </w:rPr>
        <w:t xml:space="preserve">Пивнев Евгений Александрович </w:t>
      </w:r>
      <w:r w:rsidR="00934040" w:rsidRPr="00934040">
        <w:rPr>
          <w:rFonts w:ascii="Inter 18pt Light" w:hAnsi="Inter 18pt Light"/>
        </w:rPr>
        <w:t>(</w:t>
      </w:r>
      <w:r w:rsidR="00F81BE7" w:rsidRPr="00F81BE7">
        <w:rPr>
          <w:rFonts w:ascii="Inter 18pt Light" w:hAnsi="Inter 18pt Light"/>
        </w:rPr>
        <w:t xml:space="preserve">в лице финансового управляющего  Андрияш Анастасии Викторовны, действующей на основании решения </w:t>
      </w:r>
      <w:r w:rsidRPr="002E7F06">
        <w:rPr>
          <w:rFonts w:ascii="Inter 18pt Light" w:hAnsi="Inter 18pt Light"/>
        </w:rPr>
        <w:t xml:space="preserve"> Арбитражного суда Оренбургской области от 25.09.2025 г. (резолютивная часть объявлена 25.09.2025 г.) по делу №А47-9721/2025</w:t>
      </w:r>
      <w:r w:rsidR="006F5F28" w:rsidRPr="00B372BC">
        <w:rPr>
          <w:rFonts w:ascii="Inter 18pt Light" w:hAnsi="Inter 18pt Light"/>
        </w:rPr>
        <w:t xml:space="preserve">, именуемый в дальнейшем Продавец, с одной стороны и </w:t>
      </w:r>
      <w:r w:rsidR="000E10A9">
        <w:rPr>
          <w:rFonts w:ascii="Inter 18pt Light" w:hAnsi="Inter 18pt Light"/>
        </w:rPr>
        <w:t>_______________________________</w:t>
      </w:r>
      <w:r w:rsidR="006F5F28" w:rsidRPr="00B372BC">
        <w:rPr>
          <w:rFonts w:ascii="Inter 18pt Light" w:hAnsi="Inter 18pt Light"/>
        </w:rPr>
        <w:t>,  именуем</w:t>
      </w:r>
      <w:r w:rsidR="00055C7A">
        <w:rPr>
          <w:rFonts w:ascii="Inter 18pt Light" w:hAnsi="Inter 18pt Light"/>
        </w:rPr>
        <w:t>ый</w:t>
      </w:r>
      <w:r w:rsidR="006F5F28" w:rsidRPr="00B372BC">
        <w:rPr>
          <w:rFonts w:ascii="Inter 18pt Light" w:hAnsi="Inter 18pt Light"/>
        </w:rPr>
        <w:t xml:space="preserve"> в дальнейшем Покупатель, с другой стороны, в соответствии с Протоколом торгов </w:t>
      </w:r>
      <w:r w:rsidR="00F81BE7" w:rsidRPr="00F81BE7">
        <w:rPr>
          <w:rFonts w:ascii="Inter 18pt Light" w:hAnsi="Inter 18pt Light"/>
        </w:rPr>
        <w:t xml:space="preserve">№ </w:t>
      </w:r>
      <w:r w:rsidR="000E10A9">
        <w:rPr>
          <w:rFonts w:ascii="Inter 18pt Light" w:hAnsi="Inter 18pt Light"/>
        </w:rPr>
        <w:t>_______________________________</w:t>
      </w:r>
      <w:r w:rsidR="00170F76">
        <w:rPr>
          <w:rFonts w:ascii="Inter 18pt Light" w:hAnsi="Inter 18pt Light"/>
        </w:rPr>
        <w:t xml:space="preserve"> </w:t>
      </w:r>
      <w:r w:rsidR="00F81BE7">
        <w:rPr>
          <w:rFonts w:ascii="Inter 18pt Light" w:hAnsi="Inter 18pt Light"/>
        </w:rPr>
        <w:t xml:space="preserve"> </w:t>
      </w:r>
      <w:r w:rsidR="00170F76">
        <w:rPr>
          <w:rFonts w:ascii="Inter 18pt Light" w:hAnsi="Inter 18pt Light"/>
        </w:rPr>
        <w:t xml:space="preserve">года </w:t>
      </w:r>
      <w:r w:rsidR="006F5F28" w:rsidRPr="00B372BC">
        <w:rPr>
          <w:rFonts w:ascii="Inter 18pt Light" w:hAnsi="Inter 18pt Light"/>
        </w:rPr>
        <w:t xml:space="preserve">о результатах проведения торгов по продаже имущества </w:t>
      </w:r>
      <w:r w:rsidRPr="002E7F06">
        <w:rPr>
          <w:rFonts w:ascii="Inter 18pt Light" w:hAnsi="Inter 18pt Light"/>
        </w:rPr>
        <w:t>Пивнев</w:t>
      </w:r>
      <w:r>
        <w:rPr>
          <w:rFonts w:ascii="Inter 18pt Light" w:hAnsi="Inter 18pt Light"/>
        </w:rPr>
        <w:t>а</w:t>
      </w:r>
      <w:r w:rsidRPr="002E7F06">
        <w:rPr>
          <w:rFonts w:ascii="Inter 18pt Light" w:hAnsi="Inter 18pt Light"/>
        </w:rPr>
        <w:t xml:space="preserve"> Евгени</w:t>
      </w:r>
      <w:r>
        <w:rPr>
          <w:rFonts w:ascii="Inter 18pt Light" w:hAnsi="Inter 18pt Light"/>
        </w:rPr>
        <w:t>я</w:t>
      </w:r>
      <w:r w:rsidRPr="002E7F06">
        <w:rPr>
          <w:rFonts w:ascii="Inter 18pt Light" w:hAnsi="Inter 18pt Light"/>
        </w:rPr>
        <w:t xml:space="preserve"> Александрович</w:t>
      </w:r>
      <w:r>
        <w:rPr>
          <w:rFonts w:ascii="Inter 18pt Light" w:hAnsi="Inter 18pt Light"/>
        </w:rPr>
        <w:t>а</w:t>
      </w:r>
      <w:r w:rsidR="006F5F28" w:rsidRPr="00B372BC">
        <w:rPr>
          <w:rFonts w:ascii="Inter 18pt Light" w:hAnsi="Inter 18pt Light"/>
        </w:rPr>
        <w:t>, проведенных на электронной площадке «МЭТС» по адресу в сети «Интернет»: https://m-ets.ru,</w:t>
      </w:r>
      <w:bookmarkEnd w:id="0"/>
      <w:r w:rsidR="006F5F28" w:rsidRPr="00B372BC">
        <w:rPr>
          <w:rFonts w:ascii="Inter 18pt Light" w:hAnsi="Inter 18pt Light"/>
        </w:rPr>
        <w:t xml:space="preserve"> заключили настоящий Договор о нижеследующем:</w:t>
      </w:r>
    </w:p>
    <w:p w14:paraId="3E564D1A" w14:textId="77777777" w:rsidR="006F5F28" w:rsidRPr="00B372BC" w:rsidRDefault="006F5F28" w:rsidP="006F5F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ПРЕДМЕТ ДОГОВОРА</w:t>
      </w:r>
    </w:p>
    <w:p w14:paraId="0FD8A94D" w14:textId="77777777" w:rsidR="006F5F28" w:rsidRPr="00B372BC" w:rsidRDefault="006F5F28" w:rsidP="006F5F28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14:paraId="05E3B40F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соответствии с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условиями настоящего договора 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передать в собственность Покупателя, а 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принять и оплатить следующее транспортное средство (далее по тексту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–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Автомобиль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»): </w:t>
      </w:r>
    </w:p>
    <w:p w14:paraId="0B7F6910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bookmarkStart w:id="1" w:name="_Hlk224120986"/>
    </w:p>
    <w:p w14:paraId="31EE3479" w14:textId="77777777" w:rsidR="00B372BC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Лот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№ 1:  </w:t>
      </w:r>
    </w:p>
    <w:p w14:paraId="1A5FDF80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Легковой автомобиль:</w:t>
      </w:r>
    </w:p>
    <w:p w14:paraId="7A269767" w14:textId="628CFA2A" w:rsidR="000E10A9" w:rsidRDefault="000E10A9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 xml:space="preserve">Марка: </w:t>
      </w:r>
      <w:r w:rsidR="002E7F06" w:rsidRPr="002E7F06">
        <w:rPr>
          <w:rFonts w:ascii="Inter 18pt Light" w:hAnsi="Inter 18pt Light" w:cs="Times New Roman CYR"/>
          <w:color w:val="000000"/>
          <w:sz w:val="24"/>
          <w:szCs w:val="24"/>
        </w:rPr>
        <w:t xml:space="preserve">OPEL </w:t>
      </w:r>
    </w:p>
    <w:p w14:paraId="6B0DE74C" w14:textId="473AA3EC" w:rsidR="006F5F28" w:rsidRPr="002E7F06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  <w:lang w:val="en-US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Модель</w:t>
      </w:r>
      <w:r w:rsidRPr="002E7F06">
        <w:rPr>
          <w:rFonts w:ascii="Inter 18pt Light" w:hAnsi="Inter 18pt Light" w:cs="Times New Roman CYR"/>
          <w:color w:val="000000"/>
          <w:sz w:val="24"/>
          <w:szCs w:val="24"/>
          <w:lang w:val="en-US"/>
        </w:rPr>
        <w:t xml:space="preserve">: </w:t>
      </w:r>
      <w:proofErr w:type="gramStart"/>
      <w:r w:rsidR="002E7F06" w:rsidRPr="002E7F06">
        <w:rPr>
          <w:rFonts w:ascii="Inter 18pt Light" w:hAnsi="Inter 18pt Light" w:cs="Times New Roman CYR"/>
          <w:color w:val="000000"/>
          <w:sz w:val="24"/>
          <w:szCs w:val="24"/>
          <w:lang w:val="en-US"/>
        </w:rPr>
        <w:t>Astra  GTC</w:t>
      </w:r>
      <w:proofErr w:type="gramEnd"/>
      <w:r w:rsidR="002E7F06" w:rsidRPr="002E7F06">
        <w:rPr>
          <w:rFonts w:ascii="Inter 18pt Light" w:hAnsi="Inter 18pt Light" w:cs="Times New Roman CYR"/>
          <w:color w:val="000000"/>
          <w:sz w:val="24"/>
          <w:szCs w:val="24"/>
          <w:lang w:val="en-US"/>
        </w:rPr>
        <w:t xml:space="preserve"> P-J/SX</w:t>
      </w:r>
    </w:p>
    <w:p w14:paraId="0F6F387D" w14:textId="4987430C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Год выпуска: </w:t>
      </w:r>
      <w:r w:rsidR="002E7F06" w:rsidRPr="002E7F06">
        <w:rPr>
          <w:rFonts w:ascii="Inter 18pt Light" w:hAnsi="Inter 18pt Light" w:cs="Times New Roman CYR"/>
          <w:color w:val="000000"/>
          <w:sz w:val="24"/>
          <w:szCs w:val="24"/>
        </w:rPr>
        <w:t>2013</w:t>
      </w:r>
      <w:r w:rsidR="002E7F06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год</w:t>
      </w:r>
    </w:p>
    <w:p w14:paraId="38D6B9D9" w14:textId="6E9C4D43" w:rsidR="00F81BE7" w:rsidRPr="00F81BE7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VIN: </w:t>
      </w:r>
      <w:r w:rsidR="002E7F06" w:rsidRPr="002E7F06">
        <w:rPr>
          <w:rFonts w:ascii="Inter 18pt Light" w:hAnsi="Inter 18pt Light" w:cs="Times New Roman CYR"/>
          <w:color w:val="000000"/>
          <w:sz w:val="24"/>
          <w:szCs w:val="24"/>
        </w:rPr>
        <w:t>XWFPD2DC1D0008445</w:t>
      </w:r>
    </w:p>
    <w:p w14:paraId="20A49AA4" w14:textId="2BC906AD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Цвет: </w:t>
      </w:r>
      <w:r w:rsidR="002E7F06">
        <w:rPr>
          <w:rFonts w:ascii="Inter 18pt Light" w:hAnsi="Inter 18pt Light" w:cs="Times New Roman"/>
          <w:color w:val="000000"/>
          <w:sz w:val="24"/>
          <w:szCs w:val="24"/>
        </w:rPr>
        <w:t>черный</w:t>
      </w:r>
      <w:r w:rsidR="00934040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</w:p>
    <w:p w14:paraId="65CD5320" w14:textId="75608B1C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Мощность двигателя: </w:t>
      </w:r>
      <w:r w:rsidR="002E7F06">
        <w:rPr>
          <w:rFonts w:ascii="Inter 18pt Light" w:hAnsi="Inter 18pt Light" w:cs="Times New Roman"/>
          <w:color w:val="000000"/>
          <w:sz w:val="24"/>
          <w:szCs w:val="24"/>
        </w:rPr>
        <w:t>140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proofErr w:type="spellStart"/>
      <w:r w:rsidRPr="00B372BC">
        <w:rPr>
          <w:rFonts w:ascii="Inter 18pt Light" w:hAnsi="Inter 18pt Light" w:cs="Times New Roman"/>
          <w:color w:val="000000"/>
          <w:sz w:val="24"/>
          <w:szCs w:val="24"/>
        </w:rPr>
        <w:t>л.с</w:t>
      </w:r>
      <w:proofErr w:type="spellEnd"/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10FAF2C1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Шасси: отсутствует</w:t>
      </w:r>
    </w:p>
    <w:p w14:paraId="063FA0D2" w14:textId="6FCC341D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Гос. Номер: </w:t>
      </w:r>
      <w:r w:rsidR="002E7F06">
        <w:rPr>
          <w:rFonts w:ascii="Inter 18pt Light" w:hAnsi="Inter 18pt Light" w:cs="Times New Roman"/>
          <w:color w:val="000000"/>
          <w:sz w:val="24"/>
          <w:szCs w:val="24"/>
        </w:rPr>
        <w:t>К661АО156</w:t>
      </w:r>
    </w:p>
    <w:bookmarkEnd w:id="1"/>
    <w:p w14:paraId="52094F6F" w14:textId="77777777"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14:paraId="4A39498A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Имущество продается в рамках процедуры реализация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в соответствии с нормами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ФЗ. </w:t>
      </w:r>
    </w:p>
    <w:p w14:paraId="12C70269" w14:textId="5EBA5BBB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1.3. Покупатель имущества уведомлен о наличии обременения Автомобиля в виде залога в пользу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2E7F06">
        <w:rPr>
          <w:rFonts w:ascii="Inter 18pt Light" w:hAnsi="Inter 18pt Light" w:cs="Times New Roman"/>
          <w:color w:val="000000"/>
          <w:sz w:val="24"/>
          <w:szCs w:val="24"/>
        </w:rPr>
        <w:t>П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>АО</w:t>
      </w:r>
      <w:r w:rsidR="00934040">
        <w:rPr>
          <w:rFonts w:ascii="Inter 18pt Light" w:hAnsi="Inter 18pt Light" w:cs="Times New Roman CYR"/>
          <w:color w:val="000000"/>
          <w:sz w:val="24"/>
          <w:szCs w:val="24"/>
        </w:rPr>
        <w:t xml:space="preserve"> «</w:t>
      </w:r>
      <w:r w:rsidR="002E7F06">
        <w:rPr>
          <w:rFonts w:ascii="Inter 18pt Light" w:hAnsi="Inter 18pt Light" w:cs="Times New Roman CYR"/>
          <w:color w:val="000000"/>
          <w:sz w:val="24"/>
          <w:szCs w:val="24"/>
        </w:rPr>
        <w:t>Банк ВТБ</w:t>
      </w:r>
      <w:r w:rsidR="00934040">
        <w:rPr>
          <w:rFonts w:ascii="Inter 18pt Light" w:hAnsi="Inter 18pt Light" w:cs="Times New Roman CYR"/>
          <w:color w:val="000000"/>
          <w:sz w:val="24"/>
          <w:szCs w:val="24"/>
        </w:rPr>
        <w:t>»</w:t>
      </w:r>
      <w:r w:rsidR="00F81BE7">
        <w:rPr>
          <w:rFonts w:ascii="Inter 18pt Light" w:hAnsi="Inter 18pt Light" w:cs="Times New Roman CYR"/>
          <w:color w:val="000000"/>
          <w:sz w:val="24"/>
          <w:szCs w:val="24"/>
        </w:rPr>
        <w:t>, которое будет снято после оплаты по договору</w:t>
      </w:r>
      <w:r w:rsidR="00F81BE7" w:rsidRPr="00F81BE7">
        <w:rPr>
          <w:rFonts w:ascii="Inter 18pt Light" w:hAnsi="Inter 18pt Light" w:cs="Times New Roman CYR"/>
          <w:color w:val="000000"/>
          <w:sz w:val="24"/>
          <w:szCs w:val="24"/>
        </w:rPr>
        <w:t>.</w:t>
      </w:r>
    </w:p>
    <w:p w14:paraId="77B4305C" w14:textId="77777777"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Покупатель имущества уведомлен о том, что продажа заложенного имущества в соответствии со статьей 18.1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ФЗ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56B03ECB" w14:textId="77777777" w:rsidR="006F5F28" w:rsidRPr="00B372BC" w:rsidRDefault="006F5F28" w:rsidP="00B372BC">
      <w:pPr>
        <w:jc w:val="center"/>
        <w:rPr>
          <w:rFonts w:ascii="Inter 18pt Light" w:hAnsi="Inter 18pt Light"/>
        </w:rPr>
      </w:pPr>
    </w:p>
    <w:p w14:paraId="4265D7E0" w14:textId="77777777" w:rsidR="00B372BC" w:rsidRPr="00B372BC" w:rsidRDefault="00B372BC" w:rsidP="00B372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ПОРЯДОК РАСЧЕТА</w:t>
      </w:r>
    </w:p>
    <w:p w14:paraId="581775F4" w14:textId="77777777" w:rsidR="00B372BC" w:rsidRPr="00B372BC" w:rsidRDefault="00B372BC" w:rsidP="00B372BC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14:paraId="1714F9B8" w14:textId="48D75F8F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2.1.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Цена продажи Имущества, указанного в п. 1.1. настоящего договора определена итогами торгов и составляет: </w:t>
      </w:r>
      <w:r w:rsidR="000E10A9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рублей является окончательной и изменению не подлежит. </w:t>
      </w:r>
    </w:p>
    <w:p w14:paraId="1ABCC6C9" w14:textId="1642195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Задаток в сумме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="00961A4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рублей, перечисленный Покупателем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0E10A9">
        <w:rPr>
          <w:rFonts w:ascii="Inter 18pt Light" w:hAnsi="Inter 18pt Light" w:cs="Times New Roman"/>
          <w:color w:val="000000"/>
          <w:sz w:val="24"/>
          <w:szCs w:val="24"/>
        </w:rPr>
        <w:t>___________________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засчитывается в счет оплаты Имущества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. </w:t>
      </w:r>
    </w:p>
    <w:p w14:paraId="5722D6AC" w14:textId="190BE62A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lastRenderedPageBreak/>
        <w:t xml:space="preserve">2.3.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 вычетом суммы задатка Покупатель обязан уплатить </w:t>
      </w:r>
      <w:r w:rsidR="00934040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рублей. </w:t>
      </w:r>
    </w:p>
    <w:p w14:paraId="6E927387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2.4. Оплата производится в течение 30 (тридцати) дней с момента подписания настоящего договора перечислением на реквизиты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счета, указанного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настоящем договоре.</w:t>
      </w:r>
    </w:p>
    <w:p w14:paraId="0366E33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14:paraId="1D27F22D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3. </w:t>
      </w:r>
      <w:r w:rsidRPr="00B372BC">
        <w:rPr>
          <w:rFonts w:ascii="Inter 18pt Light" w:hAnsi="Inter 18pt Light" w:cs="Arial CYR"/>
          <w:b/>
          <w:bCs/>
          <w:color w:val="000000"/>
        </w:rPr>
        <w:t>ПЕРЕДАЧА ИМУЩЕСТВА</w:t>
      </w:r>
    </w:p>
    <w:p w14:paraId="2082747A" w14:textId="77777777" w:rsidR="00B372BC" w:rsidRPr="00B372BC" w:rsidRDefault="00B372BC" w:rsidP="00B372BC">
      <w:pPr>
        <w:ind w:firstLine="708"/>
        <w:jc w:val="both"/>
        <w:rPr>
          <w:rFonts w:ascii="Inter 18pt Light" w:hAnsi="Inter 18pt Light"/>
        </w:rPr>
      </w:pPr>
    </w:p>
    <w:p w14:paraId="47BB34C7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должна быть осуществлена в течение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10 (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десяти) дней со дня уплаты окончательного платежа за приобретенное имущество. </w:t>
      </w:r>
    </w:p>
    <w:p w14:paraId="73E48291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 </w:t>
      </w:r>
    </w:p>
    <w:p w14:paraId="2071F16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пришли к соглашению, что настоящий договор имеет силу акту приема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передачи. </w:t>
      </w:r>
    </w:p>
    <w:p w14:paraId="4E47F36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Право собственности на приобретаемое имущество переходит к Покупателю с момента предоставления Продавцу документов, подтверждающих осуществление Покупателем окончательного расчета за приобретенное имущество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14:paraId="3952C76F" w14:textId="77777777" w:rsidR="00B372BC" w:rsidRPr="00B372BC" w:rsidRDefault="00B372BC" w:rsidP="00B372BC">
      <w:pPr>
        <w:tabs>
          <w:tab w:val="left" w:pos="1125"/>
        </w:tabs>
        <w:rPr>
          <w:rFonts w:ascii="Inter 18pt Light" w:hAnsi="Inter 18pt Light"/>
        </w:rPr>
      </w:pPr>
    </w:p>
    <w:p w14:paraId="37B9CC8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4. </w:t>
      </w:r>
      <w:r w:rsidRPr="00B372BC">
        <w:rPr>
          <w:rFonts w:ascii="Inter 18pt Light" w:hAnsi="Inter 18pt Light" w:cs="Arial CYR"/>
          <w:b/>
          <w:bCs/>
          <w:color w:val="000000"/>
        </w:rPr>
        <w:t>ПРАВА И ОБЯЗАННОСТИ СТОРОН</w:t>
      </w:r>
    </w:p>
    <w:p w14:paraId="6DE95E9E" w14:textId="77777777" w:rsidR="00B372BC" w:rsidRPr="00B372BC" w:rsidRDefault="00B372BC" w:rsidP="00B372BC">
      <w:pPr>
        <w:jc w:val="center"/>
        <w:rPr>
          <w:rFonts w:ascii="Inter 18pt Light" w:hAnsi="Inter 18pt Light"/>
        </w:rPr>
      </w:pPr>
    </w:p>
    <w:p w14:paraId="2CDFB6F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4.1. 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обязан: </w:t>
      </w:r>
    </w:p>
    <w:p w14:paraId="1D7B7E19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Одновременно с Автомобилем передать Покупателю следующие документы: паспорт ТС, свидетельство о регистрации ТС, а также принадлежности от него (в случае их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наличия у Продавца).</w:t>
      </w:r>
    </w:p>
    <w:p w14:paraId="25A1406D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   «Покупатель» обязан: </w:t>
      </w:r>
    </w:p>
    <w:p w14:paraId="36316A0B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4.2.1. Принять имущество на условиях, предусмотренных настоящим Договором. 4.2.2. Своевременно и в полном объеме оплатить стоимость Имущества. </w:t>
      </w:r>
    </w:p>
    <w:p w14:paraId="20BDF6A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4.3. Представить в уполномоченный орган документы, необходимые для постановки на учет Автомобиля в течение 10 (десяти) дней с даты подписания настоящего договора.</w:t>
      </w:r>
    </w:p>
    <w:p w14:paraId="32ACF3AF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14:paraId="300D5A31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5. </w:t>
      </w:r>
      <w:r w:rsidRPr="00B372BC">
        <w:rPr>
          <w:rFonts w:ascii="Inter 18pt Light" w:hAnsi="Inter 18pt Light" w:cs="Arial CYR"/>
          <w:b/>
          <w:bCs/>
          <w:color w:val="000000"/>
        </w:rPr>
        <w:t>ОТВЕТСТВЕННОСТЬ СТОРОН</w:t>
      </w:r>
    </w:p>
    <w:p w14:paraId="0B49C692" w14:textId="77777777" w:rsidR="00B372BC" w:rsidRPr="00B372BC" w:rsidRDefault="00B372BC" w:rsidP="00B372BC">
      <w:pPr>
        <w:tabs>
          <w:tab w:val="left" w:pos="1305"/>
        </w:tabs>
        <w:rPr>
          <w:rFonts w:ascii="Inter 18pt Light" w:hAnsi="Inter 18pt Light"/>
        </w:rPr>
      </w:pPr>
    </w:p>
    <w:p w14:paraId="28538E6E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договорились, что не поступление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денежных средств в счет оплаты Имущества в сумме и в сроки, указанные в п. 2.3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, 2.4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8BDF10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14:paraId="18F93F22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lastRenderedPageBreak/>
        <w:t xml:space="preserve">5.2.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 до подписания договора ознакомлен о качественных и количественных характеристиках имущества. Претензий к продавцу не имеет.</w:t>
      </w:r>
    </w:p>
    <w:p w14:paraId="2CF7B86B" w14:textId="77777777" w:rsid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14:paraId="366ABC22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6. </w:t>
      </w:r>
      <w:r>
        <w:rPr>
          <w:rFonts w:ascii="Arial CYR" w:hAnsi="Arial CYR" w:cs="Arial CYR"/>
          <w:b/>
          <w:bCs/>
          <w:color w:val="000000"/>
        </w:rPr>
        <w:t>ПРОЧИЕ УСЛОВИЯ</w:t>
      </w:r>
    </w:p>
    <w:p w14:paraId="37C04755" w14:textId="77777777" w:rsidR="00961A45" w:rsidRP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14:paraId="667D5FB1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Договор составлен в двух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экземплярах, имеющих одинаковую юридическую силу, по одному для каждой стороны. </w:t>
      </w:r>
    </w:p>
    <w:p w14:paraId="72CD0501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Споры, возникающие при исполнении настоящего Договора, рассматриваются в судебном порядке. </w:t>
      </w:r>
    </w:p>
    <w:p w14:paraId="3E45F34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Во всем прочем, что не предусмотрено в настоящем договоре, стороны руководствуются Положением о порядке, о сроках и об условиях продажи имущества в ходе реализации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 действующим законодательством.</w:t>
      </w:r>
    </w:p>
    <w:p w14:paraId="1C936EDF" w14:textId="77777777" w:rsidR="00B372BC" w:rsidRDefault="00B372BC" w:rsidP="00B372BC">
      <w:pPr>
        <w:ind w:firstLine="708"/>
        <w:rPr>
          <w:rFonts w:ascii="Inter 18pt Light" w:hAnsi="Inter 18pt Light"/>
        </w:rPr>
      </w:pPr>
    </w:p>
    <w:p w14:paraId="5F1126B2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7. </w:t>
      </w:r>
      <w:r>
        <w:rPr>
          <w:rFonts w:ascii="Arial CYR" w:hAnsi="Arial CYR" w:cs="Arial CYR"/>
          <w:b/>
          <w:bCs/>
          <w:color w:val="000000"/>
        </w:rPr>
        <w:t>АДРЕСА И РЕКВИЗИТЫ СТОРОН</w:t>
      </w:r>
    </w:p>
    <w:p w14:paraId="300651A8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</w:pPr>
    </w:p>
    <w:p w14:paraId="69FB6B50" w14:textId="3D8776EC" w:rsidR="00B372BC" w:rsidRPr="0029391E" w:rsidRDefault="00B372BC" w:rsidP="002E7F06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/>
        </w:rPr>
      </w:pPr>
      <w:bookmarkStart w:id="2" w:name="_Hlk224121195"/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  <w:t>Продавец: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2E7F06" w:rsidRPr="002E7F06">
        <w:rPr>
          <w:rFonts w:ascii="Inter 18pt Light" w:hAnsi="Inter 18pt Light"/>
        </w:rPr>
        <w:t>Пивнев Евгений Александрович</w:t>
      </w:r>
      <w:r w:rsidR="002E7F06">
        <w:rPr>
          <w:rFonts w:ascii="Inter 18pt Light" w:hAnsi="Inter 18pt Light"/>
        </w:rPr>
        <w:t xml:space="preserve">, </w:t>
      </w:r>
      <w:r w:rsidR="002E7F06" w:rsidRPr="002E7F06">
        <w:rPr>
          <w:rFonts w:ascii="Inter 18pt Light" w:hAnsi="Inter 18pt Light"/>
        </w:rPr>
        <w:t>22.11.1995 года рождения</w:t>
      </w:r>
      <w:r w:rsidR="002E7F06">
        <w:rPr>
          <w:rFonts w:ascii="Inter 18pt Light" w:hAnsi="Inter 18pt Light"/>
        </w:rPr>
        <w:t>, м</w:t>
      </w:r>
      <w:r w:rsidR="002E7F06" w:rsidRPr="002E7F06">
        <w:rPr>
          <w:rFonts w:ascii="Inter 18pt Light" w:hAnsi="Inter 18pt Light"/>
        </w:rPr>
        <w:t>есто рождения: гор. Гай Оренбургская область</w:t>
      </w:r>
      <w:r w:rsidR="002E7F06">
        <w:rPr>
          <w:rFonts w:ascii="Inter 18pt Light" w:hAnsi="Inter 18pt Light"/>
        </w:rPr>
        <w:t>, п</w:t>
      </w:r>
      <w:r w:rsidR="002E7F06" w:rsidRPr="002E7F06">
        <w:rPr>
          <w:rFonts w:ascii="Inter 18pt Light" w:hAnsi="Inter 18pt Light"/>
        </w:rPr>
        <w:t>аспорт 5315 563825</w:t>
      </w:r>
      <w:r w:rsidR="002E7F06">
        <w:rPr>
          <w:rFonts w:ascii="Inter 18pt Light" w:hAnsi="Inter 18pt Light"/>
        </w:rPr>
        <w:t xml:space="preserve"> </w:t>
      </w:r>
      <w:r w:rsidR="002E7F06" w:rsidRPr="002E7F06">
        <w:rPr>
          <w:rFonts w:ascii="Inter 18pt Light" w:hAnsi="Inter 18pt Light"/>
        </w:rPr>
        <w:t>выдан Отделением УФМС России по Оренбургской области в г. Гае 16.12.2015 года  код подразделения 560-014</w:t>
      </w:r>
      <w:r w:rsidR="002E7F06">
        <w:rPr>
          <w:rFonts w:ascii="Inter 18pt Light" w:hAnsi="Inter 18pt Light"/>
        </w:rPr>
        <w:t>, з</w:t>
      </w:r>
      <w:r w:rsidR="002E7F06" w:rsidRPr="002E7F06">
        <w:rPr>
          <w:rFonts w:ascii="Inter 18pt Light" w:hAnsi="Inter 18pt Light"/>
        </w:rPr>
        <w:t xml:space="preserve">арегистрирован по адресу:  462635, Оренбургская область, г. Гай, ул. Декабристов, д. 5А кв. 47 </w:t>
      </w:r>
      <w:r w:rsidR="002E7F06">
        <w:rPr>
          <w:rFonts w:ascii="Inter 18pt Light" w:hAnsi="Inter 18pt Light"/>
        </w:rPr>
        <w:t xml:space="preserve">, </w:t>
      </w:r>
      <w:r w:rsidR="002E7F06" w:rsidRPr="002E7F06">
        <w:rPr>
          <w:rFonts w:ascii="Inter 18pt Light" w:hAnsi="Inter 18pt Light"/>
        </w:rPr>
        <w:t>СНИЛС 170-316-411 26</w:t>
      </w:r>
      <w:r w:rsidR="002E7F06">
        <w:rPr>
          <w:rFonts w:ascii="Inter 18pt Light" w:hAnsi="Inter 18pt Light"/>
        </w:rPr>
        <w:t xml:space="preserve">, </w:t>
      </w:r>
      <w:r w:rsidR="002E7F06" w:rsidRPr="002E7F06">
        <w:rPr>
          <w:rFonts w:ascii="Inter 18pt Light" w:hAnsi="Inter 18pt Light"/>
        </w:rPr>
        <w:t>ИНН 560404977442</w:t>
      </w:r>
      <w:r w:rsidR="000E10A9">
        <w:rPr>
          <w:rFonts w:ascii="Inter 18pt Light" w:hAnsi="Inter 18pt Light"/>
        </w:rPr>
        <w:t xml:space="preserve">, </w:t>
      </w:r>
      <w:r w:rsidRPr="0029391E">
        <w:rPr>
          <w:rFonts w:ascii="Inter 18pt Light" w:hAnsi="Inter 18pt Light" w:cs="Times New Roman CYR"/>
          <w:color w:val="000000"/>
        </w:rPr>
        <w:t xml:space="preserve">в лице финансового управляющего </w:t>
      </w:r>
      <w:r w:rsidRPr="0029391E">
        <w:rPr>
          <w:rFonts w:ascii="Inter 18pt Light" w:hAnsi="Inter 18pt Light" w:cs="Times New Roman"/>
          <w:color w:val="000000"/>
        </w:rPr>
        <w:t xml:space="preserve"> </w:t>
      </w:r>
      <w:r w:rsidRPr="0029391E">
        <w:rPr>
          <w:rFonts w:ascii="Inter 18pt Light" w:hAnsi="Inter 18pt Light" w:cs="Times New Roman CYR"/>
          <w:color w:val="000000"/>
        </w:rPr>
        <w:t>Андрияш Анастасии</w:t>
      </w:r>
      <w:r w:rsidRPr="0029391E">
        <w:rPr>
          <w:rFonts w:ascii="Inter 18pt Light" w:hAnsi="Inter 18pt Light" w:cs="Times New Roman"/>
          <w:color w:val="000000"/>
        </w:rPr>
        <w:t xml:space="preserve"> </w:t>
      </w:r>
      <w:r w:rsidRPr="0029391E">
        <w:rPr>
          <w:rFonts w:ascii="Inter 18pt Light" w:hAnsi="Inter 18pt Light" w:cs="Times New Roman CYR"/>
          <w:color w:val="000000"/>
        </w:rPr>
        <w:t xml:space="preserve">Викторовны, действующей на основании решения </w:t>
      </w:r>
      <w:r w:rsidR="00934040" w:rsidRPr="00934040">
        <w:rPr>
          <w:rFonts w:ascii="Inter 18pt Light" w:hAnsi="Inter 18pt Light"/>
        </w:rPr>
        <w:t xml:space="preserve">Арбитражного </w:t>
      </w:r>
      <w:r w:rsidR="002E7F06" w:rsidRPr="002E7F06">
        <w:rPr>
          <w:rFonts w:ascii="Inter 18pt Light" w:hAnsi="Inter 18pt Light"/>
        </w:rPr>
        <w:t>суда Оренбургской области от 25.09.2025 г. (резолютивная часть объявлена 25.09.2025 г.) по делу №А47-9721/2025</w:t>
      </w:r>
      <w:r w:rsidRPr="0029391E">
        <w:rPr>
          <w:rFonts w:ascii="Inter 18pt Light" w:hAnsi="Inter 18pt Light" w:cs="Times New Roman"/>
          <w:color w:val="000000"/>
        </w:rPr>
        <w:t>.</w:t>
      </w:r>
    </w:p>
    <w:p w14:paraId="6D50C27D" w14:textId="77777777" w:rsidR="0029391E" w:rsidRPr="0029391E" w:rsidRDefault="00B372BC" w:rsidP="0029391E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</w:rPr>
      </w:pPr>
      <w:r w:rsidRPr="0029391E">
        <w:rPr>
          <w:rFonts w:ascii="Inter 18pt Light" w:hAnsi="Inter 18pt Light" w:cs="Times New Roman CYR"/>
          <w:color w:val="000000"/>
        </w:rPr>
        <w:t>Реквизиты счета</w:t>
      </w:r>
      <w:r w:rsidRPr="0029391E">
        <w:rPr>
          <w:rFonts w:ascii="Inter 18pt Light" w:hAnsi="Inter 18pt Light" w:cs="Times New Roman"/>
          <w:color w:val="000000"/>
        </w:rPr>
        <w:t xml:space="preserve">: </w:t>
      </w:r>
      <w:r w:rsidR="0029391E" w:rsidRPr="0029391E">
        <w:rPr>
          <w:rFonts w:ascii="Inter 18pt Light" w:hAnsi="Inter 18pt Light" w:cs="Times New Roman CYR"/>
          <w:color w:val="000000"/>
        </w:rPr>
        <w:t xml:space="preserve"> </w:t>
      </w:r>
    </w:p>
    <w:p w14:paraId="2A6088A0" w14:textId="0F6DB68A" w:rsidR="00B372BC" w:rsidRPr="0029391E" w:rsidRDefault="00F57DFD" w:rsidP="00F57DFD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/>
        </w:rPr>
      </w:pPr>
      <w:bookmarkStart w:id="3" w:name="_GoBack"/>
      <w:bookmarkEnd w:id="3"/>
      <w:r w:rsidRPr="00F57DFD">
        <w:rPr>
          <w:rFonts w:ascii="Inter 18pt Light" w:hAnsi="Inter 18pt Light"/>
        </w:rPr>
        <w:t xml:space="preserve">Получатель: Пивнев Евгений Александрович, счет получателя: 40817810550225058865, ФИЛИАЛ "ЦЕНТРАЛЬНЫЙ" ПАО "СОВКОМБАНК", БИК 045004763 ИНН 560404977442 ОГРН 1144400000425 </w:t>
      </w:r>
      <w:proofErr w:type="spellStart"/>
      <w:r w:rsidRPr="00F57DFD">
        <w:rPr>
          <w:rFonts w:ascii="Inter 18pt Light" w:hAnsi="Inter 18pt Light"/>
        </w:rPr>
        <w:t>Корр</w:t>
      </w:r>
      <w:proofErr w:type="spellEnd"/>
      <w:r w:rsidRPr="00F57DFD">
        <w:rPr>
          <w:rFonts w:ascii="Inter 18pt Light" w:hAnsi="Inter 18pt Light"/>
        </w:rPr>
        <w:t>/счет 30101810150040000763, КПП 544543001.</w:t>
      </w:r>
    </w:p>
    <w:p w14:paraId="5466245C" w14:textId="77777777" w:rsidR="00961A45" w:rsidRDefault="00961A45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</w:p>
    <w:p w14:paraId="6D8DCD23" w14:textId="1DDAFD9E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</w:p>
    <w:p w14:paraId="7403B13F" w14:textId="77777777"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14:paraId="4CB3AFB4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>ПОДПИСИ СТОРОН</w:t>
      </w:r>
    </w:p>
    <w:p w14:paraId="246862EF" w14:textId="77777777"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14:paraId="53A83CCB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>
        <w:rPr>
          <w:rFonts w:ascii="Inter 18pt Light" w:hAnsi="Inter 18pt Light" w:cs="Times New Roman CYR"/>
          <w:color w:val="000000"/>
          <w:sz w:val="24"/>
          <w:szCs w:val="24"/>
        </w:rPr>
        <w:t>:</w:t>
      </w:r>
    </w:p>
    <w:p w14:paraId="78312D01" w14:textId="2DD996B8" w:rsidR="00B372BC" w:rsidRPr="0029391E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</w:rPr>
      </w:pPr>
      <w:r w:rsidRPr="0029391E">
        <w:rPr>
          <w:rFonts w:ascii="Inter 18pt Light" w:hAnsi="Inter 18pt Light" w:cs="Times New Roman CYR"/>
          <w:color w:val="000000"/>
        </w:rPr>
        <w:t xml:space="preserve">Финансовый управляющий </w:t>
      </w:r>
      <w:r w:rsidR="002E7F06" w:rsidRPr="002E7F06">
        <w:rPr>
          <w:rFonts w:ascii="Inter 18pt Light" w:hAnsi="Inter 18pt Light"/>
        </w:rPr>
        <w:t>Пивнев</w:t>
      </w:r>
      <w:r w:rsidR="002E7F06">
        <w:rPr>
          <w:rFonts w:ascii="Inter 18pt Light" w:hAnsi="Inter 18pt Light"/>
        </w:rPr>
        <w:t>а</w:t>
      </w:r>
      <w:r w:rsidR="002E7F06" w:rsidRPr="002E7F06">
        <w:rPr>
          <w:rFonts w:ascii="Inter 18pt Light" w:hAnsi="Inter 18pt Light"/>
        </w:rPr>
        <w:t xml:space="preserve"> Евгени</w:t>
      </w:r>
      <w:r w:rsidR="002E7F06">
        <w:rPr>
          <w:rFonts w:ascii="Inter 18pt Light" w:hAnsi="Inter 18pt Light"/>
        </w:rPr>
        <w:t>я</w:t>
      </w:r>
      <w:r w:rsidR="002E7F06" w:rsidRPr="002E7F06">
        <w:rPr>
          <w:rFonts w:ascii="Inter 18pt Light" w:hAnsi="Inter 18pt Light"/>
        </w:rPr>
        <w:t xml:space="preserve"> Александрович</w:t>
      </w:r>
      <w:r w:rsidR="002E7F06">
        <w:rPr>
          <w:rFonts w:ascii="Inter 18pt Light" w:hAnsi="Inter 18pt Light"/>
        </w:rPr>
        <w:t>а</w:t>
      </w:r>
      <w:r w:rsidR="002E7F06" w:rsidRPr="0029391E">
        <w:rPr>
          <w:rFonts w:ascii="Inter 18pt Light" w:hAnsi="Inter 18pt Light" w:cs="Times New Roman CYR"/>
          <w:color w:val="000000"/>
        </w:rPr>
        <w:t xml:space="preserve"> </w:t>
      </w:r>
      <w:r w:rsidRPr="0029391E">
        <w:rPr>
          <w:rFonts w:ascii="Inter 18pt Light" w:hAnsi="Inter 18pt Light" w:cs="Times New Roman CYR"/>
          <w:color w:val="000000"/>
        </w:rPr>
        <w:t>Андрияш Анастасия Викторовна</w:t>
      </w:r>
    </w:p>
    <w:p w14:paraId="119889D5" w14:textId="77777777" w:rsidR="00B372BC" w:rsidRPr="0029391E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</w:rPr>
      </w:pPr>
    </w:p>
    <w:p w14:paraId="23EC7DA2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14:paraId="429C6DBE" w14:textId="77777777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14:paraId="062AED37" w14:textId="42040E5B"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  <w:r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0E10A9">
        <w:rPr>
          <w:rFonts w:ascii="Inter 18pt Light" w:hAnsi="Inter 18pt Light"/>
        </w:rPr>
        <w:t xml:space="preserve"> </w:t>
      </w:r>
    </w:p>
    <w:p w14:paraId="37DB0CA1" w14:textId="77777777" w:rsidR="0029391E" w:rsidRDefault="0029391E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14:paraId="6980586C" w14:textId="77777777"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bookmarkEnd w:id="2"/>
    <w:p w14:paraId="7BCD2290" w14:textId="77777777" w:rsidR="00B372BC" w:rsidRPr="00B372BC" w:rsidRDefault="00B372BC" w:rsidP="00B372BC">
      <w:pPr>
        <w:tabs>
          <w:tab w:val="left" w:pos="1215"/>
        </w:tabs>
        <w:rPr>
          <w:rFonts w:ascii="Inter 18pt Light" w:hAnsi="Inter 18pt Light"/>
        </w:rPr>
      </w:pPr>
    </w:p>
    <w:sectPr w:rsidR="00B372BC" w:rsidRPr="00B372BC" w:rsidSect="00961A45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18pt Light">
    <w:panose1 w:val="02000503000000020004"/>
    <w:charset w:val="CC"/>
    <w:family w:val="auto"/>
    <w:pitch w:val="variable"/>
    <w:sig w:usb0="E00002FF" w:usb1="1200A1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B7D02"/>
    <w:multiLevelType w:val="hybridMultilevel"/>
    <w:tmpl w:val="8BA6C888"/>
    <w:lvl w:ilvl="0" w:tplc="3566FFD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A"/>
    <w:rsid w:val="00055C7A"/>
    <w:rsid w:val="000E10A9"/>
    <w:rsid w:val="00170F76"/>
    <w:rsid w:val="002178BA"/>
    <w:rsid w:val="0029391E"/>
    <w:rsid w:val="002E7F06"/>
    <w:rsid w:val="00427D79"/>
    <w:rsid w:val="006B6B96"/>
    <w:rsid w:val="006F5F28"/>
    <w:rsid w:val="007C6BDC"/>
    <w:rsid w:val="008F64D1"/>
    <w:rsid w:val="00934040"/>
    <w:rsid w:val="00961A45"/>
    <w:rsid w:val="0098217D"/>
    <w:rsid w:val="00AF7F47"/>
    <w:rsid w:val="00B3039E"/>
    <w:rsid w:val="00B372BC"/>
    <w:rsid w:val="00CB7081"/>
    <w:rsid w:val="00F57DFD"/>
    <w:rsid w:val="00F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2ED0"/>
  <w15:chartTrackingRefBased/>
  <w15:docId w15:val="{FD8AA887-D7CF-4955-909A-34474CF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Уралмост 2</dc:creator>
  <cp:keywords/>
  <dc:description/>
  <cp:lastModifiedBy>Уралмост 2</cp:lastModifiedBy>
  <cp:revision>20</cp:revision>
  <cp:lastPrinted>2026-03-11T06:06:00Z</cp:lastPrinted>
  <dcterms:created xsi:type="dcterms:W3CDTF">2026-02-16T10:18:00Z</dcterms:created>
  <dcterms:modified xsi:type="dcterms:W3CDTF">2026-06-02T06:13:00Z</dcterms:modified>
</cp:coreProperties>
</file>