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9FA8" w14:textId="77777777" w:rsidR="00B23BD4" w:rsidRPr="00AA2BAA" w:rsidRDefault="00B23BD4" w:rsidP="00E022C3">
      <w:pPr>
        <w:suppressAutoHyphens/>
        <w:spacing w:after="0"/>
        <w:jc w:val="center"/>
        <w:rPr>
          <w:rFonts w:ascii="Arial" w:hAnsi="Arial" w:cs="Arial"/>
          <w:b/>
          <w:color w:val="2F3036" w:themeColor="text1" w:themeShade="80"/>
          <w:sz w:val="21"/>
          <w:szCs w:val="21"/>
          <w:lang w:eastAsia="ar-SA"/>
        </w:rPr>
      </w:pPr>
      <w:r w:rsidRPr="00AA2BAA">
        <w:rPr>
          <w:rFonts w:ascii="Arial" w:hAnsi="Arial" w:cs="Arial"/>
          <w:b/>
          <w:color w:val="2F3036" w:themeColor="text1" w:themeShade="80"/>
          <w:sz w:val="21"/>
          <w:szCs w:val="21"/>
          <w:lang w:eastAsia="ar-SA"/>
        </w:rPr>
        <w:t>ДОГОВОР О ЗАДАТКЕ № ____</w:t>
      </w:r>
    </w:p>
    <w:p w14:paraId="77C5E73D" w14:textId="77777777" w:rsidR="00B23BD4" w:rsidRPr="00AA2BAA" w:rsidRDefault="00B23BD4" w:rsidP="00E022C3">
      <w:pPr>
        <w:suppressAutoHyphens/>
        <w:spacing w:after="0"/>
        <w:jc w:val="both"/>
        <w:rPr>
          <w:rFonts w:ascii="Arial" w:hAnsi="Arial" w:cs="Arial"/>
          <w:color w:val="2F3036" w:themeColor="text1" w:themeShade="80"/>
          <w:sz w:val="21"/>
          <w:szCs w:val="21"/>
          <w:lang w:eastAsia="ar-SA"/>
        </w:rPr>
      </w:pPr>
    </w:p>
    <w:p w14:paraId="7E450F0F" w14:textId="77777777" w:rsidR="00B23BD4" w:rsidRPr="00AA2BAA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 xml:space="preserve">     Российская Федерация </w:t>
      </w:r>
    </w:p>
    <w:p w14:paraId="3A5FB50D" w14:textId="43A3342A" w:rsidR="00B23BD4" w:rsidRPr="00AA2BAA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 xml:space="preserve">     город __________</w:t>
      </w:r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ab/>
      </w:r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ab/>
      </w:r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ab/>
      </w:r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ab/>
      </w:r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ab/>
        <w:t xml:space="preserve">                </w:t>
      </w:r>
      <w:r w:rsidR="00D603EF"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 xml:space="preserve">    </w:t>
      </w:r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 xml:space="preserve">  </w:t>
      </w:r>
      <w:proofErr w:type="gramStart"/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 xml:space="preserve">   </w:t>
      </w:r>
      <w:r w:rsidRPr="00AA2BAA">
        <w:rPr>
          <w:rFonts w:ascii="Arial" w:hAnsi="Arial" w:cs="Arial"/>
          <w:color w:val="2F3036" w:themeColor="text1" w:themeShade="80"/>
          <w:sz w:val="20"/>
          <w:szCs w:val="20"/>
          <w:shd w:val="clear" w:color="auto" w:fill="FFFFFF"/>
          <w:lang w:eastAsia="ar-SA"/>
        </w:rPr>
        <w:t>«</w:t>
      </w:r>
      <w:proofErr w:type="gramEnd"/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>___</w:t>
      </w:r>
      <w:r w:rsidRPr="00AA2BAA">
        <w:rPr>
          <w:rFonts w:ascii="Arial" w:hAnsi="Arial" w:cs="Arial"/>
          <w:color w:val="2F3036" w:themeColor="text1" w:themeShade="80"/>
          <w:sz w:val="20"/>
          <w:szCs w:val="20"/>
          <w:shd w:val="clear" w:color="auto" w:fill="FFFFFF"/>
          <w:lang w:eastAsia="ar-SA"/>
        </w:rPr>
        <w:t>»</w:t>
      </w:r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 xml:space="preserve"> _____________ 202</w:t>
      </w:r>
      <w:r w:rsidR="0053037D"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>5</w:t>
      </w:r>
      <w:r w:rsidRPr="00AA2BAA">
        <w:rPr>
          <w:rFonts w:ascii="Arial" w:hAnsi="Arial" w:cs="Arial"/>
          <w:color w:val="2F3036" w:themeColor="text1" w:themeShade="80"/>
          <w:sz w:val="20"/>
          <w:szCs w:val="20"/>
          <w:lang w:eastAsia="ar-SA"/>
        </w:rPr>
        <w:t xml:space="preserve"> года</w:t>
      </w:r>
    </w:p>
    <w:p w14:paraId="6A11BAE7" w14:textId="664C6BD3" w:rsidR="00D603EF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br/>
      </w:r>
      <w:r w:rsidR="0058097B" w:rsidRPr="00AA2BAA">
        <w:rPr>
          <w:rFonts w:ascii="Arial" w:hAnsi="Arial" w:cs="Arial"/>
          <w:b/>
          <w:color w:val="2F3036" w:themeColor="text1" w:themeShade="80"/>
          <w:sz w:val="20"/>
          <w:szCs w:val="20"/>
        </w:rPr>
        <w:t>Баталова Людмила Степановна</w:t>
      </w:r>
      <w:r w:rsidR="0058097B"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 (дата и место рождения: 12.01.1960, ст. Ягодин с/с </w:t>
      </w:r>
      <w:proofErr w:type="spellStart"/>
      <w:r w:rsidR="0058097B" w:rsidRPr="00AA2BAA">
        <w:rPr>
          <w:rFonts w:ascii="Arial" w:hAnsi="Arial" w:cs="Arial"/>
          <w:color w:val="2F3036" w:themeColor="text1" w:themeShade="80"/>
          <w:sz w:val="20"/>
          <w:szCs w:val="20"/>
        </w:rPr>
        <w:t>Римачи</w:t>
      </w:r>
      <w:proofErr w:type="spellEnd"/>
      <w:r w:rsidR="0058097B"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 </w:t>
      </w:r>
      <w:proofErr w:type="spellStart"/>
      <w:r w:rsidR="0058097B" w:rsidRPr="00AA2BAA">
        <w:rPr>
          <w:rFonts w:ascii="Arial" w:hAnsi="Arial" w:cs="Arial"/>
          <w:color w:val="2F3036" w:themeColor="text1" w:themeShade="80"/>
          <w:sz w:val="20"/>
          <w:szCs w:val="20"/>
        </w:rPr>
        <w:t>Любомльского</w:t>
      </w:r>
      <w:proofErr w:type="spellEnd"/>
      <w:r w:rsidR="0058097B"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 р-на Волынской обл., ИНН 616102194285, СНИЛС 028-815-749 82, адрес: Ростовская область г. Ростов-на-Дону, пер. 5-й Автосборочный, д. 2</w:t>
      </w:r>
      <w:r w:rsidR="00D603EF"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) в лице финансового управляющего </w:t>
      </w:r>
      <w:proofErr w:type="spellStart"/>
      <w:r w:rsidR="00D603EF" w:rsidRPr="00AA2BAA">
        <w:rPr>
          <w:rFonts w:ascii="Arial" w:hAnsi="Arial" w:cs="Arial"/>
          <w:color w:val="2F3036" w:themeColor="text1" w:themeShade="80"/>
          <w:sz w:val="20"/>
          <w:szCs w:val="20"/>
        </w:rPr>
        <w:t>Спириной</w:t>
      </w:r>
      <w:proofErr w:type="spellEnd"/>
      <w:r w:rsidR="00D603EF"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 Ксении Олеговны (ИНН 781716135508, СНИЛС 167-576-865 34, рег. № 19039; адрес для корреспонденции: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245), действующей на основании Решения </w:t>
      </w:r>
      <w:r w:rsidR="0058097B" w:rsidRPr="00AA2BAA">
        <w:rPr>
          <w:rFonts w:ascii="Arial" w:hAnsi="Arial" w:cs="Arial"/>
          <w:color w:val="2F3036" w:themeColor="text1" w:themeShade="80"/>
          <w:sz w:val="20"/>
          <w:szCs w:val="20"/>
        </w:rPr>
        <w:t>Арбитражного суда Ростовской области от 14.04.2025 г. по делу № А53-4063/2025</w:t>
      </w:r>
      <w:r w:rsidR="00D603EF" w:rsidRPr="00AA2BAA">
        <w:rPr>
          <w:rFonts w:ascii="Arial" w:hAnsi="Arial" w:cs="Arial"/>
          <w:color w:val="2F3036" w:themeColor="text1" w:themeShade="80"/>
          <w:sz w:val="20"/>
          <w:szCs w:val="20"/>
        </w:rPr>
        <w:t>, именуемое в дальнейшем «Продавец», с одной стороны, и</w:t>
      </w:r>
    </w:p>
    <w:p w14:paraId="2E51867E" w14:textId="77777777" w:rsidR="00D603EF" w:rsidRPr="00AA2BAA" w:rsidRDefault="00D603EF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</w:p>
    <w:p w14:paraId="2913A13E" w14:textId="453C1DD6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___________________________________________________________________________________________________________________________________________________________________________________, именуемый в дальнейшем «</w:t>
      </w:r>
      <w:r w:rsidRPr="00AA2BAA">
        <w:rPr>
          <w:rFonts w:ascii="Arial" w:hAnsi="Arial" w:cs="Arial"/>
          <w:b/>
          <w:color w:val="2F3036" w:themeColor="text1" w:themeShade="80"/>
          <w:sz w:val="20"/>
          <w:szCs w:val="20"/>
        </w:rPr>
        <w:t>Заявитель</w:t>
      </w: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711D960C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</w:p>
    <w:p w14:paraId="171231FD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b/>
          <w:color w:val="2F3036" w:themeColor="text1" w:themeShade="80"/>
          <w:sz w:val="20"/>
          <w:szCs w:val="20"/>
        </w:rPr>
        <w:t>I. Предмет договора о задатке</w:t>
      </w:r>
    </w:p>
    <w:p w14:paraId="3014727B" w14:textId="24975186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1.1. Настоящий Договор о задатке (далее – Договор) заключается в целях обеспечения участия Заявителя в открытых по составу участников и форме предложений о цене электронных торгах по реализации ______________________ в порядке, предусмотренном _________________ и извещением о проведении торгов, на сайте ЕФРСБ по установленной Организатором торгов форме.</w:t>
      </w:r>
    </w:p>
    <w:p w14:paraId="1B789BAC" w14:textId="3EFA3B51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202</w:t>
      </w:r>
      <w:r w:rsidR="00D603EF" w:rsidRPr="00AA2BAA">
        <w:rPr>
          <w:rFonts w:ascii="Arial" w:hAnsi="Arial" w:cs="Arial"/>
          <w:color w:val="2F3036" w:themeColor="text1" w:themeShade="80"/>
          <w:sz w:val="20"/>
          <w:szCs w:val="20"/>
        </w:rPr>
        <w:t>5</w:t>
      </w: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по следующим реквизитам: р</w:t>
      </w:r>
      <w:r w:rsidR="0058097B"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 получатель - Баталова Людмила Степановна, р/с 40817810820150303316, ПАО «ТРАНСКАПИТАЛБАНК» ИНН 7709129705, КПП 770901001, БИК 044525388, к/с 30101810800000000388</w:t>
      </w: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.</w:t>
      </w:r>
    </w:p>
    <w:p w14:paraId="7CF8D7CB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color w:val="2F3036" w:themeColor="text1" w:themeShade="80"/>
          <w:sz w:val="20"/>
          <w:szCs w:val="20"/>
        </w:rPr>
      </w:pPr>
    </w:p>
    <w:p w14:paraId="717B7D6E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I</w:t>
      </w:r>
      <w:r w:rsidRPr="00AA2BAA">
        <w:rPr>
          <w:rFonts w:ascii="Arial" w:hAnsi="Arial" w:cs="Arial"/>
          <w:b/>
          <w:color w:val="2F3036" w:themeColor="text1" w:themeShade="80"/>
          <w:sz w:val="20"/>
          <w:szCs w:val="20"/>
        </w:rPr>
        <w:t>I. Порядок внесения задатка</w:t>
      </w:r>
    </w:p>
    <w:p w14:paraId="2987DA60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AA2BAA">
        <w:rPr>
          <w:rFonts w:ascii="Arial" w:hAnsi="Arial" w:cs="Arial"/>
          <w:b/>
          <w:color w:val="2F3036" w:themeColor="text1" w:themeShade="8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BD160A0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color w:val="2F3036" w:themeColor="text1" w:themeShade="80"/>
          <w:sz w:val="20"/>
          <w:szCs w:val="20"/>
        </w:rPr>
      </w:pPr>
    </w:p>
    <w:p w14:paraId="0A74CC78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b/>
          <w:color w:val="2F3036" w:themeColor="text1" w:themeShade="80"/>
          <w:sz w:val="20"/>
          <w:szCs w:val="20"/>
        </w:rPr>
        <w:t>III. Порядок возврата и удержания задатка</w:t>
      </w:r>
    </w:p>
    <w:p w14:paraId="52024474" w14:textId="77777777" w:rsidR="00D603EF" w:rsidRPr="00AA2BAA" w:rsidRDefault="00D603EF" w:rsidP="00D603EF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3.1. Задаток возвращается в случаях и в сроки, которые установлены пунктами 3.2 – 3.5 настоящего Соглашения путем перечисления суммы внесенного задатка на указанный в статье 5 счет Заявителя.</w:t>
      </w: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br/>
        <w:t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 результатах открытых торгов в форме аукциона.</w:t>
      </w:r>
    </w:p>
    <w:p w14:paraId="3C0903E9" w14:textId="77777777" w:rsidR="00D603EF" w:rsidRPr="00AA2BAA" w:rsidRDefault="00D603EF" w:rsidP="00D603EF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40E7DF74" w14:textId="77777777" w:rsidR="00D603EF" w:rsidRPr="00AA2BAA" w:rsidRDefault="00D603EF" w:rsidP="00D603EF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3.5.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65E1B853" w14:textId="77777777" w:rsidR="00D603EF" w:rsidRPr="00AA2BAA" w:rsidRDefault="00D603EF" w:rsidP="00D603EF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3.6. Внесенный задаток не возвращается:</w:t>
      </w:r>
    </w:p>
    <w:p w14:paraId="1A744EDE" w14:textId="53786768" w:rsidR="00D603EF" w:rsidRPr="00AA2BAA" w:rsidRDefault="00D603EF" w:rsidP="00973BED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973BED"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о порядке, сроках и условиях продажи имущества </w:t>
      </w:r>
      <w:r w:rsidR="00AA2BAA" w:rsidRPr="00AA2BAA">
        <w:rPr>
          <w:rFonts w:ascii="Arial" w:hAnsi="Arial" w:cs="Arial"/>
          <w:color w:val="2F3036" w:themeColor="text1" w:themeShade="80"/>
          <w:sz w:val="20"/>
          <w:szCs w:val="20"/>
        </w:rPr>
        <w:t>Баталовой Л.С.</w:t>
      </w:r>
      <w:r w:rsidR="00973BED"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 </w:t>
      </w: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по д</w:t>
      </w:r>
      <w:bookmarkStart w:id="0" w:name="_GoBack"/>
      <w:bookmarkEnd w:id="0"/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елу </w:t>
      </w:r>
      <w:r w:rsidR="008B4422" w:rsidRPr="00AA2BAA">
        <w:rPr>
          <w:rFonts w:ascii="Arial" w:hAnsi="Arial" w:cs="Arial"/>
          <w:color w:val="2F3036" w:themeColor="text1" w:themeShade="80"/>
          <w:sz w:val="20"/>
          <w:szCs w:val="20"/>
        </w:rPr>
        <w:t>А53-4063/2025</w:t>
      </w: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;</w:t>
      </w:r>
    </w:p>
    <w:p w14:paraId="7555BCB4" w14:textId="77777777" w:rsidR="00973BED" w:rsidRPr="00AA2BAA" w:rsidRDefault="00D603EF" w:rsidP="00973BED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 xml:space="preserve">б) </w:t>
      </w:r>
      <w:r w:rsidR="00973BED" w:rsidRPr="00AA2BAA">
        <w:rPr>
          <w:rFonts w:ascii="Arial" w:hAnsi="Arial" w:cs="Arial"/>
          <w:color w:val="2F3036" w:themeColor="text1" w:themeShade="80"/>
          <w:sz w:val="20"/>
          <w:szCs w:val="20"/>
        </w:rPr>
        <w:t>если Заявитель, признанный Победителем / единственным участником торгов:</w:t>
      </w:r>
    </w:p>
    <w:p w14:paraId="7036761D" w14:textId="77777777" w:rsidR="00973BED" w:rsidRPr="00AA2BAA" w:rsidRDefault="00973BED" w:rsidP="00973BED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lastRenderedPageBreak/>
        <w:t>- уклонится от заключения в установленный извещением о проведении торгов срок Договора купли-продажи имущества;</w:t>
      </w:r>
    </w:p>
    <w:p w14:paraId="78463F04" w14:textId="169F16B2" w:rsidR="00973BED" w:rsidRPr="00AA2BAA" w:rsidRDefault="00973BED" w:rsidP="00973BED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60A7F0B6" w14:textId="39EC7D55" w:rsidR="00D603EF" w:rsidRPr="00AA2BAA" w:rsidRDefault="00D603EF" w:rsidP="00973BED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3.7.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открытых торгов в форме аукциона, имеющего силу договора (при заключении в установленном порядке Договора купли-продажи имущества).</w:t>
      </w:r>
    </w:p>
    <w:p w14:paraId="25CA696F" w14:textId="77777777" w:rsidR="00D603EF" w:rsidRPr="00AA2BAA" w:rsidRDefault="00D603EF" w:rsidP="00D603EF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</w:p>
    <w:p w14:paraId="0B3759CD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b/>
          <w:color w:val="2F3036" w:themeColor="text1" w:themeShade="80"/>
          <w:sz w:val="20"/>
          <w:szCs w:val="20"/>
        </w:rPr>
        <w:t>IV. Срок действия настоящего Договора</w:t>
      </w:r>
    </w:p>
    <w:p w14:paraId="657CBED9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DB27F91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3D4DDBA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color w:val="2F3036" w:themeColor="text1" w:themeShade="8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584B12BE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2F3036" w:themeColor="text1" w:themeShade="80"/>
          <w:sz w:val="20"/>
          <w:szCs w:val="20"/>
        </w:rPr>
      </w:pPr>
    </w:p>
    <w:p w14:paraId="531AEB9F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2F3036" w:themeColor="text1" w:themeShade="80"/>
          <w:sz w:val="20"/>
          <w:szCs w:val="20"/>
        </w:rPr>
      </w:pPr>
      <w:r w:rsidRPr="00AA2BAA">
        <w:rPr>
          <w:rFonts w:ascii="Arial" w:hAnsi="Arial" w:cs="Arial"/>
          <w:b/>
          <w:color w:val="2F3036" w:themeColor="text1" w:themeShade="80"/>
          <w:sz w:val="20"/>
          <w:szCs w:val="20"/>
        </w:rPr>
        <w:t>V. Место нахождения и банковские реквизиты Сторон</w:t>
      </w:r>
    </w:p>
    <w:p w14:paraId="4ACE227B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color w:val="2F3036" w:themeColor="text1" w:themeShade="8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08"/>
        <w:gridCol w:w="4529"/>
      </w:tblGrid>
      <w:tr w:rsidR="00AA2BAA" w:rsidRPr="00AA2BAA" w14:paraId="63B131F7" w14:textId="77777777" w:rsidTr="00BC10BA">
        <w:tc>
          <w:tcPr>
            <w:tcW w:w="4708" w:type="dxa"/>
          </w:tcPr>
          <w:p w14:paraId="7C0B56DE" w14:textId="77777777" w:rsidR="00B23BD4" w:rsidRPr="00AA2BAA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  <w:t>Организатор торгов:</w:t>
            </w:r>
            <w:r w:rsidR="00BC10BA"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 xml:space="preserve"> </w:t>
            </w:r>
          </w:p>
          <w:p w14:paraId="451B5629" w14:textId="32F85616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</w:p>
        </w:tc>
        <w:tc>
          <w:tcPr>
            <w:tcW w:w="4529" w:type="dxa"/>
          </w:tcPr>
          <w:p w14:paraId="26C4B71A" w14:textId="04830F8D" w:rsidR="00B23BD4" w:rsidRPr="00AA2BAA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  <w:t>Заявитель</w:t>
            </w: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:</w:t>
            </w:r>
          </w:p>
        </w:tc>
      </w:tr>
      <w:tr w:rsidR="00AA2BAA" w:rsidRPr="00AA2BAA" w14:paraId="171D8E11" w14:textId="77777777" w:rsidTr="00BC10BA">
        <w:tc>
          <w:tcPr>
            <w:tcW w:w="4708" w:type="dxa"/>
          </w:tcPr>
          <w:p w14:paraId="7D4AB0DE" w14:textId="77777777" w:rsidR="0058097B" w:rsidRPr="00AA2BAA" w:rsidRDefault="0058097B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  <w:t>Финансовый управляющий</w:t>
            </w:r>
          </w:p>
          <w:p w14:paraId="10782341" w14:textId="3CE5CE57" w:rsidR="0058097B" w:rsidRPr="00AA2BAA" w:rsidRDefault="0058097B" w:rsidP="00E022C3">
            <w:pPr>
              <w:spacing w:after="0" w:line="240" w:lineRule="auto"/>
              <w:jc w:val="both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  <w:t xml:space="preserve">Баталовой Л.С. </w:t>
            </w: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 xml:space="preserve">дата и место рождения: 12.01.1960, ст. Ягодин с/с </w:t>
            </w:r>
            <w:proofErr w:type="spellStart"/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Римачи</w:t>
            </w:r>
            <w:proofErr w:type="spellEnd"/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 xml:space="preserve"> </w:t>
            </w:r>
            <w:proofErr w:type="spellStart"/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Любомльского</w:t>
            </w:r>
            <w:proofErr w:type="spellEnd"/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 xml:space="preserve"> р-на Волынской обл., ИНН 616102194285, СНИЛС 028-815-749 82, адрес: Ростовская область г. Ростов-на-Дону, пер. 5-й Автосборочный, д. 2</w:t>
            </w:r>
          </w:p>
          <w:p w14:paraId="5163CB79" w14:textId="0720A7B3" w:rsidR="00AF6B60" w:rsidRPr="00AA2BAA" w:rsidRDefault="0058097B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  <w:t>Спирина Ксения Олеговна</w:t>
            </w:r>
            <w:r w:rsidR="00AF6B60"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  <w:t xml:space="preserve"> </w:t>
            </w:r>
          </w:p>
          <w:p w14:paraId="77F92A21" w14:textId="30973D2F" w:rsidR="00AF6B60" w:rsidRPr="00AA2BAA" w:rsidRDefault="00AF6B60" w:rsidP="0058097B">
            <w:pPr>
              <w:spacing w:after="0" w:line="240" w:lineRule="auto"/>
              <w:jc w:val="both"/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</w:pPr>
          </w:p>
        </w:tc>
        <w:tc>
          <w:tcPr>
            <w:tcW w:w="4529" w:type="dxa"/>
          </w:tcPr>
          <w:p w14:paraId="48AEF3BC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___________________________________________</w:t>
            </w:r>
          </w:p>
          <w:p w14:paraId="134848F7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___________________________________________</w:t>
            </w:r>
          </w:p>
          <w:p w14:paraId="0A971518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___________________________________________</w:t>
            </w:r>
          </w:p>
          <w:p w14:paraId="56F75D5B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___________________________________________</w:t>
            </w:r>
          </w:p>
          <w:p w14:paraId="2CD233E4" w14:textId="035109F3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</w:p>
        </w:tc>
      </w:tr>
      <w:tr w:rsidR="00AA2BAA" w:rsidRPr="00AA2BAA" w14:paraId="744AE50A" w14:textId="77777777" w:rsidTr="00BC10BA">
        <w:tc>
          <w:tcPr>
            <w:tcW w:w="4708" w:type="dxa"/>
          </w:tcPr>
          <w:p w14:paraId="786B556D" w14:textId="77777777" w:rsidR="00BC10BA" w:rsidRPr="00AA2BAA" w:rsidRDefault="00BC10BA" w:rsidP="00AF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F3036" w:themeColor="text1" w:themeShade="80"/>
                <w:sz w:val="20"/>
                <w:szCs w:val="20"/>
              </w:rPr>
            </w:pPr>
            <w:r w:rsidRPr="00AA2BAA">
              <w:rPr>
                <w:rFonts w:ascii="Arial" w:eastAsia="Calibri" w:hAnsi="Arial" w:cs="Arial"/>
                <w:b/>
                <w:color w:val="2F3036" w:themeColor="text1" w:themeShade="80"/>
                <w:sz w:val="18"/>
                <w:szCs w:val="18"/>
              </w:rPr>
              <w:t>Банковские реквизиты:</w:t>
            </w:r>
            <w:r w:rsidRPr="00AA2BAA">
              <w:rPr>
                <w:rFonts w:ascii="Arial" w:eastAsia="Calibri" w:hAnsi="Arial" w:cs="Arial"/>
                <w:b/>
                <w:color w:val="2F3036" w:themeColor="text1" w:themeShade="80"/>
                <w:sz w:val="18"/>
                <w:szCs w:val="18"/>
              </w:rPr>
              <w:br/>
            </w:r>
            <w:r w:rsidR="0058097B" w:rsidRPr="00AA2BAA">
              <w:rPr>
                <w:rFonts w:ascii="Arial" w:hAnsi="Arial" w:cs="Arial"/>
                <w:color w:val="2F3036" w:themeColor="text1" w:themeShade="80"/>
                <w:sz w:val="20"/>
                <w:szCs w:val="20"/>
              </w:rPr>
              <w:t>р/с 40817810820150303316, ПАО «ТРАНСКАПИТАЛБАНК» ИНН 7709129705, КПП 770901001, БИК 044525388, к/с 30101810800000000388, получатель – Баталова Л.С</w:t>
            </w:r>
            <w:r w:rsidR="0058097B" w:rsidRPr="00AA2BAA">
              <w:rPr>
                <w:rFonts w:ascii="Times New Roman" w:hAnsi="Times New Roman"/>
                <w:color w:val="2F3036" w:themeColor="text1" w:themeShade="80"/>
                <w:sz w:val="20"/>
                <w:szCs w:val="20"/>
              </w:rPr>
              <w:t>.</w:t>
            </w:r>
          </w:p>
          <w:p w14:paraId="34879C80" w14:textId="5C20FBDE" w:rsidR="008B4422" w:rsidRPr="00AA2BAA" w:rsidRDefault="008B4422" w:rsidP="00AF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2F3036" w:themeColor="text1" w:themeShade="80"/>
                <w:sz w:val="18"/>
                <w:szCs w:val="18"/>
              </w:rPr>
            </w:pPr>
          </w:p>
        </w:tc>
        <w:tc>
          <w:tcPr>
            <w:tcW w:w="4529" w:type="dxa"/>
          </w:tcPr>
          <w:p w14:paraId="536E700D" w14:textId="77777777" w:rsidR="00BC10BA" w:rsidRPr="00AA2BAA" w:rsidRDefault="00BC10BA" w:rsidP="00E022C3">
            <w:pPr>
              <w:spacing w:after="0" w:line="240" w:lineRule="auto"/>
              <w:rPr>
                <w:rFonts w:ascii="Arial" w:eastAsia="Calibri" w:hAnsi="Arial" w:cs="Arial"/>
                <w:b/>
                <w:color w:val="2F3036" w:themeColor="text1" w:themeShade="80"/>
                <w:sz w:val="18"/>
                <w:szCs w:val="18"/>
              </w:rPr>
            </w:pPr>
            <w:r w:rsidRPr="00AA2BAA">
              <w:rPr>
                <w:rFonts w:ascii="Arial" w:eastAsia="Calibri" w:hAnsi="Arial" w:cs="Arial"/>
                <w:b/>
                <w:color w:val="2F3036" w:themeColor="text1" w:themeShade="80"/>
                <w:sz w:val="18"/>
                <w:szCs w:val="18"/>
              </w:rPr>
              <w:t>Банковские реквизиты:</w:t>
            </w:r>
          </w:p>
          <w:p w14:paraId="4ECD85C7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___________________________________________</w:t>
            </w:r>
          </w:p>
          <w:p w14:paraId="3D920214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___________________________________________</w:t>
            </w:r>
          </w:p>
          <w:p w14:paraId="25668A7D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___________________________________________</w:t>
            </w:r>
          </w:p>
          <w:p w14:paraId="69DBB35A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___________________________________________</w:t>
            </w:r>
          </w:p>
          <w:p w14:paraId="518B9E76" w14:textId="1989B842" w:rsidR="00BC10BA" w:rsidRPr="00AA2BAA" w:rsidRDefault="00BC10BA" w:rsidP="00E022C3">
            <w:pPr>
              <w:spacing w:after="0" w:line="240" w:lineRule="auto"/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</w:pPr>
          </w:p>
        </w:tc>
      </w:tr>
      <w:tr w:rsidR="00BC10BA" w:rsidRPr="00AA2BAA" w14:paraId="3818E1BC" w14:textId="77777777" w:rsidTr="00BC10BA">
        <w:tc>
          <w:tcPr>
            <w:tcW w:w="4708" w:type="dxa"/>
          </w:tcPr>
          <w:p w14:paraId="0927F265" w14:textId="062ECE1D" w:rsidR="00BC10BA" w:rsidRPr="00AA2BAA" w:rsidRDefault="00AF6B60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  <w:lang w:eastAsia="en-US"/>
              </w:rPr>
            </w:pPr>
            <w:r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  <w:lang w:eastAsia="en-US"/>
              </w:rPr>
              <w:t>Финансовый</w:t>
            </w:r>
            <w:r w:rsidR="00BC10BA"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  <w:lang w:eastAsia="en-US"/>
              </w:rPr>
              <w:t xml:space="preserve"> управляющий</w:t>
            </w:r>
            <w:r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  <w:lang w:eastAsia="en-US"/>
              </w:rPr>
              <w:t xml:space="preserve"> </w:t>
            </w:r>
            <w:r w:rsidR="0058097B"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  <w:lang w:eastAsia="en-US"/>
              </w:rPr>
              <w:t>Баталовой Л.С</w:t>
            </w:r>
            <w:r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  <w:lang w:eastAsia="en-US"/>
              </w:rPr>
              <w:t>.</w:t>
            </w:r>
          </w:p>
          <w:p w14:paraId="54F17B55" w14:textId="77777777" w:rsidR="00AF6B60" w:rsidRPr="00AA2BAA" w:rsidRDefault="00AF6B60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  <w:lang w:eastAsia="en-US"/>
              </w:rPr>
            </w:pPr>
          </w:p>
          <w:p w14:paraId="5C8AB826" w14:textId="1264BBF3" w:rsidR="00BC10BA" w:rsidRPr="00AA2BAA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  <w:lang w:eastAsia="en-US"/>
              </w:rPr>
              <w:t>___________________________/</w:t>
            </w:r>
            <w:r w:rsidR="00AF6B60" w:rsidRPr="00AA2BAA"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  <w:lang w:eastAsia="en-US"/>
              </w:rPr>
              <w:t>Спирина К.О.</w:t>
            </w:r>
          </w:p>
          <w:p w14:paraId="37DEC2ED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</w:pPr>
          </w:p>
        </w:tc>
        <w:tc>
          <w:tcPr>
            <w:tcW w:w="4529" w:type="dxa"/>
          </w:tcPr>
          <w:p w14:paraId="7A7760AC" w14:textId="77777777" w:rsidR="00BC10BA" w:rsidRPr="00AA2BAA" w:rsidRDefault="00BC10BA" w:rsidP="00E022C3">
            <w:pPr>
              <w:spacing w:after="0" w:line="240" w:lineRule="auto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</w:p>
          <w:p w14:paraId="1A23599B" w14:textId="77777777" w:rsidR="00AF6B60" w:rsidRPr="00AA2BAA" w:rsidRDefault="00AF6B60" w:rsidP="00E022C3">
            <w:pPr>
              <w:spacing w:after="0" w:line="240" w:lineRule="auto"/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</w:pPr>
          </w:p>
          <w:p w14:paraId="77E8C6A0" w14:textId="2EC36C6D" w:rsidR="00BC10BA" w:rsidRPr="00AA2BAA" w:rsidRDefault="00BC10BA" w:rsidP="00E022C3">
            <w:pPr>
              <w:spacing w:after="0" w:line="240" w:lineRule="auto"/>
              <w:rPr>
                <w:rFonts w:ascii="Arial" w:hAnsi="Arial" w:cs="Arial"/>
                <w:b/>
                <w:color w:val="2F3036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2F3036" w:themeColor="text1" w:themeShade="80"/>
                <w:sz w:val="18"/>
                <w:szCs w:val="20"/>
              </w:rPr>
              <w:t>__________________/_________________</w:t>
            </w:r>
          </w:p>
        </w:tc>
      </w:tr>
    </w:tbl>
    <w:p w14:paraId="1FD6C28D" w14:textId="77777777" w:rsidR="00B23BD4" w:rsidRPr="00AA2BAA" w:rsidRDefault="00B23BD4" w:rsidP="00E022C3">
      <w:pPr>
        <w:spacing w:after="0" w:line="240" w:lineRule="auto"/>
        <w:rPr>
          <w:rFonts w:ascii="Arial" w:hAnsi="Arial" w:cs="Arial"/>
          <w:color w:val="2F3036" w:themeColor="text1" w:themeShade="80"/>
          <w:sz w:val="20"/>
          <w:szCs w:val="20"/>
        </w:rPr>
      </w:pPr>
    </w:p>
    <w:p w14:paraId="0CF24B54" w14:textId="77777777" w:rsidR="00B23BD4" w:rsidRPr="00AA2BAA" w:rsidRDefault="00B23BD4" w:rsidP="00E022C3">
      <w:pPr>
        <w:spacing w:after="0"/>
        <w:rPr>
          <w:rFonts w:ascii="Arial" w:hAnsi="Arial" w:cs="Arial"/>
          <w:color w:val="2F3036" w:themeColor="text1" w:themeShade="80"/>
          <w:sz w:val="20"/>
          <w:szCs w:val="20"/>
        </w:rPr>
      </w:pPr>
    </w:p>
    <w:p w14:paraId="4640A085" w14:textId="77777777" w:rsidR="00B23BD4" w:rsidRPr="00AA2BAA" w:rsidRDefault="00B23BD4" w:rsidP="00E022C3">
      <w:pPr>
        <w:spacing w:after="0"/>
        <w:rPr>
          <w:rFonts w:ascii="Arial" w:hAnsi="Arial" w:cs="Arial"/>
          <w:color w:val="2F3036" w:themeColor="text1" w:themeShade="80"/>
          <w:sz w:val="20"/>
          <w:szCs w:val="20"/>
        </w:rPr>
      </w:pPr>
    </w:p>
    <w:p w14:paraId="385AE156" w14:textId="77777777" w:rsidR="00B23BD4" w:rsidRPr="00AA2BAA" w:rsidRDefault="00B23BD4" w:rsidP="00E022C3">
      <w:pPr>
        <w:spacing w:after="0"/>
        <w:rPr>
          <w:color w:val="2F3036" w:themeColor="text1" w:themeShade="80"/>
        </w:rPr>
      </w:pPr>
    </w:p>
    <w:p w14:paraId="0BFEC31C" w14:textId="77777777" w:rsidR="009837C9" w:rsidRPr="00AA2BAA" w:rsidRDefault="009837C9" w:rsidP="00E022C3">
      <w:pPr>
        <w:spacing w:after="0"/>
        <w:rPr>
          <w:color w:val="2F3036" w:themeColor="text1" w:themeShade="80"/>
        </w:rPr>
      </w:pPr>
    </w:p>
    <w:sectPr w:rsidR="009837C9" w:rsidRPr="00AA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AB"/>
    <w:rsid w:val="0053037D"/>
    <w:rsid w:val="0058097B"/>
    <w:rsid w:val="008536E6"/>
    <w:rsid w:val="008B4422"/>
    <w:rsid w:val="008F73AB"/>
    <w:rsid w:val="00973BED"/>
    <w:rsid w:val="009837C9"/>
    <w:rsid w:val="00AA2BAA"/>
    <w:rsid w:val="00AF6B60"/>
    <w:rsid w:val="00B23BD4"/>
    <w:rsid w:val="00BC10BA"/>
    <w:rsid w:val="00D603EF"/>
    <w:rsid w:val="00E022C3"/>
    <w:rsid w:val="00E277DC"/>
    <w:rsid w:val="00E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23C"/>
  <w15:chartTrackingRefBased/>
  <w15:docId w15:val="{19E9ADC4-F1DB-4239-9F93-FE2A00FA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F616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Ксения</cp:lastModifiedBy>
  <cp:revision>12</cp:revision>
  <dcterms:created xsi:type="dcterms:W3CDTF">2023-09-29T15:06:00Z</dcterms:created>
  <dcterms:modified xsi:type="dcterms:W3CDTF">2025-09-05T14:13:00Z</dcterms:modified>
</cp:coreProperties>
</file>