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909" w14:textId="77777777" w:rsidR="002F2375" w:rsidRDefault="00000000">
      <w:pPr>
        <w:spacing w:before="76"/>
        <w:ind w:left="430"/>
        <w:jc w:val="center"/>
        <w:rPr>
          <w:b/>
        </w:rPr>
      </w:pPr>
      <w:r>
        <w:rPr>
          <w:b/>
        </w:rPr>
        <w:t>Договор</w:t>
      </w:r>
      <w:r>
        <w:rPr>
          <w:b/>
          <w:spacing w:val="-12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задатке</w:t>
      </w:r>
      <w:r>
        <w:rPr>
          <w:b/>
          <w:spacing w:val="-11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1</w:t>
      </w:r>
    </w:p>
    <w:p w14:paraId="7A608945" w14:textId="77777777" w:rsidR="002F2375" w:rsidRDefault="002F2375">
      <w:pPr>
        <w:pStyle w:val="a3"/>
        <w:spacing w:before="12"/>
        <w:ind w:left="0"/>
        <w:jc w:val="left"/>
        <w:rPr>
          <w:b/>
          <w:sz w:val="22"/>
        </w:rPr>
      </w:pPr>
    </w:p>
    <w:p w14:paraId="647F1573" w14:textId="469123EC" w:rsidR="002F2375" w:rsidRDefault="00000000">
      <w:pPr>
        <w:tabs>
          <w:tab w:val="left" w:pos="6710"/>
          <w:tab w:val="left" w:pos="7257"/>
          <w:tab w:val="left" w:pos="8354"/>
        </w:tabs>
        <w:ind w:left="338"/>
        <w:jc w:val="center"/>
      </w:pPr>
      <w:r>
        <w:rPr>
          <w:spacing w:val="-12"/>
        </w:rPr>
        <w:t>г.</w:t>
      </w:r>
      <w:r>
        <w:rPr>
          <w:spacing w:val="-3"/>
        </w:rPr>
        <w:t xml:space="preserve"> </w:t>
      </w:r>
      <w:r w:rsidR="009926BF">
        <w:rPr>
          <w:spacing w:val="-2"/>
        </w:rPr>
        <w:t>_____________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</w:t>
      </w:r>
      <w:r w:rsidR="001462FA">
        <w:rPr>
          <w:spacing w:val="-2"/>
        </w:rPr>
        <w:t>5</w:t>
      </w:r>
      <w:r>
        <w:rPr>
          <w:spacing w:val="-2"/>
        </w:rPr>
        <w:t>г.</w:t>
      </w:r>
    </w:p>
    <w:p w14:paraId="7A66C081" w14:textId="77777777" w:rsidR="002F2375" w:rsidRDefault="002F2375">
      <w:pPr>
        <w:pStyle w:val="a3"/>
        <w:ind w:left="0"/>
        <w:jc w:val="left"/>
        <w:rPr>
          <w:sz w:val="22"/>
        </w:rPr>
      </w:pPr>
    </w:p>
    <w:p w14:paraId="52F40C00" w14:textId="77777777" w:rsidR="002F2375" w:rsidRDefault="002F2375">
      <w:pPr>
        <w:pStyle w:val="a3"/>
        <w:spacing w:before="29"/>
        <w:ind w:left="0"/>
        <w:jc w:val="left"/>
        <w:rPr>
          <w:sz w:val="22"/>
        </w:rPr>
      </w:pPr>
    </w:p>
    <w:p w14:paraId="0B135C12" w14:textId="3E9040A0" w:rsidR="009926BF" w:rsidRPr="009926BF" w:rsidRDefault="009926BF" w:rsidP="009926BF">
      <w:pPr>
        <w:pStyle w:val="Standard"/>
        <w:spacing w:line="240" w:lineRule="auto"/>
        <w:ind w:firstLine="708"/>
        <w:jc w:val="both"/>
        <w:rPr>
          <w:rStyle w:val="paragraph"/>
          <w:rFonts w:ascii="Times New Roman" w:hAnsi="Times New Roman"/>
          <w:color w:val="000000"/>
          <w:sz w:val="24"/>
          <w:szCs w:val="24"/>
        </w:rPr>
      </w:pPr>
      <w:r w:rsidRPr="005F7550">
        <w:rPr>
          <w:rStyle w:val="paragraph"/>
          <w:rFonts w:ascii="Times New Roman" w:hAnsi="Times New Roman"/>
          <w:color w:val="000000"/>
          <w:sz w:val="24"/>
          <w:szCs w:val="24"/>
        </w:rPr>
        <w:t xml:space="preserve">Организатор торгов по продаже имущества должника </w:t>
      </w:r>
      <w:r w:rsidRPr="009926BF">
        <w:rPr>
          <w:rStyle w:val="paragraph"/>
          <w:rFonts w:ascii="Times New Roman" w:hAnsi="Times New Roman"/>
          <w:color w:val="000000"/>
          <w:sz w:val="24"/>
          <w:szCs w:val="24"/>
        </w:rPr>
        <w:t>Белова Сергея Александровича (дата рождения: 20.09.1982, место рождения: г. Урень Горьковская обл.; адрес: 606800, Нижегородская обл., Уренский р-н, г. Урень, ул. Абрамова, д.13, кв.4,; ИНН: 523500420982, СНИЛС:074-274-839-85, Паспорт гражданина Российской Федерации серия: 22 03 № 632071 от 05.06.2003 выдан: Уренским отделом внутренних дел Нижегородской области</w:t>
      </w:r>
      <w:r w:rsidRPr="007A0DD1">
        <w:rPr>
          <w:rStyle w:val="paragraph"/>
          <w:rFonts w:ascii="Times New Roman" w:hAnsi="Times New Roman"/>
          <w:color w:val="000000"/>
          <w:sz w:val="24"/>
          <w:szCs w:val="24"/>
        </w:rPr>
        <w:t>,</w:t>
      </w:r>
    </w:p>
    <w:p w14:paraId="1BE4D855" w14:textId="6DE3DFE6" w:rsidR="002F2375" w:rsidRPr="009926BF" w:rsidRDefault="009926BF" w:rsidP="009926BF">
      <w:pPr>
        <w:pStyle w:val="Standard"/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B5569E">
        <w:rPr>
          <w:rStyle w:val="paragraph"/>
          <w:rFonts w:ascii="Times New Roman" w:hAnsi="Times New Roman"/>
          <w:sz w:val="24"/>
          <w:szCs w:val="24"/>
        </w:rPr>
        <w:t>Сажин Владимир Святославович,</w:t>
      </w:r>
      <w:r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B5569E">
        <w:rPr>
          <w:rStyle w:val="paragraph"/>
          <w:rFonts w:ascii="Times New Roman" w:hAnsi="Times New Roman"/>
          <w:sz w:val="24"/>
          <w:szCs w:val="24"/>
        </w:rPr>
        <w:t>21.11.1994 года рождения, место рождения: гор. Иваново, паспорт гражданина Российской Федерации 1815 092719, выдан отделом УФМС России по Волгоградской области в Дзержинском районе города Волгограда года, код подраздел</w:t>
      </w:r>
      <w:r>
        <w:rPr>
          <w:rStyle w:val="paragraph"/>
          <w:rFonts w:ascii="Times New Roman" w:hAnsi="Times New Roman"/>
          <w:sz w:val="24"/>
          <w:szCs w:val="24"/>
        </w:rPr>
        <w:t>ения 340-002, зарегистрированный</w:t>
      </w:r>
      <w:r w:rsidRPr="00B5569E">
        <w:rPr>
          <w:rStyle w:val="paragraph"/>
          <w:rFonts w:ascii="Times New Roman" w:hAnsi="Times New Roman"/>
          <w:sz w:val="24"/>
          <w:szCs w:val="24"/>
        </w:rPr>
        <w:t xml:space="preserve"> по адресу: 153022, Ивановская область, г. Иваново, ул. Жугина д.10 кв.12, </w:t>
      </w:r>
      <w:r>
        <w:rPr>
          <w:rStyle w:val="paragraph"/>
          <w:rFonts w:ascii="Times New Roman" w:hAnsi="Times New Roman"/>
          <w:sz w:val="24"/>
          <w:szCs w:val="24"/>
        </w:rPr>
        <w:t xml:space="preserve">член </w:t>
      </w:r>
      <w:r w:rsidRPr="00B5569E">
        <w:rPr>
          <w:rStyle w:val="paragraph"/>
          <w:rFonts w:ascii="Times New Roman" w:hAnsi="Times New Roman"/>
          <w:sz w:val="24"/>
          <w:szCs w:val="24"/>
        </w:rPr>
        <w:t>Союза «Саморегулируемая организация «Гильдия арбитражных управляющих» (ИНН:370263974581, регистрационный номер в реестре ФРС: № 21689; адрес для отправки почтовой корреспонденции а/у: 153022, Ивановская обл., г. Иваново, ул. Жугина, д. 10,</w:t>
      </w:r>
      <w:r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B5569E">
        <w:rPr>
          <w:rStyle w:val="paragraph"/>
          <w:rFonts w:ascii="Times New Roman" w:hAnsi="Times New Roman"/>
          <w:sz w:val="24"/>
          <w:szCs w:val="24"/>
        </w:rPr>
        <w:t>к</w:t>
      </w:r>
      <w:r>
        <w:rPr>
          <w:rStyle w:val="paragraph"/>
          <w:rFonts w:ascii="Times New Roman" w:hAnsi="Times New Roman"/>
          <w:sz w:val="24"/>
          <w:szCs w:val="24"/>
        </w:rPr>
        <w:t>в</w:t>
      </w:r>
      <w:r w:rsidRPr="00B5569E">
        <w:rPr>
          <w:rStyle w:val="paragraph"/>
          <w:rFonts w:ascii="Times New Roman" w:hAnsi="Times New Roman"/>
          <w:sz w:val="24"/>
          <w:szCs w:val="24"/>
        </w:rPr>
        <w:t xml:space="preserve">. 12), </w:t>
      </w:r>
      <w:r w:rsidRPr="009926BF">
        <w:rPr>
          <w:rStyle w:val="paragraph"/>
          <w:rFonts w:ascii="Times New Roman" w:hAnsi="Times New Roman"/>
          <w:sz w:val="24"/>
          <w:szCs w:val="24"/>
        </w:rPr>
        <w:t xml:space="preserve">действующий на основании </w:t>
      </w:r>
      <w:r>
        <w:rPr>
          <w:rStyle w:val="paragraph"/>
          <w:rFonts w:ascii="Times New Roman" w:hAnsi="Times New Roman"/>
          <w:sz w:val="24"/>
          <w:szCs w:val="24"/>
        </w:rPr>
        <w:t xml:space="preserve">решения </w:t>
      </w:r>
      <w:r w:rsidRPr="009926BF">
        <w:rPr>
          <w:rStyle w:val="paragraph"/>
          <w:rFonts w:ascii="Times New Roman" w:hAnsi="Times New Roman"/>
          <w:sz w:val="24"/>
          <w:szCs w:val="24"/>
        </w:rPr>
        <w:t>Арбитражного суда Нижегородской области от 26.03.2024г. по делу № А43-30415/2023 г.</w:t>
      </w:r>
      <w:r w:rsidR="00000000" w:rsidRPr="009926BF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="00000000" w:rsidRPr="009926BF">
        <w:rPr>
          <w:rFonts w:ascii="Times New Roman" w:hAnsi="Times New Roman"/>
          <w:b/>
          <w:sz w:val="24"/>
          <w:szCs w:val="24"/>
        </w:rPr>
        <w:t>«Организатор торгов»</w:t>
      </w:r>
      <w:r w:rsidR="00000000" w:rsidRPr="009926BF">
        <w:rPr>
          <w:rFonts w:ascii="Times New Roman" w:hAnsi="Times New Roman"/>
          <w:sz w:val="24"/>
          <w:szCs w:val="24"/>
        </w:rPr>
        <w:t>, с одной стороны, и</w:t>
      </w:r>
    </w:p>
    <w:p w14:paraId="354BED13" w14:textId="77777777" w:rsidR="002F2375" w:rsidRDefault="00000000">
      <w:pPr>
        <w:tabs>
          <w:tab w:val="left" w:pos="2593"/>
          <w:tab w:val="left" w:pos="4798"/>
          <w:tab w:val="left" w:pos="8273"/>
        </w:tabs>
        <w:spacing w:before="246"/>
        <w:ind w:left="424"/>
        <w:jc w:val="center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</w:rPr>
        <w:tab/>
      </w:r>
      <w:r>
        <w:rPr>
          <w:spacing w:val="-5"/>
          <w:sz w:val="24"/>
        </w:rPr>
        <w:t>РФ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(ФИО)</w:t>
      </w:r>
      <w:r>
        <w:rPr>
          <w:spacing w:val="-2"/>
          <w:sz w:val="24"/>
        </w:rPr>
        <w:t>,</w:t>
      </w:r>
    </w:p>
    <w:p w14:paraId="3CD2D495" w14:textId="77777777" w:rsidR="002F2375" w:rsidRDefault="00000000">
      <w:pPr>
        <w:pStyle w:val="a3"/>
        <w:tabs>
          <w:tab w:val="left" w:pos="3162"/>
          <w:tab w:val="left" w:pos="4878"/>
          <w:tab w:val="left" w:pos="7033"/>
          <w:tab w:val="left" w:pos="8829"/>
        </w:tabs>
        <w:spacing w:before="2" w:line="275" w:lineRule="exact"/>
      </w:pPr>
      <w:r>
        <w:rPr>
          <w:u w:val="single"/>
        </w:rPr>
        <w:tab/>
      </w:r>
      <w:r>
        <w:rPr>
          <w:spacing w:val="-2"/>
        </w:rPr>
        <w:t>(г.р.),</w:t>
      </w:r>
      <w:r>
        <w:tab/>
      </w:r>
      <w:r>
        <w:rPr>
          <w:u w:val="single"/>
        </w:rPr>
        <w:tab/>
      </w:r>
      <w:r>
        <w:rPr>
          <w:spacing w:val="-2"/>
        </w:rPr>
        <w:t>(м.р.),</w:t>
      </w:r>
      <w:r>
        <w:tab/>
      </w:r>
      <w:r>
        <w:rPr>
          <w:spacing w:val="-2"/>
        </w:rPr>
        <w:t>паспорт</w:t>
      </w:r>
    </w:p>
    <w:p w14:paraId="7F323A6E" w14:textId="77777777" w:rsidR="002F2375" w:rsidRDefault="00000000">
      <w:pPr>
        <w:pStyle w:val="a3"/>
        <w:tabs>
          <w:tab w:val="left" w:pos="2683"/>
          <w:tab w:val="left" w:pos="3566"/>
          <w:tab w:val="left" w:pos="5022"/>
          <w:tab w:val="left" w:pos="9577"/>
        </w:tabs>
        <w:spacing w:line="275" w:lineRule="exac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выдан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44F89A27" w14:textId="77777777" w:rsidR="002F2375" w:rsidRDefault="00000000">
      <w:pPr>
        <w:pStyle w:val="a3"/>
        <w:tabs>
          <w:tab w:val="left" w:pos="2802"/>
          <w:tab w:val="left" w:pos="3620"/>
          <w:tab w:val="left" w:pos="4623"/>
          <w:tab w:val="left" w:pos="5962"/>
          <w:tab w:val="left" w:pos="7888"/>
          <w:tab w:val="left" w:pos="8896"/>
          <w:tab w:val="left" w:pos="9584"/>
        </w:tabs>
        <w:spacing w:before="5" w:line="237" w:lineRule="auto"/>
        <w:ind w:right="557"/>
      </w:pPr>
      <w:r>
        <w:rPr>
          <w:u w:val="single"/>
        </w:rPr>
        <w:tab/>
      </w:r>
      <w:r>
        <w:t xml:space="preserve">(дата выдачи), код подразделения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зарегистрированный(-</w:t>
      </w:r>
      <w:r>
        <w:rPr>
          <w:spacing w:val="-5"/>
        </w:rPr>
        <w:t>ая)</w:t>
      </w:r>
      <w:r>
        <w:tab/>
      </w:r>
      <w:r>
        <w:rPr>
          <w:spacing w:val="-5"/>
        </w:rPr>
        <w:t>по</w:t>
      </w:r>
      <w:r>
        <w:tab/>
      </w:r>
      <w:r>
        <w:rPr>
          <w:spacing w:val="-4"/>
        </w:rPr>
        <w:t>месту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14:paraId="103E9E51" w14:textId="77777777" w:rsidR="002F2375" w:rsidRDefault="00000000">
      <w:pPr>
        <w:pStyle w:val="a3"/>
        <w:tabs>
          <w:tab w:val="left" w:pos="6644"/>
        </w:tabs>
        <w:spacing w:before="3"/>
        <w:ind w:right="560"/>
      </w:pPr>
      <w:r>
        <w:rPr>
          <w:u w:val="single"/>
        </w:rPr>
        <w:tab/>
      </w:r>
      <w:r>
        <w:t xml:space="preserve">, именуемый (ая) в дальнейшем </w:t>
      </w:r>
      <w:r>
        <w:rPr>
          <w:b/>
        </w:rPr>
        <w:t>«Заявитель»</w:t>
      </w:r>
      <w:r>
        <w:t>, с другой стороны, заключили настоящий Договор о задатке (далее именуемый «Договор») о нижеследующем:</w:t>
      </w:r>
    </w:p>
    <w:p w14:paraId="4D4C3C3A" w14:textId="77777777" w:rsidR="002F2375" w:rsidRDefault="00000000">
      <w:pPr>
        <w:spacing w:before="3" w:line="275" w:lineRule="exact"/>
        <w:ind w:left="849"/>
        <w:jc w:val="both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4923A56E" w14:textId="77777777" w:rsidR="001462FA" w:rsidRDefault="001462FA">
      <w:pPr>
        <w:pStyle w:val="a3"/>
        <w:spacing w:before="195" w:line="280" w:lineRule="auto"/>
        <w:ind w:right="566" w:firstLine="566"/>
      </w:pPr>
      <w:r w:rsidRPr="001462FA">
        <w:t>автомобиль: марки KIA CERATO VIN: KNAFU411AA5290229, год выпуска 2010.</w:t>
      </w:r>
    </w:p>
    <w:p w14:paraId="176DE344" w14:textId="77777777" w:rsidR="009926BF" w:rsidRDefault="009926BF" w:rsidP="009926BF">
      <w:pPr>
        <w:pStyle w:val="a3"/>
        <w:spacing w:line="280" w:lineRule="auto"/>
        <w:ind w:right="566" w:firstLine="566"/>
      </w:pPr>
      <w:r>
        <w:t xml:space="preserve">Имущество находится в собственности С.А.Белова,  является предметом залога по кредитному договору, заключенному между С.А.Беловым и </w:t>
      </w:r>
      <w:r w:rsidRPr="001462FA">
        <w:t xml:space="preserve">АО </w:t>
      </w:r>
      <w:r>
        <w:t>«</w:t>
      </w:r>
      <w:r w:rsidRPr="001462FA">
        <w:t>Ингосстрах Банк</w:t>
      </w:r>
      <w:r>
        <w:t>»</w:t>
      </w:r>
      <w:r w:rsidRPr="001462FA">
        <w:t>.</w:t>
      </w:r>
    </w:p>
    <w:p w14:paraId="50F5124A" w14:textId="428E9BA7" w:rsidR="002F2375" w:rsidRDefault="00000000">
      <w:pPr>
        <w:pStyle w:val="a3"/>
        <w:spacing w:before="190" w:line="242" w:lineRule="auto"/>
        <w:ind w:right="559" w:firstLine="566"/>
      </w:pPr>
      <w:r>
        <w:t>Заявитель перечисляет задаток</w:t>
      </w:r>
      <w:r>
        <w:rPr>
          <w:spacing w:val="-1"/>
        </w:rPr>
        <w:t xml:space="preserve"> </w:t>
      </w:r>
      <w:r>
        <w:t xml:space="preserve">в размере </w:t>
      </w:r>
      <w:r w:rsidR="009926BF">
        <w:t>______________________</w:t>
      </w:r>
      <w:r>
        <w:t>(далее – «Задаток»), на расчетный счет должника:</w:t>
      </w:r>
    </w:p>
    <w:p w14:paraId="64CB716E" w14:textId="77777777" w:rsidR="002F2375" w:rsidRDefault="00000000">
      <w:pPr>
        <w:pStyle w:val="a3"/>
        <w:spacing w:before="273" w:line="275" w:lineRule="exact"/>
        <w:ind w:left="849"/>
        <w:jc w:val="left"/>
      </w:pPr>
      <w:r>
        <w:t>по</w:t>
      </w:r>
      <w:r>
        <w:rPr>
          <w:spacing w:val="-1"/>
        </w:rPr>
        <w:t xml:space="preserve"> </w:t>
      </w:r>
      <w:r>
        <w:t>лоту</w:t>
      </w:r>
      <w:r>
        <w:rPr>
          <w:spacing w:val="-9"/>
        </w:rPr>
        <w:t xml:space="preserve"> </w:t>
      </w:r>
      <w:r>
        <w:rPr>
          <w:spacing w:val="-5"/>
        </w:rPr>
        <w:t>№1.</w:t>
      </w:r>
    </w:p>
    <w:p w14:paraId="40A6F65F" w14:textId="77777777" w:rsidR="001462FA" w:rsidRPr="001462FA" w:rsidRDefault="001462FA" w:rsidP="001462FA">
      <w:pPr>
        <w:pStyle w:val="a3"/>
        <w:jc w:val="left"/>
      </w:pPr>
      <w:r w:rsidRPr="001462FA">
        <w:t>Валюта получаемого перевода: Российский рубль (RUB)</w:t>
      </w:r>
    </w:p>
    <w:p w14:paraId="60467386" w14:textId="77777777" w:rsidR="001462FA" w:rsidRPr="001462FA" w:rsidRDefault="001462FA" w:rsidP="001462FA">
      <w:pPr>
        <w:pStyle w:val="a3"/>
        <w:jc w:val="left"/>
      </w:pPr>
      <w:r w:rsidRPr="001462FA">
        <w:t>Получатель: Белов Сергей Александрович</w:t>
      </w:r>
    </w:p>
    <w:p w14:paraId="09CAD3CB" w14:textId="77777777" w:rsidR="001462FA" w:rsidRPr="001462FA" w:rsidRDefault="001462FA" w:rsidP="001462FA">
      <w:pPr>
        <w:pStyle w:val="a3"/>
        <w:jc w:val="left"/>
      </w:pPr>
      <w:r w:rsidRPr="001462FA">
        <w:t>Номер счёта: 40817819717002706524</w:t>
      </w:r>
    </w:p>
    <w:p w14:paraId="452BCCBE" w14:textId="77777777" w:rsidR="001462FA" w:rsidRPr="001462FA" w:rsidRDefault="001462FA" w:rsidP="001462FA">
      <w:pPr>
        <w:pStyle w:val="a3"/>
        <w:jc w:val="left"/>
      </w:pPr>
      <w:r w:rsidRPr="001462FA">
        <w:t>Банк получателя: Ивановское отделение №8639 ПАО Сбербанк</w:t>
      </w:r>
    </w:p>
    <w:p w14:paraId="3C5A5F21" w14:textId="77777777" w:rsidR="001462FA" w:rsidRPr="001462FA" w:rsidRDefault="001462FA" w:rsidP="001462FA">
      <w:pPr>
        <w:pStyle w:val="a3"/>
        <w:jc w:val="left"/>
      </w:pPr>
      <w:r w:rsidRPr="001462FA">
        <w:t>БИК: 042406608</w:t>
      </w:r>
    </w:p>
    <w:p w14:paraId="7200411D" w14:textId="77777777" w:rsidR="001462FA" w:rsidRPr="001462FA" w:rsidRDefault="001462FA" w:rsidP="001462FA">
      <w:pPr>
        <w:pStyle w:val="a3"/>
        <w:jc w:val="left"/>
      </w:pPr>
      <w:r w:rsidRPr="001462FA">
        <w:t>Корр. счёт: 30101810000000000608</w:t>
      </w:r>
    </w:p>
    <w:p w14:paraId="0ECEE45C" w14:textId="77777777" w:rsidR="001462FA" w:rsidRPr="001462FA" w:rsidRDefault="001462FA" w:rsidP="001462FA">
      <w:pPr>
        <w:pStyle w:val="a3"/>
        <w:jc w:val="left"/>
      </w:pPr>
      <w:r w:rsidRPr="001462FA">
        <w:t>ИНН: 7707083893</w:t>
      </w:r>
    </w:p>
    <w:p w14:paraId="321B4369" w14:textId="77777777" w:rsidR="001462FA" w:rsidRPr="001462FA" w:rsidRDefault="001462FA" w:rsidP="001462FA">
      <w:pPr>
        <w:pStyle w:val="a3"/>
        <w:jc w:val="left"/>
      </w:pPr>
      <w:r w:rsidRPr="001462FA">
        <w:t>КПП: 370202001</w:t>
      </w:r>
    </w:p>
    <w:p w14:paraId="5AF5F081" w14:textId="77777777" w:rsidR="001462FA" w:rsidRPr="001462FA" w:rsidRDefault="001462FA" w:rsidP="001462FA">
      <w:pPr>
        <w:pStyle w:val="a3"/>
        <w:jc w:val="left"/>
      </w:pPr>
      <w:r w:rsidRPr="001462FA">
        <w:t>ОКПО: 09123514</w:t>
      </w:r>
    </w:p>
    <w:p w14:paraId="23AEE87D" w14:textId="28186B24" w:rsidR="002F2375" w:rsidRDefault="001462FA" w:rsidP="001462FA">
      <w:pPr>
        <w:pStyle w:val="a3"/>
        <w:jc w:val="left"/>
        <w:sectPr w:rsidR="002F2375">
          <w:type w:val="continuous"/>
          <w:pgSz w:w="11910" w:h="16840"/>
          <w:pgMar w:top="1040" w:right="283" w:bottom="280" w:left="1417" w:header="720" w:footer="720" w:gutter="0"/>
          <w:cols w:space="720"/>
        </w:sectPr>
      </w:pPr>
      <w:r w:rsidRPr="001462FA">
        <w:t>ОГРН: 1027700132195</w:t>
      </w:r>
    </w:p>
    <w:p w14:paraId="0819CEF1" w14:textId="77777777" w:rsidR="002F2375" w:rsidRDefault="00000000">
      <w:pPr>
        <w:pStyle w:val="a4"/>
        <w:numPr>
          <w:ilvl w:val="0"/>
          <w:numId w:val="1"/>
        </w:numPr>
        <w:tabs>
          <w:tab w:val="left" w:pos="1246"/>
        </w:tabs>
        <w:spacing w:before="66"/>
        <w:ind w:right="562" w:firstLine="566"/>
        <w:jc w:val="both"/>
        <w:rPr>
          <w:sz w:val="24"/>
        </w:rPr>
      </w:pPr>
      <w:r>
        <w:rPr>
          <w:sz w:val="24"/>
        </w:rPr>
        <w:lastRenderedPageBreak/>
        <w:t xml:space="preserve">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данному договору в случае признания Заявителя победителем </w:t>
      </w:r>
      <w:r>
        <w:rPr>
          <w:spacing w:val="-2"/>
          <w:sz w:val="24"/>
        </w:rPr>
        <w:t>торгов.</w:t>
      </w:r>
    </w:p>
    <w:p w14:paraId="6124AA9F" w14:textId="77777777" w:rsidR="002F2375" w:rsidRDefault="00000000">
      <w:pPr>
        <w:pStyle w:val="a4"/>
        <w:numPr>
          <w:ilvl w:val="0"/>
          <w:numId w:val="1"/>
        </w:numPr>
        <w:tabs>
          <w:tab w:val="left" w:pos="1097"/>
        </w:tabs>
        <w:spacing w:before="1"/>
        <w:ind w:right="566" w:firstLine="566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перечислить Задаток</w:t>
      </w:r>
      <w:r>
        <w:rPr>
          <w:spacing w:val="-7"/>
          <w:sz w:val="24"/>
        </w:rPr>
        <w:t xml:space="preserve"> </w:t>
      </w:r>
      <w:r>
        <w:rPr>
          <w:sz w:val="24"/>
        </w:rPr>
        <w:t>в срок,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торгах. Обязанность Заявителя по перечислению Задатка считается исполненной в момент зачисления денежных средств на банковский счет, указанный в п. 1 Договора.</w:t>
      </w:r>
    </w:p>
    <w:p w14:paraId="56B28302" w14:textId="77777777" w:rsidR="002F2375" w:rsidRDefault="00000000">
      <w:pPr>
        <w:pStyle w:val="a4"/>
        <w:numPr>
          <w:ilvl w:val="0"/>
          <w:numId w:val="1"/>
        </w:numPr>
        <w:tabs>
          <w:tab w:val="left" w:pos="1164"/>
        </w:tabs>
        <w:spacing w:before="3"/>
        <w:ind w:right="559" w:firstLine="566"/>
        <w:jc w:val="both"/>
        <w:rPr>
          <w:sz w:val="24"/>
        </w:rPr>
      </w:pPr>
      <w:r>
        <w:rPr>
          <w:sz w:val="24"/>
        </w:rPr>
        <w:t>В случае победы Заявителя на торгах Задаток Заявителю не возвращается и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1958B720" w14:textId="77777777" w:rsidR="002F2375" w:rsidRDefault="00000000">
      <w:pPr>
        <w:pStyle w:val="a4"/>
        <w:numPr>
          <w:ilvl w:val="0"/>
          <w:numId w:val="1"/>
        </w:numPr>
        <w:tabs>
          <w:tab w:val="left" w:pos="1097"/>
        </w:tabs>
        <w:spacing w:line="242" w:lineRule="auto"/>
        <w:ind w:right="571" w:firstLine="566"/>
        <w:jc w:val="both"/>
        <w:rPr>
          <w:sz w:val="24"/>
        </w:rPr>
      </w:pPr>
      <w:r>
        <w:rPr>
          <w:sz w:val="24"/>
        </w:rPr>
        <w:t>Финансовый управляющий возвращает задаток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(пяти) 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 со дня подписания Протокола об итогах торгов в случаях:</w:t>
      </w:r>
    </w:p>
    <w:p w14:paraId="7B760077" w14:textId="77777777" w:rsidR="002F2375" w:rsidRDefault="00000000">
      <w:pPr>
        <w:pStyle w:val="a4"/>
        <w:numPr>
          <w:ilvl w:val="1"/>
          <w:numId w:val="1"/>
        </w:numPr>
        <w:tabs>
          <w:tab w:val="left" w:pos="1131"/>
        </w:tabs>
        <w:spacing w:line="271" w:lineRule="exact"/>
        <w:ind w:left="1131" w:hanging="143"/>
        <w:rPr>
          <w:sz w:val="24"/>
        </w:rPr>
      </w:pPr>
      <w:r>
        <w:rPr>
          <w:sz w:val="24"/>
        </w:rPr>
        <w:t>заявитель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</w:t>
      </w:r>
      <w:r>
        <w:rPr>
          <w:spacing w:val="-2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торгах;</w:t>
      </w:r>
    </w:p>
    <w:p w14:paraId="78FCDE1F" w14:textId="77777777" w:rsidR="002F2375" w:rsidRDefault="00000000">
      <w:pPr>
        <w:pStyle w:val="a4"/>
        <w:numPr>
          <w:ilvl w:val="1"/>
          <w:numId w:val="1"/>
        </w:numPr>
        <w:tabs>
          <w:tab w:val="left" w:pos="1131"/>
        </w:tabs>
        <w:spacing w:line="275" w:lineRule="exact"/>
        <w:ind w:left="1131" w:hanging="143"/>
        <w:rPr>
          <w:sz w:val="24"/>
        </w:rPr>
      </w:pP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торгах,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выиграл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их;</w:t>
      </w:r>
    </w:p>
    <w:p w14:paraId="17E24612" w14:textId="77777777" w:rsidR="002F2375" w:rsidRDefault="00000000">
      <w:pPr>
        <w:pStyle w:val="a4"/>
        <w:numPr>
          <w:ilvl w:val="1"/>
          <w:numId w:val="1"/>
        </w:numPr>
        <w:tabs>
          <w:tab w:val="left" w:pos="1159"/>
        </w:tabs>
        <w:spacing w:line="242" w:lineRule="auto"/>
        <w:ind w:right="575" w:firstLine="706"/>
        <w:rPr>
          <w:sz w:val="24"/>
        </w:rPr>
      </w:pPr>
      <w:r>
        <w:rPr>
          <w:sz w:val="24"/>
        </w:rPr>
        <w:t>заявитель отозвал свою заявку на участие в торгах до момента окончания срока приема заявок на участие в торгах.</w:t>
      </w:r>
    </w:p>
    <w:p w14:paraId="5EA6EF4A" w14:textId="77777777" w:rsidR="002F2375" w:rsidRDefault="00000000">
      <w:pPr>
        <w:pStyle w:val="a3"/>
        <w:ind w:right="566" w:firstLine="706"/>
      </w:pPr>
      <w:r>
        <w:t>В случае отмены торгов Финансовый управляющий возвращает задаток Заявителю (Заявителям) в течение 5 (пяти) рабочих дней со дня вынесения организатором торгов Решения</w:t>
      </w:r>
      <w:r>
        <w:rPr>
          <w:spacing w:val="40"/>
        </w:rPr>
        <w:t xml:space="preserve"> </w:t>
      </w:r>
      <w:r>
        <w:t>об отмене торгов.</w:t>
      </w:r>
    </w:p>
    <w:p w14:paraId="4536C00D" w14:textId="77777777" w:rsidR="002F2375" w:rsidRDefault="00000000">
      <w:pPr>
        <w:pStyle w:val="a4"/>
        <w:numPr>
          <w:ilvl w:val="0"/>
          <w:numId w:val="1"/>
        </w:numPr>
        <w:tabs>
          <w:tab w:val="left" w:pos="1089"/>
        </w:tabs>
        <w:spacing w:line="275" w:lineRule="exact"/>
        <w:ind w:left="1089" w:hanging="240"/>
        <w:jc w:val="both"/>
        <w:rPr>
          <w:sz w:val="24"/>
        </w:rPr>
      </w:pPr>
      <w:r>
        <w:rPr>
          <w:sz w:val="24"/>
        </w:rPr>
        <w:t>Финансовый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случаях:</w:t>
      </w:r>
    </w:p>
    <w:p w14:paraId="60728837" w14:textId="77777777" w:rsidR="002F2375" w:rsidRDefault="00000000">
      <w:pPr>
        <w:pStyle w:val="a4"/>
        <w:numPr>
          <w:ilvl w:val="1"/>
          <w:numId w:val="1"/>
        </w:numPr>
        <w:tabs>
          <w:tab w:val="left" w:pos="1155"/>
        </w:tabs>
        <w:spacing w:line="242" w:lineRule="auto"/>
        <w:ind w:right="567" w:firstLine="706"/>
        <w:rPr>
          <w:sz w:val="24"/>
        </w:rPr>
      </w:pPr>
      <w:r>
        <w:rPr>
          <w:sz w:val="24"/>
        </w:rPr>
        <w:t>уклонения Заявителя, признанного Победителем торгов, от подписания Договора купли-продажи предмета торгов в установленный срок;</w:t>
      </w:r>
    </w:p>
    <w:p w14:paraId="24E0897D" w14:textId="77777777" w:rsidR="002F2375" w:rsidRDefault="00000000">
      <w:pPr>
        <w:pStyle w:val="a4"/>
        <w:numPr>
          <w:ilvl w:val="1"/>
          <w:numId w:val="1"/>
        </w:numPr>
        <w:tabs>
          <w:tab w:val="left" w:pos="1236"/>
        </w:tabs>
        <w:ind w:right="566" w:firstLine="706"/>
        <w:rPr>
          <w:sz w:val="24"/>
        </w:rPr>
      </w:pPr>
      <w:r>
        <w:rPr>
          <w:sz w:val="24"/>
        </w:rPr>
        <w:t>уклонения Заявителя, признанного Победителем торгов, от полной оплаты предмета торгов, в соответствии с Протоколом об итогах торгов и Договором купли- продажи предмета торгов;</w:t>
      </w:r>
    </w:p>
    <w:p w14:paraId="55073C47" w14:textId="77777777" w:rsidR="002F2375" w:rsidRDefault="00000000">
      <w:pPr>
        <w:pStyle w:val="a4"/>
        <w:numPr>
          <w:ilvl w:val="1"/>
          <w:numId w:val="1"/>
        </w:numPr>
        <w:tabs>
          <w:tab w:val="left" w:pos="1275"/>
        </w:tabs>
        <w:ind w:right="558" w:firstLine="706"/>
        <w:rPr>
          <w:sz w:val="24"/>
        </w:rPr>
      </w:pPr>
      <w:r>
        <w:rPr>
          <w:sz w:val="24"/>
        </w:rPr>
        <w:t>признания торгов несостоявшимися при отсутствии согласия участников (единственного участника) торгов приобрести интересующий их (его) лот (лоты) по начальной цене продажи (стартовой цене), задатки (задаток) не возвращаются всем участникам (единственному участнику).</w:t>
      </w:r>
    </w:p>
    <w:p w14:paraId="11A04EA8" w14:textId="77777777" w:rsidR="002F2375" w:rsidRDefault="00000000">
      <w:pPr>
        <w:pStyle w:val="a4"/>
        <w:numPr>
          <w:ilvl w:val="0"/>
          <w:numId w:val="1"/>
        </w:numPr>
        <w:tabs>
          <w:tab w:val="left" w:pos="1221"/>
        </w:tabs>
        <w:spacing w:line="237" w:lineRule="auto"/>
        <w:ind w:right="576" w:firstLine="566"/>
        <w:jc w:val="both"/>
        <w:rPr>
          <w:sz w:val="24"/>
        </w:rPr>
      </w:pPr>
      <w:r>
        <w:rPr>
          <w:sz w:val="24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DF634DC" w14:textId="189F8507" w:rsidR="002F2375" w:rsidRDefault="00000000">
      <w:pPr>
        <w:pStyle w:val="a4"/>
        <w:numPr>
          <w:ilvl w:val="0"/>
          <w:numId w:val="1"/>
        </w:numPr>
        <w:tabs>
          <w:tab w:val="left" w:pos="1140"/>
        </w:tabs>
        <w:ind w:right="567" w:firstLine="566"/>
        <w:jc w:val="both"/>
        <w:rPr>
          <w:sz w:val="24"/>
        </w:rPr>
      </w:pPr>
      <w:r>
        <w:rPr>
          <w:sz w:val="24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1462FA">
        <w:rPr>
          <w:sz w:val="24"/>
        </w:rPr>
        <w:t>Нижегородской области</w:t>
      </w:r>
      <w:r>
        <w:rPr>
          <w:sz w:val="24"/>
        </w:rPr>
        <w:t xml:space="preserve"> или в суде общей юрисдикции в соответствии с правилами подсудности.</w:t>
      </w:r>
    </w:p>
    <w:p w14:paraId="7956ADBE" w14:textId="77777777" w:rsidR="002F2375" w:rsidRDefault="002F2375">
      <w:pPr>
        <w:pStyle w:val="a3"/>
        <w:spacing w:before="18"/>
        <w:ind w:left="0"/>
        <w:jc w:val="left"/>
      </w:pPr>
    </w:p>
    <w:p w14:paraId="0D54395A" w14:textId="77777777" w:rsidR="002F2375" w:rsidRDefault="00000000">
      <w:pPr>
        <w:ind w:left="430" w:right="711"/>
        <w:jc w:val="center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нахождения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банковские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сторон.</w:t>
      </w:r>
    </w:p>
    <w:p w14:paraId="7328F7C0" w14:textId="77777777" w:rsidR="002F2375" w:rsidRDefault="002F2375">
      <w:pPr>
        <w:pStyle w:val="a3"/>
        <w:spacing w:before="7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4999"/>
      </w:tblGrid>
      <w:tr w:rsidR="002F2375" w14:paraId="2E3B877D" w14:textId="77777777">
        <w:trPr>
          <w:trHeight w:val="468"/>
        </w:trPr>
        <w:tc>
          <w:tcPr>
            <w:tcW w:w="4994" w:type="dxa"/>
            <w:tcBorders>
              <w:top w:val="nil"/>
              <w:left w:val="nil"/>
              <w:right w:val="nil"/>
            </w:tcBorders>
          </w:tcPr>
          <w:p w14:paraId="05B57A96" w14:textId="77777777" w:rsidR="002F2375" w:rsidRDefault="00000000">
            <w:pPr>
              <w:pStyle w:val="TableParagraph"/>
              <w:spacing w:line="266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торгов</w:t>
            </w:r>
          </w:p>
        </w:tc>
        <w:tc>
          <w:tcPr>
            <w:tcW w:w="4999" w:type="dxa"/>
            <w:tcBorders>
              <w:top w:val="nil"/>
              <w:left w:val="nil"/>
              <w:right w:val="nil"/>
            </w:tcBorders>
          </w:tcPr>
          <w:p w14:paraId="1E2C8D75" w14:textId="77777777" w:rsidR="002F2375" w:rsidRDefault="00000000">
            <w:pPr>
              <w:pStyle w:val="TableParagraph"/>
              <w:spacing w:line="26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Претендент</w:t>
            </w:r>
          </w:p>
        </w:tc>
      </w:tr>
      <w:tr w:rsidR="002F2375" w14:paraId="4FF14211" w14:textId="77777777">
        <w:trPr>
          <w:trHeight w:val="3624"/>
        </w:trPr>
        <w:tc>
          <w:tcPr>
            <w:tcW w:w="4994" w:type="dxa"/>
          </w:tcPr>
          <w:p w14:paraId="222CD35B" w14:textId="77777777" w:rsidR="009926BF" w:rsidRDefault="00000000">
            <w:pPr>
              <w:pStyle w:val="TableParagraph"/>
              <w:spacing w:line="237" w:lineRule="auto"/>
              <w:ind w:left="110" w:right="13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Финансовый управляющий </w:t>
            </w:r>
            <w:r w:rsidR="009926BF">
              <w:rPr>
                <w:b/>
                <w:sz w:val="24"/>
              </w:rPr>
              <w:t>имуществом</w:t>
            </w:r>
          </w:p>
          <w:p w14:paraId="3CC992EA" w14:textId="2989AFDF" w:rsidR="002F2375" w:rsidRDefault="001462FA">
            <w:pPr>
              <w:pStyle w:val="TableParagraph"/>
              <w:spacing w:line="237" w:lineRule="auto"/>
              <w:ind w:left="110" w:right="1383"/>
              <w:rPr>
                <w:b/>
                <w:sz w:val="24"/>
              </w:rPr>
            </w:pPr>
            <w:r>
              <w:rPr>
                <w:b/>
                <w:sz w:val="24"/>
              </w:rPr>
              <w:t>Белова Сергея Александровича</w:t>
            </w:r>
          </w:p>
          <w:p w14:paraId="1C15DFF2" w14:textId="77777777" w:rsidR="002F2375" w:rsidRDefault="002F237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8D13D2" w14:textId="4FA29405" w:rsidR="001462FA" w:rsidRPr="009926BF" w:rsidRDefault="00000000" w:rsidP="001462FA">
            <w:pPr>
              <w:pStyle w:val="TableParagraph"/>
              <w:ind w:left="110" w:right="89"/>
              <w:jc w:val="both"/>
              <w:rPr>
                <w:b/>
                <w:sz w:val="24"/>
                <w:szCs w:val="24"/>
              </w:rPr>
            </w:pPr>
            <w:r w:rsidRPr="009926BF">
              <w:rPr>
                <w:b/>
                <w:sz w:val="24"/>
                <w:szCs w:val="24"/>
              </w:rPr>
              <w:t xml:space="preserve">Должник: </w:t>
            </w:r>
            <w:r w:rsidR="001462FA" w:rsidRPr="009926BF">
              <w:rPr>
                <w:b/>
                <w:sz w:val="24"/>
                <w:szCs w:val="24"/>
              </w:rPr>
              <w:t>Белов Сергей Александрович (дата рождения: 20.09.1982, место рождения: г. Урень Горьковская обл.; адрес: 606800, Нижегородская обл., Уренский р-н, г. Урень, ул. Абрамова, д.13, кв.4,; ИНН: 523500420982, СНИЛС:074-274-839-85, Паспорт гражданина Российской Федерации серия: 22 03 № 632071 от 05.06.2003 выдан: Уренским отделом внутренних дел Нижегородской области</w:t>
            </w:r>
          </w:p>
          <w:p w14:paraId="6CD0D20C" w14:textId="77777777" w:rsidR="001462FA" w:rsidRPr="009926BF" w:rsidRDefault="001462FA" w:rsidP="001462FA">
            <w:pPr>
              <w:pStyle w:val="TableParagraph"/>
              <w:ind w:left="110" w:right="89"/>
              <w:jc w:val="both"/>
              <w:rPr>
                <w:b/>
                <w:sz w:val="24"/>
                <w:szCs w:val="24"/>
              </w:rPr>
            </w:pPr>
          </w:p>
          <w:p w14:paraId="68623FBC" w14:textId="77777777" w:rsidR="001462FA" w:rsidRPr="009926BF" w:rsidRDefault="001462FA" w:rsidP="001462FA">
            <w:pPr>
              <w:pStyle w:val="TableParagraph"/>
              <w:ind w:left="110" w:right="89"/>
              <w:jc w:val="both"/>
              <w:rPr>
                <w:b/>
                <w:sz w:val="24"/>
                <w:szCs w:val="24"/>
              </w:rPr>
            </w:pPr>
          </w:p>
          <w:p w14:paraId="62C75EA0" w14:textId="77777777" w:rsidR="001462FA" w:rsidRDefault="00000000" w:rsidP="001462FA">
            <w:pPr>
              <w:pStyle w:val="TableParagraph"/>
              <w:ind w:left="110" w:right="89"/>
              <w:jc w:val="both"/>
            </w:pPr>
            <w:r w:rsidRPr="009926BF">
              <w:rPr>
                <w:b/>
                <w:sz w:val="24"/>
                <w:szCs w:val="24"/>
              </w:rPr>
              <w:t>Специальный</w:t>
            </w:r>
            <w:r w:rsidRPr="009926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26BF">
              <w:rPr>
                <w:b/>
                <w:sz w:val="24"/>
                <w:szCs w:val="24"/>
              </w:rPr>
              <w:t>счет</w:t>
            </w:r>
            <w:r w:rsidRPr="009926B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926BF">
              <w:rPr>
                <w:b/>
                <w:spacing w:val="-2"/>
                <w:sz w:val="24"/>
                <w:szCs w:val="24"/>
              </w:rPr>
              <w:t>должника</w:t>
            </w:r>
            <w:r>
              <w:rPr>
                <w:b/>
                <w:spacing w:val="-2"/>
                <w:sz w:val="24"/>
              </w:rPr>
              <w:t>:</w:t>
            </w:r>
            <w:r w:rsidR="001462FA">
              <w:t xml:space="preserve"> </w:t>
            </w:r>
          </w:p>
          <w:p w14:paraId="530F2528" w14:textId="77777777" w:rsidR="001462FA" w:rsidRDefault="001462FA" w:rsidP="001462FA">
            <w:pPr>
              <w:pStyle w:val="TableParagraph"/>
              <w:ind w:left="110" w:right="89"/>
              <w:jc w:val="both"/>
            </w:pPr>
          </w:p>
          <w:p w14:paraId="533B5530" w14:textId="15860F8C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Валюта получаемого перевода: Российский рубль (RUB)</w:t>
            </w:r>
          </w:p>
          <w:p w14:paraId="263FE1F0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Получатель: Белов Сергей Александрович</w:t>
            </w:r>
          </w:p>
          <w:p w14:paraId="7BCB834F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Номер счёта: 40817819717002706524</w:t>
            </w:r>
          </w:p>
          <w:p w14:paraId="497966B5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Банк получателя: Ивановское отделение №8639 ПАО Сбербанк</w:t>
            </w:r>
          </w:p>
          <w:p w14:paraId="51661514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БИК: 042406608</w:t>
            </w:r>
          </w:p>
          <w:p w14:paraId="54438C9C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Корр. счёт: 30101810000000000608</w:t>
            </w:r>
          </w:p>
          <w:p w14:paraId="3E762F8A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ИНН: 7707083893</w:t>
            </w:r>
          </w:p>
          <w:p w14:paraId="570A8611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КПП: 370202001</w:t>
            </w:r>
          </w:p>
          <w:p w14:paraId="49C61836" w14:textId="77777777" w:rsidR="001462FA" w:rsidRP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ОКПО: 09123514</w:t>
            </w:r>
          </w:p>
          <w:p w14:paraId="60BBD9D8" w14:textId="77777777" w:rsidR="002F2375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  <w:r w:rsidRPr="001462FA">
              <w:rPr>
                <w:b/>
                <w:spacing w:val="-2"/>
                <w:sz w:val="24"/>
              </w:rPr>
              <w:t>ОГРН: 1027700132195</w:t>
            </w:r>
          </w:p>
          <w:p w14:paraId="3AFE3C12" w14:textId="77777777" w:rsidR="001462FA" w:rsidRDefault="001462FA" w:rsidP="001462FA">
            <w:pPr>
              <w:pStyle w:val="TableParagraph"/>
              <w:ind w:left="110" w:right="89"/>
              <w:jc w:val="both"/>
              <w:rPr>
                <w:b/>
                <w:spacing w:val="-2"/>
                <w:sz w:val="24"/>
              </w:rPr>
            </w:pPr>
          </w:p>
          <w:p w14:paraId="6C942344" w14:textId="25030369" w:rsidR="001462FA" w:rsidRDefault="001462FA" w:rsidP="001462FA">
            <w:pPr>
              <w:pStyle w:val="TableParagraph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Сажин В.С.</w:t>
            </w:r>
          </w:p>
        </w:tc>
        <w:tc>
          <w:tcPr>
            <w:tcW w:w="4999" w:type="dxa"/>
          </w:tcPr>
          <w:p w14:paraId="0A19CAE9" w14:textId="77777777" w:rsidR="002F2375" w:rsidRDefault="00000000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Ф.И.О.</w:t>
            </w:r>
          </w:p>
          <w:p w14:paraId="1A8A1301" w14:textId="77777777" w:rsidR="002F2375" w:rsidRDefault="002F2375">
            <w:pPr>
              <w:pStyle w:val="TableParagraph"/>
              <w:rPr>
                <w:b/>
                <w:sz w:val="24"/>
              </w:rPr>
            </w:pPr>
          </w:p>
          <w:p w14:paraId="3E07D658" w14:textId="77777777" w:rsidR="002F2375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данные:</w:t>
            </w:r>
          </w:p>
          <w:p w14:paraId="4DB6C4A9" w14:textId="77777777" w:rsidR="002F2375" w:rsidRDefault="002F2375">
            <w:pPr>
              <w:pStyle w:val="TableParagraph"/>
              <w:rPr>
                <w:b/>
                <w:sz w:val="24"/>
              </w:rPr>
            </w:pPr>
          </w:p>
          <w:p w14:paraId="77A3674D" w14:textId="77777777" w:rsidR="002F2375" w:rsidRDefault="002F2375">
            <w:pPr>
              <w:pStyle w:val="TableParagraph"/>
              <w:rPr>
                <w:b/>
                <w:sz w:val="24"/>
              </w:rPr>
            </w:pPr>
          </w:p>
          <w:p w14:paraId="52BEE1FE" w14:textId="77777777" w:rsidR="002F2375" w:rsidRDefault="002F2375">
            <w:pPr>
              <w:pStyle w:val="TableParagraph"/>
              <w:rPr>
                <w:b/>
                <w:sz w:val="24"/>
              </w:rPr>
            </w:pPr>
          </w:p>
          <w:p w14:paraId="7FF0B233" w14:textId="77777777" w:rsidR="002F2375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регистрации:</w:t>
            </w:r>
          </w:p>
        </w:tc>
      </w:tr>
    </w:tbl>
    <w:p w14:paraId="7580639C" w14:textId="77777777" w:rsidR="002F2375" w:rsidRDefault="002F2375">
      <w:pPr>
        <w:pStyle w:val="TableParagraph"/>
        <w:rPr>
          <w:sz w:val="24"/>
        </w:rPr>
        <w:sectPr w:rsidR="002F2375">
          <w:pgSz w:w="11910" w:h="16840"/>
          <w:pgMar w:top="1040" w:right="283" w:bottom="280" w:left="1417" w:header="720" w:footer="720" w:gutter="0"/>
          <w:cols w:space="720"/>
        </w:sectPr>
      </w:pPr>
    </w:p>
    <w:p w14:paraId="73CBDBAD" w14:textId="77777777" w:rsidR="0085721D" w:rsidRDefault="0085721D"/>
    <w:sectPr w:rsidR="0085721D">
      <w:type w:val="continuous"/>
      <w:pgSz w:w="11910" w:h="16840"/>
      <w:pgMar w:top="110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6130"/>
    <w:multiLevelType w:val="hybridMultilevel"/>
    <w:tmpl w:val="96AA67AA"/>
    <w:lvl w:ilvl="0" w:tplc="45DA2C52">
      <w:start w:val="1"/>
      <w:numFmt w:val="decimal"/>
      <w:lvlText w:val="%1."/>
      <w:lvlJc w:val="left"/>
      <w:pPr>
        <w:ind w:left="28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098A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980190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3" w:tplc="3A60D070">
      <w:numFmt w:val="bullet"/>
      <w:lvlText w:val="•"/>
      <w:lvlJc w:val="left"/>
      <w:pPr>
        <w:ind w:left="3257" w:hanging="144"/>
      </w:pPr>
      <w:rPr>
        <w:rFonts w:hint="default"/>
        <w:lang w:val="ru-RU" w:eastAsia="en-US" w:bidi="ar-SA"/>
      </w:rPr>
    </w:lvl>
    <w:lvl w:ilvl="4" w:tplc="FA86A9AC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E092D982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6" w:tplc="D892F91A">
      <w:numFmt w:val="bullet"/>
      <w:lvlText w:val="•"/>
      <w:lvlJc w:val="left"/>
      <w:pPr>
        <w:ind w:left="6234" w:hanging="144"/>
      </w:pPr>
      <w:rPr>
        <w:rFonts w:hint="default"/>
        <w:lang w:val="ru-RU" w:eastAsia="en-US" w:bidi="ar-SA"/>
      </w:rPr>
    </w:lvl>
    <w:lvl w:ilvl="7" w:tplc="EAD0F608">
      <w:numFmt w:val="bullet"/>
      <w:lvlText w:val="•"/>
      <w:lvlJc w:val="left"/>
      <w:pPr>
        <w:ind w:left="7226" w:hanging="144"/>
      </w:pPr>
      <w:rPr>
        <w:rFonts w:hint="default"/>
        <w:lang w:val="ru-RU" w:eastAsia="en-US" w:bidi="ar-SA"/>
      </w:rPr>
    </w:lvl>
    <w:lvl w:ilvl="8" w:tplc="472AA906">
      <w:numFmt w:val="bullet"/>
      <w:lvlText w:val="•"/>
      <w:lvlJc w:val="left"/>
      <w:pPr>
        <w:ind w:left="8219" w:hanging="144"/>
      </w:pPr>
      <w:rPr>
        <w:rFonts w:hint="default"/>
        <w:lang w:val="ru-RU" w:eastAsia="en-US" w:bidi="ar-SA"/>
      </w:rPr>
    </w:lvl>
  </w:abstractNum>
  <w:num w:numId="1" w16cid:durableId="180488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375"/>
    <w:rsid w:val="001462FA"/>
    <w:rsid w:val="002F2375"/>
    <w:rsid w:val="0049335C"/>
    <w:rsid w:val="0085721D"/>
    <w:rsid w:val="009926BF"/>
    <w:rsid w:val="00A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5976"/>
  <w15:docId w15:val="{A883FB2A-8F55-4FEA-B889-7EE68D0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9926BF"/>
    <w:pPr>
      <w:widowControl/>
      <w:suppressAutoHyphens/>
      <w:autoSpaceDE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ru-RU" w:eastAsia="ru-RU"/>
    </w:rPr>
  </w:style>
  <w:style w:type="character" w:customStyle="1" w:styleId="paragraph">
    <w:name w:val="paragraph"/>
    <w:basedOn w:val="a0"/>
    <w:rsid w:val="0099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</dc:creator>
  <cp:lastModifiedBy>Office</cp:lastModifiedBy>
  <cp:revision>4</cp:revision>
  <dcterms:created xsi:type="dcterms:W3CDTF">2025-01-31T14:46:00Z</dcterms:created>
  <dcterms:modified xsi:type="dcterms:W3CDTF">2026-01-05T18:32:00Z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