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34497E" w:rsidRDefault="0034497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</w:p>
    <w:p w:rsidR="00F27775" w:rsidRDefault="0034497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«___» __________</w:t>
      </w:r>
      <w:r w:rsidR="00A574F8">
        <w:rPr>
          <w:rFonts w:ascii="Times New Roman" w:hAnsi="Times New Roman"/>
          <w:noProof/>
          <w:sz w:val="24"/>
          <w:szCs w:val="24"/>
        </w:rPr>
        <w:t xml:space="preserve"> 20</w:t>
      </w:r>
      <w:r w:rsidR="009A2037">
        <w:rPr>
          <w:rFonts w:ascii="Times New Roman" w:hAnsi="Times New Roman"/>
          <w:noProof/>
          <w:sz w:val="24"/>
          <w:szCs w:val="24"/>
        </w:rPr>
        <w:t>___</w:t>
      </w:r>
      <w:r w:rsidR="00A574F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C2DFA" w:rsidP="006C2D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DFA">
        <w:rPr>
          <w:rFonts w:ascii="Times New Roman" w:hAnsi="Times New Roman"/>
          <w:sz w:val="24"/>
          <w:szCs w:val="24"/>
        </w:rPr>
        <w:t xml:space="preserve">ООО "НИКОЛЬСКИЙ ЗАВОД РЕГЕНЕРАЦИИ МАСЕЛ" </w:t>
      </w:r>
      <w:r w:rsidR="00B269FA" w:rsidRPr="00B269FA">
        <w:rPr>
          <w:rFonts w:ascii="Times New Roman" w:hAnsi="Times New Roman"/>
          <w:sz w:val="24"/>
          <w:szCs w:val="24"/>
        </w:rPr>
        <w:t>(</w:t>
      </w:r>
      <w:r w:rsidRPr="006C2DFA">
        <w:rPr>
          <w:rFonts w:ascii="Times New Roman" w:hAnsi="Times New Roman"/>
          <w:sz w:val="24"/>
          <w:szCs w:val="24"/>
        </w:rPr>
        <w:t>187110, Ленинградская область, М.Р-Н. КИРИШСКИЙ, Г КИРИШИ, Ш ВОЛХОВСКОЕ, ЗД. 11, ОФИС 219</w:t>
      </w:r>
      <w:r>
        <w:rPr>
          <w:rFonts w:ascii="Times New Roman" w:hAnsi="Times New Roman"/>
          <w:sz w:val="24"/>
          <w:szCs w:val="24"/>
        </w:rPr>
        <w:t xml:space="preserve"> ОГРН 1177847188947 ИНН </w:t>
      </w:r>
      <w:r w:rsidRPr="006C2DFA">
        <w:rPr>
          <w:rFonts w:ascii="Times New Roman" w:hAnsi="Times New Roman"/>
          <w:sz w:val="24"/>
          <w:szCs w:val="24"/>
        </w:rPr>
        <w:t>7813279721</w:t>
      </w:r>
      <w:r w:rsidR="00B269FA" w:rsidRPr="00B269FA">
        <w:rPr>
          <w:rFonts w:ascii="Times New Roman" w:hAnsi="Times New Roman"/>
          <w:sz w:val="24"/>
          <w:szCs w:val="24"/>
        </w:rPr>
        <w:t>)</w:t>
      </w:r>
      <w:r w:rsidR="00B269FA">
        <w:rPr>
          <w:rFonts w:ascii="Times New Roman" w:hAnsi="Times New Roman"/>
          <w:sz w:val="24"/>
          <w:szCs w:val="24"/>
        </w:rPr>
        <w:t xml:space="preserve"> </w:t>
      </w:r>
      <w:r w:rsidR="00E60AD4">
        <w:rPr>
          <w:rFonts w:ascii="Times New Roman" w:hAnsi="Times New Roman"/>
          <w:sz w:val="24"/>
          <w:szCs w:val="24"/>
        </w:rPr>
        <w:t xml:space="preserve">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Ломакин</w:t>
      </w:r>
      <w:r w:rsidR="00E60AD4">
        <w:rPr>
          <w:rFonts w:ascii="Times New Roman" w:hAnsi="Times New Roman"/>
          <w:noProof/>
          <w:sz w:val="24"/>
          <w:szCs w:val="24"/>
        </w:rPr>
        <w:t>ой</w:t>
      </w:r>
      <w:r>
        <w:rPr>
          <w:rFonts w:ascii="Times New Roman" w:hAnsi="Times New Roman"/>
          <w:noProof/>
          <w:sz w:val="24"/>
          <w:szCs w:val="24"/>
        </w:rPr>
        <w:t xml:space="preserve"> Светлан</w:t>
      </w:r>
      <w:r w:rsidR="00E60AD4">
        <w:rPr>
          <w:rFonts w:ascii="Times New Roman" w:hAnsi="Times New Roman"/>
          <w:noProof/>
          <w:sz w:val="24"/>
          <w:szCs w:val="24"/>
        </w:rPr>
        <w:t>ы</w:t>
      </w:r>
      <w:r>
        <w:rPr>
          <w:rFonts w:ascii="Times New Roman" w:hAnsi="Times New Roman"/>
          <w:noProof/>
          <w:sz w:val="24"/>
          <w:szCs w:val="24"/>
        </w:rPr>
        <w:t xml:space="preserve"> Вадимовн</w:t>
      </w:r>
      <w:r w:rsidR="00E60AD4">
        <w:rPr>
          <w:rFonts w:ascii="Times New Roman" w:hAnsi="Times New Roman"/>
          <w:noProof/>
          <w:sz w:val="24"/>
          <w:szCs w:val="24"/>
        </w:rPr>
        <w:t>ы</w:t>
      </w:r>
      <w:r w:rsidR="00E75524" w:rsidRPr="00947DC8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A574F8" w:rsidRPr="00947DC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6C2DFA">
        <w:rPr>
          <w:rFonts w:ascii="Times New Roman" w:hAnsi="Times New Roman"/>
          <w:noProof/>
          <w:sz w:val="24"/>
          <w:szCs w:val="24"/>
        </w:rPr>
        <w:t>Арбитражного суда города Санкт-Петербурга и Ленинградской области по делу №А56-122450/23 от 05.06.2024г.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6C2DF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C2DFA" w:rsidRPr="006C2DFA">
        <w:rPr>
          <w:rFonts w:ascii="Times New Roman" w:hAnsi="Times New Roman"/>
          <w:noProof/>
          <w:sz w:val="24"/>
          <w:szCs w:val="24"/>
        </w:rPr>
        <w:t>ООО "НИКОЛЬСКИЙ ЗАВОД РЕГЕНЕРАЦИИ МАСЕЛ"</w:t>
      </w:r>
      <w:r w:rsidR="006C2DF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947DC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9A203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</w:t>
      </w:r>
      <w:r w:rsidR="009A2037" w:rsidRPr="009A2037">
        <w:rPr>
          <w:rFonts w:ascii="Times New Roman" w:hAnsi="Times New Roman"/>
          <w:sz w:val="24"/>
          <w:szCs w:val="24"/>
        </w:rPr>
        <w:t>1</w:t>
      </w:r>
      <w:r w:rsidR="00B443B0">
        <w:rPr>
          <w:rFonts w:ascii="Times New Roman" w:hAnsi="Times New Roman"/>
          <w:sz w:val="24"/>
          <w:szCs w:val="24"/>
        </w:rPr>
        <w:t>5</w:t>
      </w:r>
      <w:r w:rsidR="009A2037" w:rsidRPr="009A2037">
        <w:rPr>
          <w:rFonts w:ascii="Times New Roman" w:hAnsi="Times New Roman"/>
          <w:sz w:val="24"/>
          <w:szCs w:val="24"/>
        </w:rPr>
        <w:t xml:space="preserve"> (</w:t>
      </w:r>
      <w:r w:rsidR="00B443B0">
        <w:rPr>
          <w:rFonts w:ascii="Times New Roman" w:hAnsi="Times New Roman"/>
          <w:sz w:val="24"/>
          <w:szCs w:val="24"/>
        </w:rPr>
        <w:t>пятнадцати</w:t>
      </w:r>
      <w:r w:rsidR="009A2037" w:rsidRPr="009A2037">
        <w:rPr>
          <w:rFonts w:ascii="Times New Roman" w:hAnsi="Times New Roman"/>
          <w:sz w:val="24"/>
          <w:szCs w:val="24"/>
        </w:rPr>
        <w:t xml:space="preserve">) рабочих дней </w:t>
      </w:r>
      <w:r>
        <w:rPr>
          <w:rFonts w:ascii="Times New Roman" w:hAnsi="Times New Roman"/>
          <w:sz w:val="24"/>
          <w:szCs w:val="24"/>
        </w:rPr>
        <w:t>со дня подписания протокола о результатах проведения торгов.</w:t>
      </w:r>
    </w:p>
    <w:p w:rsidR="00E75524" w:rsidRPr="00BC011D" w:rsidRDefault="00E75524" w:rsidP="00947DC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91DD7" w:rsidRDefault="00E75524" w:rsidP="00947DC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1DD7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B443B0" w:rsidRDefault="00491DD7" w:rsidP="00B443B0">
      <w:pPr>
        <w:pStyle w:val="a3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B030A8" w:rsidRPr="00491DD7">
        <w:rPr>
          <w:rFonts w:ascii="Times New Roman" w:hAnsi="Times New Roman"/>
          <w:sz w:val="24"/>
          <w:szCs w:val="24"/>
        </w:rPr>
        <w:t xml:space="preserve">Для участия в торгах заявитель обязан обеспечить поступление задатка не позднее даты и времени </w:t>
      </w:r>
      <w:r w:rsidR="00B030A8" w:rsidRPr="00785B15">
        <w:rPr>
          <w:rFonts w:ascii="Times New Roman" w:hAnsi="Times New Roman"/>
          <w:sz w:val="24"/>
          <w:szCs w:val="24"/>
        </w:rPr>
        <w:t xml:space="preserve">окончания приема заявок для участия в торгах. Задаток устанавливается в размере </w:t>
      </w:r>
      <w:r w:rsidR="009A2037">
        <w:rPr>
          <w:rFonts w:ascii="Times New Roman" w:hAnsi="Times New Roman"/>
          <w:sz w:val="24"/>
          <w:szCs w:val="24"/>
        </w:rPr>
        <w:t>2</w:t>
      </w:r>
      <w:r w:rsidR="00B030A8" w:rsidRPr="00785B15">
        <w:rPr>
          <w:rFonts w:ascii="Times New Roman" w:hAnsi="Times New Roman"/>
          <w:sz w:val="24"/>
          <w:szCs w:val="24"/>
        </w:rPr>
        <w:t>0 (</w:t>
      </w:r>
      <w:r w:rsidR="009A2037">
        <w:rPr>
          <w:rFonts w:ascii="Times New Roman" w:hAnsi="Times New Roman"/>
          <w:sz w:val="24"/>
          <w:szCs w:val="24"/>
        </w:rPr>
        <w:t>двадцати</w:t>
      </w:r>
      <w:r w:rsidR="00B030A8" w:rsidRPr="00785B15">
        <w:rPr>
          <w:rFonts w:ascii="Times New Roman" w:hAnsi="Times New Roman"/>
          <w:sz w:val="24"/>
          <w:szCs w:val="24"/>
        </w:rPr>
        <w:t xml:space="preserve">) процентов от начальной цены продажи имущества. Реквизиты для внесения задатка: </w:t>
      </w:r>
      <w:r w:rsidR="00B443B0" w:rsidRPr="00B443B0">
        <w:rPr>
          <w:rFonts w:ascii="Times New Roman" w:hAnsi="Times New Roman"/>
          <w:sz w:val="24"/>
          <w:szCs w:val="24"/>
        </w:rPr>
        <w:t>ООО "НИКОЛЬСКИЙ ЗАВОД РЕГЕНЕРАЦИИ МАСЕЛ" Счет: 40702810612020822343 в Филиал "Корпоративный" ПАО "</w:t>
      </w:r>
      <w:proofErr w:type="spellStart"/>
      <w:r w:rsidR="00B443B0" w:rsidRPr="00B443B0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B443B0" w:rsidRPr="00B443B0">
        <w:rPr>
          <w:rFonts w:ascii="Times New Roman" w:hAnsi="Times New Roman"/>
          <w:sz w:val="24"/>
          <w:szCs w:val="24"/>
        </w:rPr>
        <w:t>" (г. Москва) к/с 30101810445250000360, БИК 044525360.</w:t>
      </w:r>
    </w:p>
    <w:p w:rsidR="00491DD7" w:rsidRPr="00785B15" w:rsidRDefault="00491DD7" w:rsidP="00B443B0">
      <w:pPr>
        <w:pStyle w:val="a3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5B15">
        <w:rPr>
          <w:rFonts w:ascii="Times New Roman" w:hAnsi="Times New Roman"/>
          <w:sz w:val="24"/>
          <w:szCs w:val="24"/>
        </w:rPr>
        <w:t xml:space="preserve">2.2. </w:t>
      </w:r>
      <w:r w:rsidR="00B030A8" w:rsidRPr="00785B15">
        <w:rPr>
          <w:rFonts w:ascii="Times New Roman" w:hAnsi="Times New Roman"/>
          <w:sz w:val="24"/>
          <w:szCs w:val="24"/>
        </w:rPr>
        <w:t>При оплате задатка в назначении платежа обязательно должно быть указано: код (номер) торгов, номер лота и наименование должника.</w:t>
      </w:r>
    </w:p>
    <w:p w:rsidR="00491DD7" w:rsidRDefault="00491DD7" w:rsidP="00947DC8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5B15">
        <w:rPr>
          <w:rFonts w:ascii="Times New Roman" w:hAnsi="Times New Roman"/>
          <w:sz w:val="24"/>
          <w:szCs w:val="24"/>
        </w:rPr>
        <w:lastRenderedPageBreak/>
        <w:t xml:space="preserve">2.3. </w:t>
      </w:r>
      <w:r w:rsidR="00E75524" w:rsidRPr="00785B15">
        <w:rPr>
          <w:rFonts w:ascii="Times New Roman" w:hAnsi="Times New Roman"/>
          <w:sz w:val="24"/>
          <w:szCs w:val="24"/>
        </w:rPr>
        <w:t>Обязанность Заявителя по перечислению</w:t>
      </w:r>
      <w:r w:rsidR="00E75524">
        <w:rPr>
          <w:rFonts w:ascii="Times New Roman" w:hAnsi="Times New Roman"/>
          <w:sz w:val="24"/>
          <w:szCs w:val="24"/>
        </w:rPr>
        <w:t xml:space="preserve">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491DD7" w:rsidRDefault="00491DD7" w:rsidP="00947DC8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E75524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E75524" w:rsidRPr="00306934">
        <w:rPr>
          <w:rFonts w:ascii="Times New Roman" w:hAnsi="Times New Roman"/>
          <w:sz w:val="24"/>
          <w:szCs w:val="24"/>
        </w:rPr>
        <w:t xml:space="preserve"> 1</w:t>
      </w:r>
      <w:r w:rsidR="00E75524"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491DD7" w:rsidP="00947DC8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="00E7552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</w:t>
      </w:r>
      <w:r w:rsidR="00B443B0">
        <w:rPr>
          <w:rFonts w:ascii="Times New Roman" w:hAnsi="Times New Roman"/>
          <w:sz w:val="24"/>
          <w:szCs w:val="24"/>
        </w:rPr>
        <w:t xml:space="preserve"> (в зависимости от условий тарифа банка)</w:t>
      </w:r>
      <w:r w:rsidR="00E75524">
        <w:rPr>
          <w:rFonts w:ascii="Times New Roman" w:hAnsi="Times New Roman"/>
          <w:sz w:val="24"/>
          <w:szCs w:val="24"/>
        </w:rPr>
        <w:t>.</w:t>
      </w:r>
    </w:p>
    <w:p w:rsidR="00E75524" w:rsidRPr="00BC011D" w:rsidRDefault="00E75524" w:rsidP="00947DC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947DC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B443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EF0559">
        <w:rPr>
          <w:rFonts w:ascii="Times New Roman" w:hAnsi="Times New Roman"/>
          <w:color w:val="000000"/>
          <w:sz w:val="24"/>
          <w:szCs w:val="24"/>
        </w:rPr>
        <w:t xml:space="preserve">При не достижении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согласия споры и разногласия подлежат рассмотрению </w:t>
      </w:r>
      <w:r w:rsidR="00A574F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B443B0" w:rsidRPr="00B443B0">
        <w:rPr>
          <w:rFonts w:ascii="Times New Roman" w:hAnsi="Times New Roman"/>
          <w:noProof/>
          <w:color w:val="000000"/>
          <w:sz w:val="24"/>
          <w:szCs w:val="24"/>
        </w:rPr>
        <w:t>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030A8" w:rsidRDefault="009A2037" w:rsidP="00B26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Арбитражный управляющий </w:t>
            </w:r>
            <w:r w:rsidR="00EF0559" w:rsidRPr="00EF055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ООО "НИКОЛЬСКИЙ ЗАВОД РЕГЕНЕРАЦИИ МАСЕЛ"</w:t>
            </w:r>
            <w:r w:rsidR="00EF055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Ломакина С.В.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F05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4497E"/>
    <w:rsid w:val="00412179"/>
    <w:rsid w:val="0046686D"/>
    <w:rsid w:val="0049059C"/>
    <w:rsid w:val="00491DD7"/>
    <w:rsid w:val="0057643B"/>
    <w:rsid w:val="00582FEA"/>
    <w:rsid w:val="005A44DE"/>
    <w:rsid w:val="00614239"/>
    <w:rsid w:val="00633086"/>
    <w:rsid w:val="0067451A"/>
    <w:rsid w:val="006C0BDC"/>
    <w:rsid w:val="006C2DFA"/>
    <w:rsid w:val="00785B15"/>
    <w:rsid w:val="00803A5A"/>
    <w:rsid w:val="008078EF"/>
    <w:rsid w:val="00877ABA"/>
    <w:rsid w:val="008A4210"/>
    <w:rsid w:val="008C3FF4"/>
    <w:rsid w:val="008C49EB"/>
    <w:rsid w:val="009174A2"/>
    <w:rsid w:val="00947DC8"/>
    <w:rsid w:val="009A2037"/>
    <w:rsid w:val="009F402A"/>
    <w:rsid w:val="00A574F8"/>
    <w:rsid w:val="00AB5424"/>
    <w:rsid w:val="00AC2501"/>
    <w:rsid w:val="00B030A8"/>
    <w:rsid w:val="00B120CD"/>
    <w:rsid w:val="00B269FA"/>
    <w:rsid w:val="00B36621"/>
    <w:rsid w:val="00B443B0"/>
    <w:rsid w:val="00B73E04"/>
    <w:rsid w:val="00BF5AE7"/>
    <w:rsid w:val="00C653A0"/>
    <w:rsid w:val="00CB23AA"/>
    <w:rsid w:val="00CE4B37"/>
    <w:rsid w:val="00D554D6"/>
    <w:rsid w:val="00E60AD4"/>
    <w:rsid w:val="00E75524"/>
    <w:rsid w:val="00EB49A8"/>
    <w:rsid w:val="00EF0559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A6C34-5033-4565-B10F-905A03FA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2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uiPriority w:val="99"/>
    <w:rsid w:val="00947DC8"/>
    <w:rPr>
      <w:rFonts w:ascii="Times New Roman" w:hAnsi="Times New Roman"/>
    </w:rPr>
  </w:style>
  <w:style w:type="paragraph" w:styleId="a5">
    <w:name w:val="Body Text"/>
    <w:basedOn w:val="a"/>
    <w:link w:val="1"/>
    <w:uiPriority w:val="99"/>
    <w:rsid w:val="00947DC8"/>
    <w:pPr>
      <w:spacing w:after="0"/>
      <w:ind w:firstLine="400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uiPriority w:val="99"/>
    <w:semiHidden/>
    <w:rsid w:val="00947D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Dasha</cp:lastModifiedBy>
  <cp:revision>2</cp:revision>
  <cp:lastPrinted>2025-12-18T11:50:00Z</cp:lastPrinted>
  <dcterms:created xsi:type="dcterms:W3CDTF">2026-06-02T10:16:00Z</dcterms:created>
  <dcterms:modified xsi:type="dcterms:W3CDTF">2026-06-02T10:16:00Z</dcterms:modified>
</cp:coreProperties>
</file>