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D40" w:rsidRPr="00D221D4" w:rsidRDefault="00CD6D40" w:rsidP="00CD6D40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FF0000"/>
          <w:sz w:val="18"/>
          <w:szCs w:val="18"/>
        </w:rPr>
      </w:pPr>
      <w:r w:rsidRPr="00D221D4">
        <w:rPr>
          <w:rFonts w:ascii="Times New Roman" w:hAnsi="Times New Roman"/>
          <w:color w:val="FF0000"/>
          <w:sz w:val="18"/>
          <w:szCs w:val="18"/>
        </w:rPr>
        <w:t>ПРОЕКТ</w:t>
      </w:r>
    </w:p>
    <w:p w:rsidR="00BB3B88" w:rsidRPr="00D221D4" w:rsidRDefault="00CD6D40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ДОГОВОР КУПЛИ-ПРОДАЖИ</w:t>
      </w:r>
      <w:r w:rsidR="00BB3B88" w:rsidRPr="00D221D4">
        <w:rPr>
          <w:rFonts w:ascii="Times New Roman" w:hAnsi="Times New Roman"/>
          <w:b/>
          <w:bCs/>
          <w:sz w:val="18"/>
          <w:szCs w:val="18"/>
        </w:rPr>
        <w:t xml:space="preserve"> </w:t>
      </w:r>
    </w:p>
    <w:p w:rsidR="00C25D69" w:rsidRPr="00D221D4" w:rsidRDefault="00BB3B88" w:rsidP="00CD6D40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  <w:r w:rsidRPr="00D221D4">
        <w:rPr>
          <w:rFonts w:ascii="Times New Roman" w:hAnsi="Times New Roman"/>
          <w:b/>
          <w:bCs/>
          <w:sz w:val="18"/>
          <w:szCs w:val="18"/>
        </w:rPr>
        <w:t>НЕДВИЖИМОГО ИМУЩЕСТВА</w:t>
      </w: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bCs/>
          <w:sz w:val="18"/>
          <w:szCs w:val="18"/>
        </w:rPr>
      </w:pPr>
    </w:p>
    <w:p w:rsidR="00CD6D40" w:rsidRPr="00D221D4" w:rsidRDefault="00CD6D40" w:rsidP="00CD6D40">
      <w:pPr>
        <w:spacing w:after="0" w:line="240" w:lineRule="auto"/>
        <w:rPr>
          <w:rFonts w:ascii="Times New Roman" w:hAnsi="Times New Roman"/>
          <w:sz w:val="18"/>
          <w:szCs w:val="18"/>
        </w:rPr>
        <w:sectPr w:rsidR="00CD6D40" w:rsidRPr="00D221D4" w:rsidSect="00CD6D40">
          <w:pgSz w:w="11906" w:h="16838"/>
          <w:pgMar w:top="568" w:right="850" w:bottom="1134" w:left="1701" w:header="708" w:footer="708" w:gutter="0"/>
          <w:cols w:space="708"/>
          <w:docGrid w:linePitch="360"/>
        </w:sectPr>
      </w:pPr>
    </w:p>
    <w:p w:rsidR="00C25D69" w:rsidRPr="00F76711" w:rsidRDefault="00711449" w:rsidP="00CD6D40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г Ойсхара</w:t>
      </w:r>
    </w:p>
    <w:p w:rsidR="008317E9" w:rsidRPr="008317E9" w:rsidRDefault="008317E9" w:rsidP="008317E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  <w:sectPr w:rsidR="008317E9" w:rsidRPr="008317E9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8317E9">
        <w:rPr>
          <w:rFonts w:ascii="Times New Roman" w:hAnsi="Times New Roman"/>
          <w:sz w:val="18"/>
          <w:szCs w:val="18"/>
        </w:rPr>
        <w:t>«____»   «_____________» 202</w:t>
      </w:r>
      <w:r w:rsidR="00E128EA">
        <w:rPr>
          <w:rFonts w:ascii="Times New Roman" w:hAnsi="Times New Roman"/>
          <w:sz w:val="18"/>
          <w:szCs w:val="18"/>
        </w:rPr>
        <w:t>6</w:t>
      </w:r>
    </w:p>
    <w:p w:rsidR="00EA5080" w:rsidRPr="00D221D4" w:rsidRDefault="00EA5080" w:rsidP="00CD6D40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C25D69" w:rsidRPr="00D221D4" w:rsidRDefault="00C25D69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  <w:sectPr w:rsidR="00C25D69" w:rsidRPr="00D221D4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D221D4" w:rsidRDefault="00EA5080" w:rsidP="00CD6D40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BB3B88" w:rsidRPr="00D221D4" w:rsidRDefault="00711449" w:rsidP="00BB3B88">
      <w:pPr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noProof/>
          <w:sz w:val="18"/>
          <w:szCs w:val="18"/>
        </w:rPr>
        <w:t>Эсендирова Лариса Канташовна</w:t>
      </w:r>
      <w:r w:rsidR="00EA5080" w:rsidRPr="00D221D4">
        <w:rPr>
          <w:rFonts w:ascii="Times New Roman" w:hAnsi="Times New Roman"/>
          <w:sz w:val="18"/>
          <w:szCs w:val="18"/>
        </w:rPr>
        <w:t>, именуемый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  <w:sz w:val="18"/>
          <w:szCs w:val="18"/>
        </w:rPr>
        <w:t>Толкачевой Ирины Геннадьевны</w:t>
      </w:r>
      <w:r w:rsidR="00EA5080" w:rsidRPr="00D221D4">
        <w:rPr>
          <w:rFonts w:ascii="Times New Roman" w:hAnsi="Times New Roman"/>
          <w:sz w:val="18"/>
          <w:szCs w:val="18"/>
        </w:rPr>
        <w:t xml:space="preserve">, </w:t>
      </w:r>
      <w:r w:rsidR="00601164" w:rsidRPr="00D221D4">
        <w:rPr>
          <w:rFonts w:ascii="Times New Roman" w:hAnsi="Times New Roman"/>
          <w:sz w:val="18"/>
          <w:szCs w:val="18"/>
        </w:rPr>
        <w:t xml:space="preserve">действующего на основании </w:t>
      </w:r>
      <w:r>
        <w:rPr>
          <w:rFonts w:ascii="Times New Roman" w:hAnsi="Times New Roman"/>
          <w:noProof/>
          <w:sz w:val="18"/>
          <w:szCs w:val="18"/>
        </w:rPr>
        <w:t>решения Арбитражного суда Чеченской Республики от 29.08.2025 г. по делу № А77-1631/2025</w:t>
      </w:r>
      <w:r w:rsidR="00EA5080" w:rsidRPr="00D221D4">
        <w:rPr>
          <w:rFonts w:ascii="Times New Roman" w:hAnsi="Times New Roman"/>
          <w:sz w:val="18"/>
          <w:szCs w:val="18"/>
        </w:rPr>
        <w:t>, с одной стороны, и _________________, именуемое (-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ый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>, -</w:t>
      </w:r>
      <w:proofErr w:type="spellStart"/>
      <w:r w:rsidR="00EA5080" w:rsidRPr="00D221D4">
        <w:rPr>
          <w:rFonts w:ascii="Times New Roman" w:hAnsi="Times New Roman"/>
          <w:sz w:val="18"/>
          <w:szCs w:val="18"/>
        </w:rPr>
        <w:t>ая</w:t>
      </w:r>
      <w:proofErr w:type="spellEnd"/>
      <w:r w:rsidR="00EA5080" w:rsidRPr="00D221D4">
        <w:rPr>
          <w:rFonts w:ascii="Times New Roman" w:hAnsi="Times New Roman"/>
          <w:sz w:val="18"/>
          <w:szCs w:val="18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CD6D40" w:rsidRPr="00D221D4">
        <w:rPr>
          <w:rFonts w:ascii="Times New Roman" w:hAnsi="Times New Roman"/>
          <w:sz w:val="18"/>
          <w:szCs w:val="18"/>
        </w:rPr>
        <w:t>на основании протокола о  результатах торгов по продаже имущества №___ от ________202___ года заключили настоящий Договор о нижеследующем:</w:t>
      </w:r>
    </w:p>
    <w:p w:rsidR="00BB3B88" w:rsidRPr="00D221D4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b/>
          <w:sz w:val="18"/>
          <w:szCs w:val="18"/>
          <w:lang w:eastAsia="ru-RU"/>
        </w:rPr>
        <w:t>1. Предмет и общие условия договора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1.1. По настоящему Договору Продавец обязуется передать в собственность Покупателя имущество (далее по тексту – «Имущество»), указанное в п.1.2. настоящего Договора и принадлежащее Продавцу на праве собственности, а Покупатель обязуется выполнить все установленные настоящим Договором условия и обязательства, уплатить за Имущество цену, предусмотренную настоящим Договором. </w:t>
      </w:r>
    </w:p>
    <w:p w:rsidR="00BB3B88" w:rsidRPr="00D221D4" w:rsidRDefault="00BB3B88" w:rsidP="00BB3B88">
      <w:pPr>
        <w:pStyle w:val="Default"/>
        <w:ind w:firstLine="567"/>
        <w:jc w:val="both"/>
        <w:rPr>
          <w:b/>
          <w:color w:val="auto"/>
          <w:sz w:val="18"/>
          <w:szCs w:val="18"/>
        </w:rPr>
      </w:pPr>
      <w:r w:rsidRPr="00D221D4">
        <w:rPr>
          <w:rFonts w:eastAsia="Times New Roman"/>
          <w:sz w:val="18"/>
          <w:szCs w:val="18"/>
          <w:lang w:eastAsia="ru-RU"/>
        </w:rPr>
        <w:t xml:space="preserve">1.2. Под Имуществом в настоящем Договоре Стороны понимают: </w:t>
      </w:r>
      <w:r w:rsidRPr="00D221D4">
        <w:rPr>
          <w:b/>
          <w:color w:val="auto"/>
          <w:sz w:val="18"/>
          <w:szCs w:val="18"/>
          <w:highlight w:val="yellow"/>
        </w:rPr>
        <w:t>_________________________.</w:t>
      </w:r>
      <w:r w:rsidRPr="00D221D4">
        <w:rPr>
          <w:b/>
          <w:color w:val="auto"/>
          <w:sz w:val="18"/>
          <w:szCs w:val="18"/>
        </w:rPr>
        <w:t xml:space="preserve"> </w:t>
      </w:r>
    </w:p>
    <w:p w:rsidR="00BB3B88" w:rsidRPr="00D221D4" w:rsidRDefault="00BB3B88" w:rsidP="00BB3B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 xml:space="preserve">1.3. Указанное в п.1.2. настоящего Договора Имущество, Покупатель приобретает по итогам открытых торгов в рамках процедуры банкротства </w:t>
      </w:r>
      <w:r w:rsidR="00711449">
        <w:rPr>
          <w:rFonts w:ascii="Times New Roman" w:eastAsia="Times New Roman" w:hAnsi="Times New Roman"/>
          <w:noProof/>
          <w:sz w:val="18"/>
          <w:szCs w:val="18"/>
          <w:lang w:eastAsia="ru-RU"/>
        </w:rPr>
        <w:t>Эсендирова Лариса Канташовна</w:t>
      </w: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, согласно Протоколу о результатах торгов №_____________, от ___________, по Лоту №___.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1.4. Переход права собственности на Имущество недвижимости, указанный в п. 1.2. настоящего Договора, подлежит государственной регистрации в соответствии со статьей 551 Гражданского Кодекса Российской Федерации и Федеральным Законом «О государственной регистрации прав на недвижимое имущество и сделок с ним» и Федеральным законом от 13.07.2015 № 218-ФЗ «О государственной регистрации недвижимости».</w:t>
      </w:r>
    </w:p>
    <w:p w:rsidR="00BB3B88" w:rsidRPr="00D221D4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D221D4">
        <w:rPr>
          <w:rFonts w:ascii="Times New Roman" w:eastAsia="Times New Roman" w:hAnsi="Times New Roman"/>
          <w:sz w:val="18"/>
          <w:szCs w:val="18"/>
          <w:lang w:eastAsia="ru-RU"/>
        </w:rPr>
        <w:t>Право собственности на Имущество у Продавца прекращается и возникает у Покупателя с момента государственной регистрации перехода права собственности на Имущество после полной оплаты цены Имущества Покупателем в соответствии с условиями настоящего Договора</w:t>
      </w:r>
      <w:r w:rsidRPr="00D221D4">
        <w:rPr>
          <w:rFonts w:ascii="Times New Roman" w:eastAsia="Times New Roman" w:hAnsi="Times New Roman"/>
          <w:bCs/>
          <w:sz w:val="18"/>
          <w:szCs w:val="18"/>
          <w:lang w:eastAsia="ru-RU"/>
        </w:rPr>
        <w:t xml:space="preserve">.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2. Цена и порядок расчётов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2.1. Цена продажи Имущества, в соответствии с протоколом о результатах торгов №_____________, от ___________, по Лоту №___, _________________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_______ (______________________________) руб. 00 коп.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, НДС не облагается.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2.2. Сумма задатка _________ (__________________________________) руб. 00 коп., внесенная Покупателем на расчетный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счет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ООО «МЭТС»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для участия в торгах по продаже Имущества засчитывается в счёт оплаты приобретаемого по настоящему Договору Имущества (в соответствии с частью 4 статьи 448 Гражданского кодекса Российской Федерации).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2.3. 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Покупатель обязуется в течение 3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0 (</w:t>
      </w:r>
      <w:r>
        <w:rPr>
          <w:rFonts w:ascii="Times New Roman" w:eastAsia="Times New Roman" w:hAnsi="Times New Roman"/>
          <w:sz w:val="18"/>
          <w:szCs w:val="18"/>
          <w:lang w:eastAsia="ru-RU"/>
        </w:rPr>
        <w:t>тридцати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) календарных дней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момента подписания настоящего Договора оплатить оставшуюся часть цены продажи Имущества равную цене продажи Имущества, указанной в п. 2.1. настоящего Договора, уменьшенной на размер задатка, внесенного Покупателем на расчетный счет ____________________, в соответствии с п. 2.2. настоящего Договора. Оплата оставшейся цены продажи Имущества в размере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__________ (____________________________) 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руб. 00 коп. осуществляется Покупателем путем перечисления денежных средств на расчетный счет Продавца, указанный в настоящем Договоре.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2.4. Цена продажи Имущества является твердой и окончательной. Никакие обстоятельства (включая выявление недостатков Имущества) не могут быть основанием для предъявления Покупателем требования о пересмотре цены продажи Имущества.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2.5. Обязательства Покупателя по оплате цены продажи Имущества считаются выполненными с момента зачисления подлежащей оплате суммы, указанной в п. 2.3. настоящего Договора, в полном объеме на расчетный счет Продавца. Залог в пользу Продавца не возникает.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3. Права и обязанности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9D0ACF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 Продавец обязуется: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3.1.1. Предоставить Покупателю все необходимые документы для государственной регистрации перехода права собственности к Покупателю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2. Не позднее 30 (тридцати) рабочих дней с момента выполнения Покупателем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обязанности по оплате цены Имущества в полном объеме, совместно с Покупателем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Покупателем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3.1.3. Передать Имущество Покупателю по Акту приема-передачи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течение 5 календарных дней с момента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поступления денежных средств на расчетный счет Продавца в счет оплаты по договору купли-продажи в полном объеме.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3.1.4. С момента заключения настоящего Договора не совершать никаких сделок, следствием которых может явиться какое-либо обременение права собственности Продавца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3.1.5. Не совершать каких-либо действий, направленных на отчуждение и/или обременение Имущества правами третьих лиц.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3.2.     Покупатель обязуется: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3.2.1. Своевременно и в полном объеме оплатить все государственные пошлины и сборы, взимаемые в соответствии с действующим законодательством РФ, за государственную регистрацию перехода права собственности на недвижимое имущество. Расходы по государственной регистрации перехода права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собственности несёт Покупатель.</w:t>
      </w:r>
    </w:p>
    <w:p w:rsidR="00BB3B88" w:rsidRPr="00C94199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3.2.2. Оплатить цену Имущества, указанную в п. 2.3 настоящего Договора, в течение </w:t>
      </w:r>
      <w:r w:rsidRPr="00BB3B88">
        <w:rPr>
          <w:rFonts w:ascii="Times New Roman" w:eastAsia="Times New Roman" w:hAnsi="Times New Roman"/>
          <w:sz w:val="18"/>
          <w:szCs w:val="18"/>
          <w:highlight w:val="yellow"/>
          <w:lang w:eastAsia="ru-RU"/>
        </w:rPr>
        <w:t>30 (тридцати)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 календарных дней с момента подписания настоящего Договора.</w:t>
      </w:r>
    </w:p>
    <w:p w:rsidR="00BB3B88" w:rsidRPr="00E60677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3.2.3.</w:t>
      </w:r>
      <w:r w:rsidRPr="00C94199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Принять от Продавца Имущество по Акту приема-передачи в течение </w:t>
      </w:r>
      <w:r w:rsidR="00570C5B">
        <w:rPr>
          <w:rFonts w:ascii="Times New Roman" w:eastAsia="Times New Roman" w:hAnsi="Times New Roman"/>
          <w:sz w:val="18"/>
          <w:szCs w:val="18"/>
          <w:lang w:eastAsia="ru-RU"/>
        </w:rPr>
        <w:t>1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 xml:space="preserve">5 календарных дней с момента поступления 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денежных средств на расчетный счет Продавца в счет оплаты по договору купли-продажи в полном объеме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>, а также уведомления Продавца о готовности передать имущество</w:t>
      </w: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 Подписанием настоящего Договора Покупатель подтверждает, что он уведомлен о 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всех действующих ограничениях, арестах, проживающих в недвижимом имуществе лицах (в случае продажи жилого помещения), а также о том, что все действия по снятию арестов, ограничений и выселению (снятию с регистрационного учета) проживающих лиц осуществляет самостоятельно</w:t>
      </w:r>
      <w:r w:rsidR="00C0008C">
        <w:rPr>
          <w:rFonts w:ascii="Times New Roman" w:eastAsia="Times New Roman" w:hAnsi="Times New Roman"/>
          <w:sz w:val="18"/>
          <w:szCs w:val="18"/>
          <w:lang w:eastAsia="ru-RU"/>
        </w:rPr>
        <w:t xml:space="preserve"> Покупатель</w:t>
      </w:r>
      <w:r w:rsidR="00046F62" w:rsidRPr="00E60677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:rsidR="00E60677" w:rsidRPr="00E60677" w:rsidRDefault="00E60677" w:rsidP="00E60677">
      <w:pPr>
        <w:spacing w:after="0" w:line="240" w:lineRule="auto"/>
        <w:ind w:right="69"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Нарушение покупателем срока оплаты и принятия имущества влечет прекращение обязательств, вытекающих из договора купли-продажи, задаток в таком случае не возвращается. </w:t>
      </w:r>
      <w:r w:rsidRPr="00E60677">
        <w:rPr>
          <w:rFonts w:ascii="Times New Roman" w:hAnsi="Times New Roman"/>
          <w:sz w:val="18"/>
          <w:szCs w:val="18"/>
        </w:rPr>
        <w:t xml:space="preserve">В случае, если Покупатель уклоняется от принятия Имущества, то настоящий Договор считается расторгнутым по истечении 15 календарных дней с момента направления Продавцом уведомления Покупателю о необходимости принять имущество. В случае, если в обозначенный срок имущество не будет принято по Акту Покупатель выплачивает Продавцу штраф в размере внесенного задатка. </w:t>
      </w:r>
    </w:p>
    <w:p w:rsidR="00BB3B88" w:rsidRPr="00E60677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 xml:space="preserve">После фактической передачи Имущества по Акту приема-передачи от Продавца Покупателю, Покупатель имеет право осуществлять в отношении Имущества все действия, не запрещенные действующим законодательством Российской Федерации. </w:t>
      </w:r>
      <w:r w:rsidR="00E60677" w:rsidRPr="00E60677">
        <w:rPr>
          <w:rFonts w:ascii="Times New Roman" w:hAnsi="Times New Roman"/>
          <w:sz w:val="18"/>
          <w:szCs w:val="18"/>
        </w:rPr>
        <w:t>Расходы по регистрации перехода права собственности на имущество и иные действия, необходимые для оформления прав возлагаются на Покупателя.</w:t>
      </w:r>
    </w:p>
    <w:p w:rsidR="00BB3B88" w:rsidRPr="006E7FD1" w:rsidRDefault="00BB3B88" w:rsidP="00E60677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E60677">
        <w:rPr>
          <w:rFonts w:ascii="Times New Roman" w:eastAsia="Times New Roman" w:hAnsi="Times New Roman"/>
          <w:sz w:val="18"/>
          <w:szCs w:val="18"/>
          <w:lang w:eastAsia="ru-RU"/>
        </w:rPr>
        <w:t>3.2.4. Не позднее 30 (тридцати) рабочих дней с момента выполнения обязанности по оплате цены Имущества в полном объеме, совместно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с Продавцом осуществить действия, необходимые для государственной регистрации перехода права собственности на Имущество от Продавца к Покупателю. Обратиться совместно с Продавцом с соответствующим заявлением в Управление Федеральной службы государственной регистрации, кадастра и картографии, а также совершить иные действия, необходимые для оформления права собственности Покупателя на Имущество.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4. Условия передачи имущества и перехода права собственности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4.1. Покупатель приобретает право собственности на Имущество, указанное в п. 1.2. настоящего Договора, после регистрации перехода права собственности по настоящему Договору в Управлении Федеральной службы государственной регистрации, кадастра и картографии.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Обязательства по содержанию и эксплуатации Имущества, указанного в п. 1.2. настоящего Договора, переходят к Покупателю с момента подписания Акта приема-передачи Имущества.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4.2.  Риск случайной гибели, случайной порчи и утраты переходит на Покупателя с момента получения Имущества по Акту приема-передачи.</w:t>
      </w:r>
    </w:p>
    <w:p w:rsidR="00BB3B88" w:rsidRPr="006E7FD1" w:rsidRDefault="00BB3B88" w:rsidP="00BB3B88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5. Действие договора, ответственность сторон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5.2. В случае если Покупатель не исполнит обязательство по оплате приобретенного имущества в срок, указанный в п.2.3 настоящего Договора, Стороны договорились считать данный факт решением Покупателя расторгнуть Договор в одностороннем порядке, при этом задаток Покупателю не возвращается.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5.3. Настоящий Договор вступает в действие после подписания сторонами и действует до полного исполнения ими обязательств, предусмотренных настоящим Договором.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5.4. Споры, возникающие в ходе исполнения настоящего Договора, стороны разрешают путем переговоров. Срок рассмотрения претензий сторон друг к другу устанавливается равным 7 (Семи) календарным дням.</w:t>
      </w:r>
    </w:p>
    <w:p w:rsidR="00BB3B88" w:rsidRPr="00BB3B88" w:rsidRDefault="00BB3B88" w:rsidP="00BB3B8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sz w:val="18"/>
          <w:szCs w:val="18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5.5. </w:t>
      </w:r>
      <w:r w:rsidRPr="00BB3B88">
        <w:rPr>
          <w:rFonts w:ascii="Times New Roman" w:hAnsi="Times New Roman"/>
          <w:sz w:val="18"/>
          <w:szCs w:val="18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="00711449">
        <w:rPr>
          <w:rFonts w:ascii="Times New Roman" w:hAnsi="Times New Roman"/>
          <w:noProof/>
          <w:sz w:val="18"/>
          <w:szCs w:val="18"/>
        </w:rPr>
        <w:t>Арбитражном суде Чеченской Республики</w:t>
      </w:r>
      <w:r w:rsidRPr="00BB3B88">
        <w:rPr>
          <w:rFonts w:ascii="Times New Roman" w:hAnsi="Times New Roman"/>
          <w:sz w:val="18"/>
          <w:szCs w:val="18"/>
        </w:rPr>
        <w:t>.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5.6. Продавец не вправе в одностороннем порядке отказаться от исполнения договора в случае надлежащего исполнения Покупателем своих обязательств по настоящему Договору.  </w:t>
      </w:r>
    </w:p>
    <w:p w:rsidR="00BB3B88" w:rsidRPr="00BB3B88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5.7. Сторона, виновная в расторжении настоящего Договора, обязана возместить другой стороне все убытки, связанные с расторжением Договора, в полном объеме.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B3B88">
        <w:rPr>
          <w:rFonts w:ascii="Times New Roman" w:eastAsia="Times New Roman" w:hAnsi="Times New Roman"/>
          <w:sz w:val="18"/>
          <w:szCs w:val="18"/>
          <w:lang w:eastAsia="ru-RU"/>
        </w:rPr>
        <w:t xml:space="preserve"> 5.8. Сторона, не исполнившая или ненадлежащим образом исполнившая свои обязательства по Договору, освобождается от ответственности, если докажет, что надлежащее исполнение обязательств оказалось невозможным вследствие непреодолимой силы (форс - мажор), т.е. чрезвычайных и непредотвратимых обстоятельств при конкретных условиях конкретного периода времени.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извержение вулкана, сель, оползень, цунами и т.п.), температуру, силу ветра и уровень осадков в месте исполнения обязательств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по договору, исключающих для человека нормальную жизнедеятельность; мораторий органов власти и управления; забастовки, организованные в установленном законом порядке, и другие обстоятельства, которые могут быть определены сторонами договора как непреодолимая сила для надлежащего исполнения обязательств.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5.9. Сторона, попавшая под влияние форс-мажорных обстоятельств, обязана уведомить об этом другую сторону не позднее 3 календарных дней с момента наступления указанных обстоятельств.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Если такое сообщение о форс-мажорных обстоятельствах не дается в установленный срок, то соответствующая Сторона не вправе ссылаться на форс-мажорные обстоятельства.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В том случае, если обстоятельства форс-мажора продлеваются на период более чем 1 (Один) месяц, любая сторона вправе расторгнуть настоящий Договор, причем она должна поставить другую Сторону в известность не позднее, чем за 10 (Десять) дней до предполагаемой даты расторжения.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5.10. Если одна из сторон договора уклоняется от совершения действий по государственной регистрации перехода права собственности на это имущество в срок предусмотренный п.3.1.2 и 3.2.4., другая сторона вправе обратиться к этой стороне с иском о государственной регистрации перехода права собственности (пункт 3 статьи 551 Гражданского кодекса Российской Федерации).      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</w:t>
      </w: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 xml:space="preserve">                                      </w:t>
      </w:r>
    </w:p>
    <w:p w:rsidR="00BB3B88" w:rsidRPr="006E7FD1" w:rsidRDefault="00BB3B88" w:rsidP="00BB3B88">
      <w:pPr>
        <w:spacing w:after="0" w:line="240" w:lineRule="auto"/>
        <w:ind w:right="-1" w:firstLine="567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sz w:val="18"/>
          <w:szCs w:val="18"/>
          <w:lang w:eastAsia="ru-RU"/>
        </w:rPr>
        <w:t>6. Заключительные положения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>6.1. Во всех случаях, не предусмотренных настоящим Договором, стороны руководствуются действующим законодательством Российской Федерации.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bCs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6.2. Настоящий Договор составлен </w:t>
      </w:r>
      <w:r w:rsidRPr="00C94199">
        <w:rPr>
          <w:rFonts w:ascii="Times New Roman" w:eastAsia="Times New Roman" w:hAnsi="Times New Roman"/>
          <w:sz w:val="18"/>
          <w:szCs w:val="18"/>
          <w:lang w:eastAsia="ru-RU"/>
        </w:rPr>
        <w:t>в 3 (Трех) экземплярах, имеющих</w:t>
      </w: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 одинаковую юридическую силу. Один экземпляр хранится в Управлении Федеральной службы государственной регистрации, кадастра и картографии, по одному у Продавца и Покупателя</w:t>
      </w:r>
      <w:r w:rsidRPr="006E7FD1">
        <w:rPr>
          <w:rFonts w:ascii="Times New Roman" w:eastAsia="Times New Roman" w:hAnsi="Times New Roman"/>
          <w:bCs/>
          <w:sz w:val="18"/>
          <w:szCs w:val="18"/>
          <w:lang w:eastAsia="ru-RU"/>
        </w:rPr>
        <w:t>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lastRenderedPageBreak/>
        <w:t>6.3. Изменение условий настоящего Договора может иметь место только по соглашению сторон, за исключением случаев, предусмотренных законодательством или настоящим Договором, и должно быть оформлено в письменном виде.</w:t>
      </w:r>
    </w:p>
    <w:p w:rsidR="00BB3B88" w:rsidRPr="006E7FD1" w:rsidRDefault="00BB3B88" w:rsidP="00BB3B88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sz w:val="18"/>
          <w:szCs w:val="18"/>
          <w:lang w:eastAsia="ru-RU"/>
        </w:rPr>
        <w:t xml:space="preserve">6.4. Вся переписка между Сторонами осуществляется по адресам, указанным в настоящем Договоре. Стороны обязуются в недельный срок письменно извещать друг друга об изменении своего наименования, местонахождения, банковских реквизитов или реорганизации. </w:t>
      </w: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</w:p>
    <w:p w:rsidR="00BB3B88" w:rsidRPr="006E7FD1" w:rsidRDefault="00BB3B88" w:rsidP="00BB3B88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</w:pPr>
      <w:r w:rsidRPr="006E7FD1">
        <w:rPr>
          <w:rFonts w:ascii="Times New Roman" w:eastAsia="Times New Roman" w:hAnsi="Times New Roman"/>
          <w:b/>
          <w:color w:val="000000"/>
          <w:sz w:val="18"/>
          <w:szCs w:val="18"/>
          <w:lang w:eastAsia="ru-RU"/>
        </w:rPr>
        <w:t>7. Реквизиты и подписи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711449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Эсендирова Лариса Канташовна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711449">
              <w:rPr>
                <w:rFonts w:ascii="Times New Roman" w:hAnsi="Times New Roman"/>
                <w:noProof/>
                <w:sz w:val="20"/>
                <w:szCs w:val="20"/>
              </w:rPr>
              <w:t>08.10.1985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711449">
              <w:rPr>
                <w:rFonts w:ascii="Times New Roman" w:hAnsi="Times New Roman"/>
                <w:noProof/>
                <w:sz w:val="20"/>
                <w:szCs w:val="20"/>
              </w:rPr>
              <w:t>с. Курчалой Шалинского района Чеченской Республики</w:t>
            </w:r>
          </w:p>
          <w:p w:rsidR="00EA5080" w:rsidRPr="00CD6D40" w:rsidRDefault="004B3BFE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711449">
              <w:rPr>
                <w:rFonts w:ascii="Times New Roman" w:hAnsi="Times New Roman"/>
                <w:noProof/>
                <w:sz w:val="20"/>
                <w:szCs w:val="20"/>
              </w:rPr>
              <w:t>136-699-036 02</w:t>
            </w: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711449">
              <w:rPr>
                <w:rFonts w:ascii="Times New Roman" w:hAnsi="Times New Roman"/>
                <w:noProof/>
                <w:sz w:val="20"/>
                <w:szCs w:val="20"/>
              </w:rPr>
              <w:t>200606580059</w:t>
            </w:r>
          </w:p>
          <w:p w:rsidR="00EA5080" w:rsidRPr="00CD6D40" w:rsidRDefault="00711449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Чеченская Республика, г Ойсхара, ул Новая, д 8</w:t>
            </w:r>
          </w:p>
          <w:p w:rsidR="00EA5080" w:rsidRPr="00CD6D40" w:rsidRDefault="00EA5080" w:rsidP="00F7671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CD6D4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711449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CD6D40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Эсендировой Ларисы Канташовны</w:t>
            </w:r>
          </w:p>
          <w:p w:rsidR="0092077D" w:rsidRPr="00CD6D40" w:rsidRDefault="0092077D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71144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И.Г. Толкачева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F76711" w:rsidRPr="00CD6D40" w:rsidRDefault="00F76711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CD6D40" w:rsidRDefault="00EA5080" w:rsidP="00CD6D4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CD6D4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ВНИМАНИЕ: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Данный документ является лишь предварительной редакцией договора (проектом).</w:t>
      </w:r>
    </w:p>
    <w:p w:rsidR="0060057C" w:rsidRPr="0060057C" w:rsidRDefault="0060057C" w:rsidP="0060057C">
      <w:pPr>
        <w:spacing w:after="0" w:line="240" w:lineRule="auto"/>
        <w:rPr>
          <w:rFonts w:ascii="Times New Roman" w:hAnsi="Times New Roman"/>
          <w:color w:val="FF0000"/>
          <w:sz w:val="20"/>
          <w:szCs w:val="20"/>
        </w:rPr>
      </w:pPr>
      <w:r w:rsidRPr="0060057C">
        <w:rPr>
          <w:rFonts w:ascii="Times New Roman" w:hAnsi="Times New Roman"/>
          <w:color w:val="FF0000"/>
          <w:sz w:val="20"/>
          <w:szCs w:val="20"/>
        </w:rPr>
        <w:t>Окончательная редакция договора купли-продажи может быть составлена исключительно по итогам проведенных торгов в соответствии с результатами электронных торгов и в соответствии с законодательством РФ, действующим на момент заключения такого договора.</w:t>
      </w:r>
    </w:p>
    <w:p w:rsidR="00EA5080" w:rsidRPr="00CD6D40" w:rsidRDefault="00F76711" w:rsidP="00F76711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CD6D40">
        <w:rPr>
          <w:rFonts w:ascii="Times New Roman" w:hAnsi="Times New Roman"/>
          <w:sz w:val="20"/>
          <w:szCs w:val="20"/>
        </w:rPr>
        <w:t xml:space="preserve"> </w:t>
      </w:r>
    </w:p>
    <w:p w:rsidR="00CE4B37" w:rsidRPr="00CD6D40" w:rsidRDefault="00CE4B37" w:rsidP="00CD6D4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CE4B37" w:rsidRPr="00CD6D40" w:rsidSect="00F76711">
      <w:type w:val="continuous"/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F6AF4"/>
    <w:multiLevelType w:val="hybridMultilevel"/>
    <w:tmpl w:val="93802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C5D3F"/>
    <w:multiLevelType w:val="multilevel"/>
    <w:tmpl w:val="232CAB18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46F62"/>
    <w:rsid w:val="00061BCA"/>
    <w:rsid w:val="0007403E"/>
    <w:rsid w:val="00081981"/>
    <w:rsid w:val="00083B25"/>
    <w:rsid w:val="00106842"/>
    <w:rsid w:val="001074A7"/>
    <w:rsid w:val="0015493B"/>
    <w:rsid w:val="001619C2"/>
    <w:rsid w:val="001B2852"/>
    <w:rsid w:val="0023545D"/>
    <w:rsid w:val="002958ED"/>
    <w:rsid w:val="00300268"/>
    <w:rsid w:val="00300E3A"/>
    <w:rsid w:val="00352E7F"/>
    <w:rsid w:val="0046686D"/>
    <w:rsid w:val="0049059C"/>
    <w:rsid w:val="004B2BB0"/>
    <w:rsid w:val="004B3BFE"/>
    <w:rsid w:val="00570C5B"/>
    <w:rsid w:val="0057643B"/>
    <w:rsid w:val="0058522A"/>
    <w:rsid w:val="005D3DAF"/>
    <w:rsid w:val="0060057C"/>
    <w:rsid w:val="00601164"/>
    <w:rsid w:val="00614239"/>
    <w:rsid w:val="00630832"/>
    <w:rsid w:val="00633086"/>
    <w:rsid w:val="006C0BDC"/>
    <w:rsid w:val="00711449"/>
    <w:rsid w:val="00803A5A"/>
    <w:rsid w:val="00804CBC"/>
    <w:rsid w:val="008317E9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BB3B88"/>
    <w:rsid w:val="00C0008C"/>
    <w:rsid w:val="00C25D69"/>
    <w:rsid w:val="00C653A0"/>
    <w:rsid w:val="00CD6D40"/>
    <w:rsid w:val="00CE4B37"/>
    <w:rsid w:val="00D2141C"/>
    <w:rsid w:val="00D221D4"/>
    <w:rsid w:val="00D325F9"/>
    <w:rsid w:val="00D554D6"/>
    <w:rsid w:val="00D72574"/>
    <w:rsid w:val="00E128EA"/>
    <w:rsid w:val="00E40618"/>
    <w:rsid w:val="00E60677"/>
    <w:rsid w:val="00EA5080"/>
    <w:rsid w:val="00EB49A8"/>
    <w:rsid w:val="00ED258E"/>
    <w:rsid w:val="00F231E7"/>
    <w:rsid w:val="00F7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9C392F-1641-4469-A214-908154A8F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customStyle="1" w:styleId="Default">
    <w:name w:val="Default"/>
    <w:rsid w:val="00BB3B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1981</Words>
  <Characters>11295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 Петрова</dc:creator>
  <cp:keywords/>
  <dc:description/>
  <cp:lastModifiedBy>Юлия Б. Петрова</cp:lastModifiedBy>
  <cp:revision>2</cp:revision>
  <dcterms:created xsi:type="dcterms:W3CDTF">2026-03-12T10:11:00Z</dcterms:created>
  <dcterms:modified xsi:type="dcterms:W3CDTF">2026-03-12T10:11:00Z</dcterms:modified>
</cp:coreProperties>
</file>