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D34835" w:rsidRDefault="00475CF9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г.__________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__»____________202_г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 xml:space="preserve">Меняйленко Виктора Григорьевича (29.12.1987г.р., </w:t>
      </w:r>
      <w:proofErr w:type="spellStart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урож</w:t>
      </w:r>
      <w:proofErr w:type="spellEnd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с.Красный</w:t>
      </w:r>
      <w:proofErr w:type="spellEnd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 xml:space="preserve"> Яр Кокчетавского р-на Кокчетавской обл., зарегистрирован по адресу: г. Тверь, </w:t>
      </w:r>
      <w:proofErr w:type="spellStart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ул.Склизкова</w:t>
      </w:r>
      <w:proofErr w:type="spellEnd"/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, д.44, кв.80, ИНН 691105846501, СНИЛС 123-194-592 47</w:t>
      </w:r>
      <w:r w:rsidR="00475CF9" w:rsidRPr="00475CF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475CF9">
        <w:rPr>
          <w:rFonts w:ascii="Times New Roman" w:hAnsi="Times New Roman"/>
          <w:sz w:val="24"/>
          <w:szCs w:val="24"/>
        </w:rPr>
        <w:t>Алексеевская Анна Александровна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04A92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 w:rsidR="007E5E98" w:rsidRPr="00FA4C8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№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А66-15607/2024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Меняйленко Виктора Григорьевича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B040C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</w:t>
      </w:r>
      <w:r w:rsidR="006C3BA0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» </w:t>
      </w:r>
      <w:r w:rsidR="006C3BA0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6C3BA0">
        <w:rPr>
          <w:rFonts w:ascii="Times New Roman" w:hAnsi="Times New Roman"/>
          <w:sz w:val="24"/>
          <w:szCs w:val="24"/>
        </w:rPr>
        <w:t>2026</w:t>
      </w:r>
      <w:r w:rsidR="00B040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0A28F6" w:rsidRPr="0036604C">
        <w:rPr>
          <w:rFonts w:ascii="Times New Roman" w:eastAsia="Times New Roman" w:hAnsi="Times New Roman"/>
          <w:sz w:val="24"/>
          <w:szCs w:val="24"/>
          <w:lang w:eastAsia="ru-RU"/>
        </w:rPr>
        <w:t>ООО «МЭТС»,</w:t>
      </w:r>
      <w:r w:rsidR="000A28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28F6" w:rsidRPr="0036604C">
        <w:rPr>
          <w:rFonts w:ascii="Times New Roman" w:eastAsia="Times New Roman" w:hAnsi="Times New Roman"/>
          <w:sz w:val="24"/>
          <w:szCs w:val="24"/>
          <w:lang w:eastAsia="ru-RU"/>
        </w:rPr>
        <w:t>ИНН 5751039346, сайт: https://m-ets.ru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10767E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475CF9" w:rsidRDefault="00E75524" w:rsidP="00E448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5CF9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</w:t>
      </w:r>
      <w:bookmarkStart w:id="0" w:name="_GoBack"/>
      <w:bookmarkEnd w:id="0"/>
      <w:r w:rsidRPr="00475CF9">
        <w:rPr>
          <w:rFonts w:ascii="Times New Roman" w:hAnsi="Times New Roman"/>
          <w:sz w:val="24"/>
          <w:szCs w:val="24"/>
        </w:rPr>
        <w:t>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</w:t>
      </w:r>
      <w:r w:rsidR="00475CF9">
        <w:rPr>
          <w:rFonts w:ascii="Times New Roman" w:hAnsi="Times New Roman"/>
          <w:sz w:val="24"/>
          <w:szCs w:val="24"/>
        </w:rPr>
        <w:t xml:space="preserve">. </w:t>
      </w:r>
      <w:r w:rsidRPr="00475CF9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8C0EF7">
        <w:rPr>
          <w:rFonts w:ascii="Times New Roman" w:hAnsi="Times New Roman"/>
          <w:sz w:val="24"/>
          <w:szCs w:val="24"/>
        </w:rPr>
        <w:t>----------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</w:t>
      </w:r>
      <w:r w:rsidR="000A28F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Меняйленко Виктора Григорьевича</w:t>
      </w:r>
      <w:r w:rsidR="000A28F6">
        <w:rPr>
          <w:rFonts w:ascii="Times New Roman" w:eastAsia="Times New Roman" w:hAnsi="Times New Roman"/>
          <w:sz w:val="24"/>
          <w:szCs w:val="24"/>
          <w:lang w:eastAsia="ru-RU"/>
        </w:rPr>
        <w:t xml:space="preserve"> (и наименование лота)</w:t>
      </w:r>
      <w:r>
        <w:rPr>
          <w:rFonts w:ascii="Times New Roman" w:hAnsi="Times New Roman"/>
          <w:sz w:val="24"/>
          <w:szCs w:val="24"/>
        </w:rPr>
        <w:t>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B040C1" w:rsidRDefault="00E75524" w:rsidP="00E448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40C1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</w:t>
      </w:r>
    </w:p>
    <w:p w:rsidR="00E75524" w:rsidRPr="00B040C1" w:rsidRDefault="00E75524" w:rsidP="00E448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40C1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04A92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A28F6" w:rsidRPr="00334562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B41F4B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4B" w:rsidRPr="000A28F6" w:rsidRDefault="008F75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8F6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Меняйленко Виктор Григорьевич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4B" w:rsidRPr="00B040C1" w:rsidRDefault="00B41F4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0A28F6" w:rsidRDefault="00B040C1" w:rsidP="003D50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8F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0A28F6" w:rsidRDefault="00B040C1" w:rsidP="00276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8F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40817810150207457347</w:t>
            </w:r>
            <w:r w:rsidRPr="000A2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ФИЛИАЛ «ЦЕНТРАЛЬНЫЙ» ПАО «СОВКОМБАНК»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0A28F6" w:rsidRDefault="00B0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8F6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0A28F6" w:rsidRDefault="00B0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8F6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0A28F6" w:rsidRPr="000A28F6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CF9" w:rsidRPr="00BC011D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5A5FDE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5CF9" w:rsidRPr="00BC011D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5A5FDE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5CF9" w:rsidRPr="00BC011D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B040C1" w:rsidRDefault="00475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CF9" w:rsidRPr="005A5FDE" w:rsidRDefault="00475CF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F4B" w:rsidRPr="00B040C1" w:rsidTr="00B41F4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4B" w:rsidRPr="00B040C1" w:rsidRDefault="00B41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B41F4B" w:rsidRPr="00B040C1" w:rsidRDefault="00B41F4B" w:rsidP="00B0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0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  </w:t>
            </w:r>
            <w:r w:rsidR="00B040C1" w:rsidRPr="00B040C1">
              <w:rPr>
                <w:rFonts w:ascii="Times New Roman" w:hAnsi="Times New Roman"/>
                <w:color w:val="000000"/>
                <w:sz w:val="24"/>
                <w:szCs w:val="24"/>
              </w:rPr>
              <w:t>Алексеевская А.А.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F4B" w:rsidRPr="00B040C1" w:rsidRDefault="00B41F4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1F4B" w:rsidRPr="00B040C1" w:rsidRDefault="00B41F4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1F4B" w:rsidRPr="00B040C1" w:rsidRDefault="00B41F4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0C1">
              <w:rPr>
                <w:rFonts w:ascii="Times New Roman" w:hAnsi="Times New Roman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0A28F6"/>
    <w:rsid w:val="00106842"/>
    <w:rsid w:val="0010767E"/>
    <w:rsid w:val="00124B6D"/>
    <w:rsid w:val="0013118D"/>
    <w:rsid w:val="001B2883"/>
    <w:rsid w:val="0023545D"/>
    <w:rsid w:val="002768E5"/>
    <w:rsid w:val="002B493B"/>
    <w:rsid w:val="003D5031"/>
    <w:rsid w:val="00412179"/>
    <w:rsid w:val="0046686D"/>
    <w:rsid w:val="00475CF9"/>
    <w:rsid w:val="0049059C"/>
    <w:rsid w:val="00504A92"/>
    <w:rsid w:val="0057643B"/>
    <w:rsid w:val="00582FEA"/>
    <w:rsid w:val="005A44DE"/>
    <w:rsid w:val="00614239"/>
    <w:rsid w:val="00633086"/>
    <w:rsid w:val="00663820"/>
    <w:rsid w:val="006C0BDC"/>
    <w:rsid w:val="006C3BA0"/>
    <w:rsid w:val="007E5E98"/>
    <w:rsid w:val="00803A5A"/>
    <w:rsid w:val="008725CF"/>
    <w:rsid w:val="008A4210"/>
    <w:rsid w:val="008C0EF7"/>
    <w:rsid w:val="008C3FF4"/>
    <w:rsid w:val="008C49EB"/>
    <w:rsid w:val="008F75FD"/>
    <w:rsid w:val="009174A2"/>
    <w:rsid w:val="009F402A"/>
    <w:rsid w:val="00A22849"/>
    <w:rsid w:val="00AB5424"/>
    <w:rsid w:val="00AC2501"/>
    <w:rsid w:val="00B040C1"/>
    <w:rsid w:val="00B41F4B"/>
    <w:rsid w:val="00B73E04"/>
    <w:rsid w:val="00BE25D5"/>
    <w:rsid w:val="00BE409C"/>
    <w:rsid w:val="00C653A0"/>
    <w:rsid w:val="00CE4B37"/>
    <w:rsid w:val="00D34835"/>
    <w:rsid w:val="00D554D6"/>
    <w:rsid w:val="00E44821"/>
    <w:rsid w:val="00E6685E"/>
    <w:rsid w:val="00E75524"/>
    <w:rsid w:val="00EB49A8"/>
    <w:rsid w:val="00F27775"/>
    <w:rsid w:val="00F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D16"/>
  <w15:chartTrackingRefBased/>
  <w15:docId w15:val="{020A8F89-3AC5-40FB-9C0E-66ECBE6C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2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dcterms:created xsi:type="dcterms:W3CDTF">2025-12-01T11:37:00Z</dcterms:created>
  <dcterms:modified xsi:type="dcterms:W3CDTF">2026-02-04T13:20:00Z</dcterms:modified>
</cp:coreProperties>
</file>