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6CB25" w14:textId="049EF7E0" w:rsidR="00F71CB0" w:rsidRDefault="00F71CB0" w:rsidP="00F71CB0">
      <w:pPr>
        <w:widowControl w:val="0"/>
        <w:adjustRightInd w:val="0"/>
        <w:snapToGrid w:val="0"/>
        <w:spacing w:after="0" w:line="240" w:lineRule="auto"/>
        <w:jc w:val="center"/>
        <w:rPr>
          <w:rFonts w:ascii="Times New Roman" w:eastAsia="Times New Roman" w:hAnsi="Times New Roman"/>
          <w:b/>
          <w:lang w:eastAsia="ru-RU"/>
        </w:rPr>
      </w:pPr>
      <w:r w:rsidRPr="00464077">
        <w:rPr>
          <w:rFonts w:ascii="Times New Roman" w:eastAsia="Times New Roman" w:hAnsi="Times New Roman"/>
          <w:b/>
          <w:lang w:eastAsia="ru-RU"/>
        </w:rPr>
        <w:t xml:space="preserve">ДОГОВОР </w:t>
      </w:r>
      <w:r w:rsidR="00831D51">
        <w:rPr>
          <w:rFonts w:ascii="Times New Roman" w:eastAsia="Times New Roman" w:hAnsi="Times New Roman"/>
          <w:b/>
          <w:lang w:eastAsia="ru-RU"/>
        </w:rPr>
        <w:t>КУПЛИ-ПРОДАЖИ</w:t>
      </w:r>
    </w:p>
    <w:p w14:paraId="6197F1EA" w14:textId="31434525" w:rsidR="00831D51" w:rsidRPr="00464077" w:rsidRDefault="00831D51" w:rsidP="00F71CB0">
      <w:pPr>
        <w:widowControl w:val="0"/>
        <w:adjustRightInd w:val="0"/>
        <w:snapToGrid w:val="0"/>
        <w:spacing w:after="0" w:line="240" w:lineRule="auto"/>
        <w:jc w:val="center"/>
        <w:rPr>
          <w:rFonts w:ascii="Times New Roman" w:eastAsia="Times New Roman" w:hAnsi="Times New Roman"/>
          <w:bCs/>
          <w:lang w:eastAsia="ru-RU"/>
        </w:rPr>
      </w:pPr>
      <w:r>
        <w:rPr>
          <w:rFonts w:ascii="Times New Roman" w:eastAsia="Times New Roman" w:hAnsi="Times New Roman"/>
          <w:b/>
          <w:lang w:eastAsia="ru-RU"/>
        </w:rPr>
        <w:t>№</w:t>
      </w:r>
    </w:p>
    <w:tbl>
      <w:tblPr>
        <w:tblW w:w="0" w:type="auto"/>
        <w:tblLook w:val="04A0" w:firstRow="1" w:lastRow="0" w:firstColumn="1" w:lastColumn="0" w:noHBand="0" w:noVBand="1"/>
      </w:tblPr>
      <w:tblGrid>
        <w:gridCol w:w="4673"/>
        <w:gridCol w:w="4682"/>
      </w:tblGrid>
      <w:tr w:rsidR="00F71CB0" w:rsidRPr="00464077" w14:paraId="2FE5CE49" w14:textId="77777777" w:rsidTr="00E350E3">
        <w:tc>
          <w:tcPr>
            <w:tcW w:w="4673" w:type="dxa"/>
            <w:shd w:val="clear" w:color="auto" w:fill="auto"/>
          </w:tcPr>
          <w:p w14:paraId="5D658646" w14:textId="4F4ECA4D" w:rsidR="00F71CB0" w:rsidRPr="00464077" w:rsidRDefault="00F71CB0" w:rsidP="005D2BA5">
            <w:pPr>
              <w:widowControl w:val="0"/>
              <w:adjustRightInd w:val="0"/>
              <w:snapToGrid w:val="0"/>
              <w:spacing w:after="0" w:line="240" w:lineRule="auto"/>
              <w:rPr>
                <w:rFonts w:ascii="Times New Roman" w:eastAsia="Times New Roman" w:hAnsi="Times New Roman"/>
                <w:lang w:eastAsia="ru-RU"/>
              </w:rPr>
            </w:pPr>
            <w:r w:rsidRPr="00464077">
              <w:rPr>
                <w:rFonts w:ascii="Times New Roman" w:eastAsia="Times New Roman" w:hAnsi="Times New Roman"/>
                <w:lang w:eastAsia="ru-RU"/>
              </w:rPr>
              <w:t xml:space="preserve">г. </w:t>
            </w:r>
            <w:r w:rsidR="003C4D0C">
              <w:rPr>
                <w:rFonts w:ascii="Times New Roman" w:eastAsia="Times New Roman" w:hAnsi="Times New Roman"/>
                <w:lang w:eastAsia="ru-RU"/>
              </w:rPr>
              <w:t>Волгоград</w:t>
            </w:r>
          </w:p>
        </w:tc>
        <w:tc>
          <w:tcPr>
            <w:tcW w:w="4682" w:type="dxa"/>
            <w:shd w:val="clear" w:color="auto" w:fill="auto"/>
          </w:tcPr>
          <w:p w14:paraId="1ADD1E72" w14:textId="244BA152" w:rsidR="00F71CB0" w:rsidRPr="00464077" w:rsidRDefault="00F71CB0" w:rsidP="005D2BA5">
            <w:pPr>
              <w:widowControl w:val="0"/>
              <w:adjustRightInd w:val="0"/>
              <w:snapToGrid w:val="0"/>
              <w:spacing w:after="0" w:line="240" w:lineRule="auto"/>
              <w:ind w:firstLine="709"/>
              <w:jc w:val="right"/>
              <w:rPr>
                <w:rFonts w:ascii="Times New Roman" w:eastAsia="Times New Roman" w:hAnsi="Times New Roman"/>
                <w:lang w:eastAsia="ru-RU"/>
              </w:rPr>
            </w:pPr>
            <w:r w:rsidRPr="00464077">
              <w:rPr>
                <w:rFonts w:ascii="Times New Roman" w:eastAsia="Times New Roman" w:hAnsi="Times New Roman"/>
                <w:lang w:eastAsia="ru-RU"/>
              </w:rPr>
              <w:t>«___</w:t>
            </w:r>
            <w:r w:rsidR="009A5C9A" w:rsidRPr="00464077">
              <w:rPr>
                <w:rFonts w:ascii="Times New Roman" w:eastAsia="Times New Roman" w:hAnsi="Times New Roman"/>
                <w:lang w:eastAsia="ru-RU"/>
              </w:rPr>
              <w:t>» _________</w:t>
            </w:r>
            <w:r w:rsidRPr="00464077">
              <w:rPr>
                <w:rFonts w:ascii="Times New Roman" w:eastAsia="Times New Roman" w:hAnsi="Times New Roman"/>
                <w:lang w:eastAsia="ru-RU"/>
              </w:rPr>
              <w:t xml:space="preserve"> </w:t>
            </w:r>
            <w:r w:rsidR="00A06BF9">
              <w:rPr>
                <w:rFonts w:ascii="Times New Roman" w:eastAsia="Times New Roman" w:hAnsi="Times New Roman"/>
                <w:lang w:eastAsia="ru-RU"/>
              </w:rPr>
              <w:t>202</w:t>
            </w:r>
            <w:r w:rsidR="00417888">
              <w:rPr>
                <w:rFonts w:ascii="Times New Roman" w:eastAsia="Times New Roman" w:hAnsi="Times New Roman"/>
                <w:lang w:eastAsia="ru-RU"/>
              </w:rPr>
              <w:t>6</w:t>
            </w:r>
            <w:r w:rsidRPr="00464077">
              <w:rPr>
                <w:rFonts w:ascii="Times New Roman" w:eastAsia="Times New Roman" w:hAnsi="Times New Roman"/>
                <w:lang w:eastAsia="ru-RU"/>
              </w:rPr>
              <w:t xml:space="preserve"> года</w:t>
            </w:r>
          </w:p>
        </w:tc>
      </w:tr>
    </w:tbl>
    <w:p w14:paraId="1E279C51" w14:textId="77777777" w:rsidR="00F71CB0" w:rsidRPr="00417888" w:rsidRDefault="00F71CB0" w:rsidP="00F71CB0">
      <w:pPr>
        <w:widowControl w:val="0"/>
        <w:adjustRightInd w:val="0"/>
        <w:snapToGrid w:val="0"/>
        <w:spacing w:after="0" w:line="240" w:lineRule="auto"/>
        <w:ind w:firstLine="709"/>
        <w:jc w:val="both"/>
        <w:rPr>
          <w:rFonts w:ascii="Times New Roman" w:eastAsia="Times New Roman" w:hAnsi="Times New Roman"/>
          <w:bCs/>
          <w:lang w:eastAsia="ru-RU"/>
        </w:rPr>
      </w:pPr>
    </w:p>
    <w:p w14:paraId="2C94EAE4" w14:textId="18996C40" w:rsidR="006E5AB7" w:rsidRDefault="00831D51" w:rsidP="00417888">
      <w:pPr>
        <w:widowControl w:val="0"/>
        <w:adjustRightInd w:val="0"/>
        <w:snapToGrid w:val="0"/>
        <w:spacing w:after="0" w:line="240" w:lineRule="auto"/>
        <w:ind w:firstLine="709"/>
        <w:jc w:val="both"/>
        <w:rPr>
          <w:rFonts w:ascii="Times New Roman" w:eastAsia="Times New Roman" w:hAnsi="Times New Roman"/>
          <w:lang w:eastAsia="ru-RU"/>
        </w:rPr>
      </w:pPr>
      <w:r>
        <w:rPr>
          <w:rFonts w:ascii="Times New Roman" w:eastAsia="Times New Roman" w:hAnsi="Times New Roman"/>
          <w:bCs/>
          <w:lang w:eastAsia="ru-RU"/>
        </w:rPr>
        <w:t xml:space="preserve">Общество с ограниченной ответственностью </w:t>
      </w:r>
      <w:r w:rsidR="00417888" w:rsidRPr="00417888">
        <w:rPr>
          <w:rFonts w:ascii="Times New Roman" w:eastAsia="Times New Roman" w:hAnsi="Times New Roman"/>
          <w:bCs/>
          <w:lang w:eastAsia="ru-RU"/>
        </w:rPr>
        <w:t>«Константа», в лице конкурсного</w:t>
      </w:r>
      <w:r w:rsidR="006E5AB7" w:rsidRPr="00417888">
        <w:rPr>
          <w:rFonts w:ascii="Times New Roman" w:eastAsia="Times New Roman" w:hAnsi="Times New Roman"/>
          <w:bCs/>
          <w:lang w:eastAsia="ru-RU"/>
        </w:rPr>
        <w:t xml:space="preserve"> управляющ</w:t>
      </w:r>
      <w:r w:rsidR="00417888" w:rsidRPr="00417888">
        <w:rPr>
          <w:rFonts w:ascii="Times New Roman" w:eastAsia="Times New Roman" w:hAnsi="Times New Roman"/>
          <w:bCs/>
          <w:lang w:eastAsia="ru-RU"/>
        </w:rPr>
        <w:t>его Паненко Артёма Владиславовича</w:t>
      </w:r>
      <w:r w:rsidR="00417888">
        <w:rPr>
          <w:rFonts w:ascii="Times New Roman" w:eastAsia="Times New Roman" w:hAnsi="Times New Roman"/>
          <w:bCs/>
          <w:lang w:eastAsia="ru-RU"/>
        </w:rPr>
        <w:t>(</w:t>
      </w:r>
      <w:r w:rsidR="00417888" w:rsidRPr="00417888">
        <w:rPr>
          <w:rFonts w:ascii="Times New Roman" w:eastAsia="Times New Roman" w:hAnsi="Times New Roman"/>
          <w:bCs/>
          <w:lang w:eastAsia="ru-RU"/>
        </w:rPr>
        <w:t>(ИНН 344704647444, СНИЛС 076-362-196 80,</w:t>
      </w:r>
      <w:r w:rsidR="00417888">
        <w:rPr>
          <w:rFonts w:ascii="Times New Roman" w:eastAsia="Times New Roman" w:hAnsi="Times New Roman"/>
          <w:bCs/>
          <w:lang w:eastAsia="ru-RU"/>
        </w:rPr>
        <w:t xml:space="preserve"> </w:t>
      </w:r>
      <w:r w:rsidR="00417888" w:rsidRPr="00417888">
        <w:rPr>
          <w:rFonts w:ascii="Times New Roman" w:eastAsia="Times New Roman" w:hAnsi="Times New Roman"/>
          <w:bCs/>
          <w:lang w:eastAsia="ru-RU"/>
        </w:rPr>
        <w:t>адрес для направления корреспонденции конкурсному управляющему: 400120, Волгоград, а/я 1552, адрес электронной почты</w:t>
      </w:r>
      <w:r w:rsidR="00417888">
        <w:rPr>
          <w:rFonts w:ascii="Times New Roman" w:eastAsia="Times New Roman" w:hAnsi="Times New Roman"/>
          <w:bCs/>
          <w:lang w:eastAsia="ru-RU"/>
        </w:rPr>
        <w:t xml:space="preserve"> </w:t>
      </w:r>
      <w:r w:rsidR="00417888" w:rsidRPr="00417888">
        <w:rPr>
          <w:rFonts w:ascii="Times New Roman" w:eastAsia="Times New Roman" w:hAnsi="Times New Roman"/>
          <w:bCs/>
          <w:lang w:eastAsia="ru-RU"/>
        </w:rPr>
        <w:t>panenko.artem@yandex.ru), действующего на основании определения Арбитражного суда Хабаровского края от 13.03.2026г. по делу А73- 18871/2022</w:t>
      </w:r>
      <w:r w:rsidR="00417888">
        <w:rPr>
          <w:rFonts w:ascii="Times New Roman" w:eastAsia="Times New Roman" w:hAnsi="Times New Roman"/>
          <w:bCs/>
          <w:lang w:eastAsia="ru-RU"/>
        </w:rPr>
        <w:t xml:space="preserve"> ,</w:t>
      </w:r>
      <w:r w:rsidR="00417888">
        <w:rPr>
          <w:rFonts w:ascii="Times New Roman" w:eastAsia="Times New Roman" w:hAnsi="Times New Roman"/>
          <w:lang w:eastAsia="ru-RU"/>
        </w:rPr>
        <w:t xml:space="preserve"> </w:t>
      </w:r>
      <w:r w:rsidR="00417888" w:rsidRPr="00417888">
        <w:rPr>
          <w:rFonts w:ascii="Times New Roman" w:eastAsia="Times New Roman" w:hAnsi="Times New Roman"/>
          <w:lang w:eastAsia="ru-RU"/>
        </w:rPr>
        <w:t xml:space="preserve">именуемое в дальнейшем </w:t>
      </w:r>
      <w:r w:rsidR="00417888">
        <w:rPr>
          <w:rFonts w:ascii="Times New Roman" w:eastAsia="Times New Roman" w:hAnsi="Times New Roman"/>
          <w:lang w:eastAsia="ru-RU"/>
        </w:rPr>
        <w:t>«</w:t>
      </w:r>
      <w:r>
        <w:rPr>
          <w:rFonts w:ascii="Times New Roman" w:eastAsia="Times New Roman" w:hAnsi="Times New Roman"/>
          <w:lang w:eastAsia="ru-RU"/>
        </w:rPr>
        <w:t>Продавец</w:t>
      </w:r>
      <w:r w:rsidR="00417888">
        <w:rPr>
          <w:rFonts w:ascii="Times New Roman" w:eastAsia="Times New Roman" w:hAnsi="Times New Roman"/>
          <w:lang w:eastAsia="ru-RU"/>
        </w:rPr>
        <w:t>»</w:t>
      </w:r>
      <w:r w:rsidR="00417888" w:rsidRPr="00417888">
        <w:t xml:space="preserve"> </w:t>
      </w:r>
      <w:r w:rsidR="00417888" w:rsidRPr="00417888">
        <w:rPr>
          <w:rFonts w:ascii="Times New Roman" w:eastAsia="Times New Roman" w:hAnsi="Times New Roman"/>
          <w:lang w:eastAsia="ru-RU"/>
        </w:rPr>
        <w:t>с одной стороны, и __________________________________, именуем___ в дальнейшем</w:t>
      </w:r>
      <w:r w:rsidR="00417888">
        <w:rPr>
          <w:rFonts w:ascii="Times New Roman" w:eastAsia="Times New Roman" w:hAnsi="Times New Roman"/>
          <w:lang w:eastAsia="ru-RU"/>
        </w:rPr>
        <w:t xml:space="preserve"> «</w:t>
      </w:r>
      <w:r>
        <w:rPr>
          <w:rFonts w:ascii="Times New Roman" w:eastAsia="Times New Roman" w:hAnsi="Times New Roman"/>
          <w:lang w:eastAsia="ru-RU"/>
        </w:rPr>
        <w:t>Покупатель</w:t>
      </w:r>
      <w:r w:rsidR="00417888">
        <w:rPr>
          <w:rFonts w:ascii="Times New Roman" w:eastAsia="Times New Roman" w:hAnsi="Times New Roman"/>
          <w:lang w:eastAsia="ru-RU"/>
        </w:rPr>
        <w:t>»</w:t>
      </w:r>
      <w:r w:rsidR="00417888" w:rsidRPr="00417888">
        <w:rPr>
          <w:rFonts w:ascii="Times New Roman" w:eastAsia="Times New Roman" w:hAnsi="Times New Roman"/>
          <w:lang w:eastAsia="ru-RU"/>
        </w:rPr>
        <w:t xml:space="preserve">, </w:t>
      </w:r>
      <w:proofErr w:type="spellStart"/>
      <w:r w:rsidR="00417888" w:rsidRPr="00417888">
        <w:rPr>
          <w:rFonts w:ascii="Times New Roman" w:eastAsia="Times New Roman" w:hAnsi="Times New Roman"/>
          <w:lang w:eastAsia="ru-RU"/>
        </w:rPr>
        <w:t>действующ</w:t>
      </w:r>
      <w:proofErr w:type="spellEnd"/>
      <w:r w:rsidR="00417888" w:rsidRPr="00417888">
        <w:rPr>
          <w:rFonts w:ascii="Times New Roman" w:eastAsia="Times New Roman" w:hAnsi="Times New Roman"/>
          <w:lang w:eastAsia="ru-RU"/>
        </w:rPr>
        <w:t xml:space="preserve">______ на основании __________________________, с другой стороны, именуемые вместе «Стороны»,  </w:t>
      </w:r>
      <w:r>
        <w:rPr>
          <w:rFonts w:ascii="Times New Roman" w:eastAsia="Times New Roman" w:hAnsi="Times New Roman"/>
          <w:lang w:eastAsia="ru-RU"/>
        </w:rPr>
        <w:t xml:space="preserve">по результатам проведенных торгов имущества(имущественных прав) ООО «Константа, </w:t>
      </w:r>
      <w:r w:rsidR="00417888" w:rsidRPr="00417888">
        <w:rPr>
          <w:rFonts w:ascii="Times New Roman" w:eastAsia="Times New Roman" w:hAnsi="Times New Roman"/>
          <w:lang w:eastAsia="ru-RU"/>
        </w:rPr>
        <w:t>заключили настоящий договор (далее - Договор) о нижеследующем</w:t>
      </w:r>
    </w:p>
    <w:p w14:paraId="623F6F6E" w14:textId="77777777" w:rsidR="00417888" w:rsidRPr="00E658AD" w:rsidRDefault="00417888" w:rsidP="00417888">
      <w:pPr>
        <w:widowControl w:val="0"/>
        <w:adjustRightInd w:val="0"/>
        <w:snapToGrid w:val="0"/>
        <w:spacing w:after="0" w:line="240" w:lineRule="auto"/>
        <w:ind w:firstLine="709"/>
        <w:jc w:val="both"/>
        <w:rPr>
          <w:rFonts w:ascii="Times New Roman" w:eastAsia="MS Mincho" w:hAnsi="Times New Roman"/>
          <w:bCs/>
          <w:lang w:eastAsia="ru-RU"/>
        </w:rPr>
      </w:pPr>
    </w:p>
    <w:p w14:paraId="43A3847C" w14:textId="7A7D86ED" w:rsidR="00831D51" w:rsidRPr="00831D51" w:rsidRDefault="00831D51" w:rsidP="00831D51">
      <w:pPr>
        <w:pStyle w:val="a3"/>
        <w:numPr>
          <w:ilvl w:val="0"/>
          <w:numId w:val="6"/>
        </w:numPr>
        <w:spacing w:after="0" w:line="240" w:lineRule="auto"/>
        <w:jc w:val="both"/>
        <w:rPr>
          <w:rFonts w:ascii="Times New Roman" w:hAnsi="Times New Roman"/>
          <w:b/>
        </w:rPr>
      </w:pPr>
      <w:r w:rsidRPr="00831D51">
        <w:rPr>
          <w:rFonts w:ascii="Times New Roman" w:hAnsi="Times New Roman"/>
          <w:b/>
        </w:rPr>
        <w:t>Предмет договора</w:t>
      </w:r>
    </w:p>
    <w:p w14:paraId="539F05E3" w14:textId="7638FA03" w:rsidR="00831D51" w:rsidRDefault="00831D51" w:rsidP="00831D51">
      <w:pPr>
        <w:pStyle w:val="a3"/>
        <w:numPr>
          <w:ilvl w:val="1"/>
          <w:numId w:val="6"/>
        </w:numPr>
        <w:spacing w:after="0" w:line="240" w:lineRule="auto"/>
        <w:ind w:left="0" w:firstLine="0"/>
        <w:jc w:val="both"/>
        <w:rPr>
          <w:rFonts w:ascii="Times New Roman" w:hAnsi="Times New Roman"/>
          <w:bCs/>
        </w:rPr>
      </w:pPr>
      <w:r w:rsidRPr="00831D51">
        <w:rPr>
          <w:rFonts w:ascii="Times New Roman" w:hAnsi="Times New Roman"/>
          <w:bCs/>
        </w:rPr>
        <w:t>Настоящий договор заключается Сторонами в порядке, установленном Федеральным законом от 26.10.2002 N 127-ФЗ «О несостоятельности (банкротстве)», по результатам проведения открытых торгов по продаже имущества Продавца, состоявшихся на электронной торговой площадке ООО «Межрегиональная Электронная Торговая Система» (https://m-ets.ru/).</w:t>
      </w:r>
    </w:p>
    <w:p w14:paraId="6ECA5B63" w14:textId="03865607" w:rsidR="00831D51" w:rsidRDefault="00831D51" w:rsidP="00831D51">
      <w:pPr>
        <w:pStyle w:val="a3"/>
        <w:numPr>
          <w:ilvl w:val="1"/>
          <w:numId w:val="6"/>
        </w:numPr>
        <w:spacing w:after="0" w:line="240" w:lineRule="auto"/>
        <w:ind w:left="0" w:firstLine="0"/>
        <w:jc w:val="both"/>
        <w:rPr>
          <w:rFonts w:ascii="Times New Roman" w:hAnsi="Times New Roman"/>
          <w:bCs/>
        </w:rPr>
      </w:pPr>
      <w:r>
        <w:rPr>
          <w:rFonts w:ascii="Times New Roman" w:hAnsi="Times New Roman"/>
          <w:bCs/>
        </w:rPr>
        <w:t xml:space="preserve">В соответствии с настоящим Договором </w:t>
      </w:r>
      <w:r w:rsidRPr="00831D51">
        <w:rPr>
          <w:rFonts w:ascii="Times New Roman" w:hAnsi="Times New Roman"/>
          <w:bCs/>
        </w:rPr>
        <w:t>Продавец</w:t>
      </w:r>
      <w:r>
        <w:rPr>
          <w:rFonts w:ascii="Times New Roman" w:hAnsi="Times New Roman"/>
          <w:bCs/>
        </w:rPr>
        <w:t xml:space="preserve"> обязуется передает </w:t>
      </w:r>
      <w:r w:rsidRPr="00831D51">
        <w:rPr>
          <w:rFonts w:ascii="Times New Roman" w:hAnsi="Times New Roman"/>
          <w:bCs/>
        </w:rPr>
        <w:t xml:space="preserve">в собственность Покупателя, а Покупатель принять и оплатить </w:t>
      </w:r>
      <w:r>
        <w:rPr>
          <w:rFonts w:ascii="Times New Roman" w:hAnsi="Times New Roman"/>
          <w:bCs/>
        </w:rPr>
        <w:t xml:space="preserve">следующее </w:t>
      </w:r>
      <w:r w:rsidRPr="00831D51">
        <w:rPr>
          <w:rFonts w:ascii="Times New Roman" w:hAnsi="Times New Roman"/>
          <w:bCs/>
        </w:rPr>
        <w:t>имущество</w:t>
      </w:r>
      <w:r>
        <w:rPr>
          <w:rFonts w:ascii="Times New Roman" w:hAnsi="Times New Roman"/>
          <w:bCs/>
        </w:rPr>
        <w:t>/имущественные права</w:t>
      </w:r>
      <w:r w:rsidRPr="00831D51">
        <w:rPr>
          <w:rFonts w:ascii="Times New Roman" w:hAnsi="Times New Roman"/>
          <w:bCs/>
        </w:rPr>
        <w:t xml:space="preserve"> (далее по тексту - Имущество):</w:t>
      </w:r>
    </w:p>
    <w:p w14:paraId="4AE342DB" w14:textId="4187F25D" w:rsidR="00831D51" w:rsidRPr="00831D51" w:rsidRDefault="00831D51" w:rsidP="00831D51">
      <w:pPr>
        <w:pStyle w:val="a3"/>
        <w:spacing w:after="0" w:line="240" w:lineRule="auto"/>
        <w:ind w:left="0"/>
        <w:jc w:val="both"/>
        <w:rPr>
          <w:rFonts w:ascii="Times New Roman" w:hAnsi="Times New Roman"/>
          <w:bCs/>
        </w:rPr>
      </w:pPr>
      <w:r>
        <w:rPr>
          <w:rFonts w:ascii="Times New Roman" w:hAnsi="Times New Roman"/>
          <w:bCs/>
        </w:rPr>
        <w:t>Лот № ________________________________________________________</w:t>
      </w:r>
    </w:p>
    <w:p w14:paraId="6420CBB1" w14:textId="02D6944A" w:rsidR="00831D51" w:rsidRDefault="00831D51" w:rsidP="00606D4F">
      <w:pPr>
        <w:pStyle w:val="a3"/>
        <w:numPr>
          <w:ilvl w:val="1"/>
          <w:numId w:val="6"/>
        </w:numPr>
        <w:spacing w:after="0" w:line="240" w:lineRule="auto"/>
        <w:ind w:left="0" w:firstLine="0"/>
        <w:jc w:val="both"/>
        <w:rPr>
          <w:rFonts w:ascii="Times New Roman" w:hAnsi="Times New Roman"/>
          <w:bCs/>
        </w:rPr>
      </w:pPr>
      <w:r w:rsidRPr="00831D51">
        <w:rPr>
          <w:rFonts w:ascii="Times New Roman" w:hAnsi="Times New Roman"/>
          <w:bCs/>
        </w:rPr>
        <w:t>Продавец гарантирует, что до заключения настоящего договора Имущество никому другому не продано, не заложено, и свободно от любых прав третьих лиц.</w:t>
      </w:r>
    </w:p>
    <w:p w14:paraId="56868CDB" w14:textId="3E40F9AB" w:rsidR="00831D51" w:rsidRDefault="00831D51" w:rsidP="00831D51">
      <w:pPr>
        <w:spacing w:after="0" w:line="240" w:lineRule="auto"/>
        <w:jc w:val="both"/>
        <w:rPr>
          <w:rFonts w:ascii="Times New Roman" w:hAnsi="Times New Roman"/>
          <w:bCs/>
        </w:rPr>
      </w:pPr>
    </w:p>
    <w:p w14:paraId="0A7C2B8D" w14:textId="29A99277" w:rsidR="00831D51" w:rsidRPr="00E350E3" w:rsidRDefault="00831D51" w:rsidP="00831D51">
      <w:pPr>
        <w:pStyle w:val="a3"/>
        <w:numPr>
          <w:ilvl w:val="0"/>
          <w:numId w:val="6"/>
        </w:numPr>
        <w:overflowPunct w:val="0"/>
        <w:autoSpaceDE w:val="0"/>
        <w:autoSpaceDN w:val="0"/>
        <w:adjustRightInd w:val="0"/>
        <w:spacing w:after="0" w:line="240" w:lineRule="auto"/>
        <w:textAlignment w:val="baseline"/>
        <w:rPr>
          <w:rFonts w:ascii="Times New Roman" w:eastAsia="Times New Roman" w:hAnsi="Times New Roman"/>
          <w:b/>
          <w:lang w:eastAsia="ru-RU"/>
        </w:rPr>
      </w:pPr>
      <w:r w:rsidRPr="00E350E3">
        <w:rPr>
          <w:rFonts w:ascii="Times New Roman" w:eastAsia="Times New Roman" w:hAnsi="Times New Roman"/>
          <w:b/>
          <w:lang w:eastAsia="ru-RU"/>
        </w:rPr>
        <w:t xml:space="preserve">Возникновение права собственности на </w:t>
      </w:r>
      <w:r w:rsidR="00606D4F">
        <w:rPr>
          <w:rFonts w:ascii="Times New Roman" w:eastAsia="Times New Roman" w:hAnsi="Times New Roman"/>
          <w:b/>
          <w:lang w:eastAsia="ru-RU"/>
        </w:rPr>
        <w:t>И</w:t>
      </w:r>
      <w:r w:rsidRPr="00E350E3">
        <w:rPr>
          <w:rFonts w:ascii="Times New Roman" w:eastAsia="Times New Roman" w:hAnsi="Times New Roman"/>
          <w:b/>
          <w:lang w:eastAsia="ru-RU"/>
        </w:rPr>
        <w:t>мущество</w:t>
      </w:r>
    </w:p>
    <w:p w14:paraId="6731DA8A" w14:textId="42C2F751" w:rsidR="00831D51" w:rsidRPr="00E350E3" w:rsidRDefault="00831D51" w:rsidP="00606D4F">
      <w:pPr>
        <w:tabs>
          <w:tab w:val="left" w:pos="2552"/>
        </w:tabs>
        <w:overflowPunct w:val="0"/>
        <w:autoSpaceDE w:val="0"/>
        <w:autoSpaceDN w:val="0"/>
        <w:adjustRightInd w:val="0"/>
        <w:spacing w:after="0" w:line="240" w:lineRule="auto"/>
        <w:jc w:val="both"/>
        <w:textAlignment w:val="baseline"/>
        <w:rPr>
          <w:rFonts w:ascii="Times New Roman" w:eastAsia="Times New Roman" w:hAnsi="Times New Roman"/>
          <w:lang w:eastAsia="ru-RU"/>
        </w:rPr>
      </w:pPr>
      <w:r w:rsidRPr="00E350E3">
        <w:rPr>
          <w:rFonts w:ascii="Times New Roman" w:eastAsia="Times New Roman" w:hAnsi="Times New Roman"/>
          <w:lang w:eastAsia="ru-RU"/>
        </w:rPr>
        <w:t xml:space="preserve">2.1. Право собственности на Имущество </w:t>
      </w:r>
      <w:r w:rsidR="00606D4F">
        <w:rPr>
          <w:rFonts w:ascii="Times New Roman" w:eastAsia="Times New Roman" w:hAnsi="Times New Roman"/>
          <w:lang w:eastAsia="ru-RU"/>
        </w:rPr>
        <w:t xml:space="preserve">переходит </w:t>
      </w:r>
      <w:r w:rsidRPr="00E350E3">
        <w:rPr>
          <w:rFonts w:ascii="Times New Roman" w:eastAsia="Times New Roman" w:hAnsi="Times New Roman"/>
          <w:lang w:eastAsia="ru-RU"/>
        </w:rPr>
        <w:t>от Продавца к Покупателю</w:t>
      </w:r>
      <w:r w:rsidR="00E350E3" w:rsidRPr="00E350E3">
        <w:rPr>
          <w:rFonts w:ascii="Times New Roman" w:eastAsia="Times New Roman" w:hAnsi="Times New Roman"/>
          <w:lang w:eastAsia="ru-RU"/>
        </w:rPr>
        <w:t xml:space="preserve"> </w:t>
      </w:r>
      <w:r w:rsidRPr="00E350E3">
        <w:rPr>
          <w:rFonts w:ascii="Times New Roman" w:eastAsia="Times New Roman" w:hAnsi="Times New Roman"/>
          <w:lang w:eastAsia="ru-RU"/>
        </w:rPr>
        <w:t xml:space="preserve">после полной </w:t>
      </w:r>
      <w:r w:rsidR="00E350E3" w:rsidRPr="00E350E3">
        <w:rPr>
          <w:rFonts w:ascii="Times New Roman" w:eastAsia="Times New Roman" w:hAnsi="Times New Roman"/>
          <w:lang w:eastAsia="ru-RU"/>
        </w:rPr>
        <w:t xml:space="preserve">оплаты </w:t>
      </w:r>
      <w:r w:rsidRPr="00E350E3">
        <w:rPr>
          <w:rFonts w:ascii="Times New Roman" w:eastAsia="Times New Roman" w:hAnsi="Times New Roman"/>
          <w:lang w:eastAsia="ru-RU"/>
        </w:rPr>
        <w:t xml:space="preserve">Покупателем цены Имущества в соответствии с условиями п. </w:t>
      </w:r>
      <w:r w:rsidR="00E350E3" w:rsidRPr="00E350E3">
        <w:rPr>
          <w:rFonts w:ascii="Times New Roman" w:eastAsia="Times New Roman" w:hAnsi="Times New Roman"/>
          <w:lang w:eastAsia="ru-RU"/>
        </w:rPr>
        <w:t>3</w:t>
      </w:r>
      <w:r w:rsidRPr="00E350E3">
        <w:rPr>
          <w:rFonts w:ascii="Times New Roman" w:eastAsia="Times New Roman" w:hAnsi="Times New Roman"/>
          <w:lang w:eastAsia="ru-RU"/>
        </w:rPr>
        <w:t xml:space="preserve"> настоящего Договора</w:t>
      </w:r>
      <w:r w:rsidR="00606D4F">
        <w:rPr>
          <w:rFonts w:ascii="Times New Roman" w:eastAsia="Times New Roman" w:hAnsi="Times New Roman"/>
          <w:lang w:eastAsia="ru-RU"/>
        </w:rPr>
        <w:t xml:space="preserve"> и подписания Сторонами </w:t>
      </w:r>
      <w:r w:rsidRPr="00E350E3">
        <w:rPr>
          <w:rFonts w:ascii="Times New Roman" w:eastAsia="Times New Roman" w:hAnsi="Times New Roman"/>
          <w:lang w:eastAsia="ru-RU"/>
        </w:rPr>
        <w:t xml:space="preserve">акта приема-передачи </w:t>
      </w:r>
      <w:r w:rsidR="00606D4F">
        <w:rPr>
          <w:rFonts w:ascii="Times New Roman" w:eastAsia="Times New Roman" w:hAnsi="Times New Roman"/>
          <w:lang w:eastAsia="ru-RU"/>
        </w:rPr>
        <w:t>Имущества.</w:t>
      </w:r>
    </w:p>
    <w:p w14:paraId="37A3832B" w14:textId="47BD9AEB" w:rsidR="00E350E3" w:rsidRPr="00E350E3" w:rsidRDefault="00C62D5F" w:rsidP="00831D51">
      <w:pPr>
        <w:overflowPunct w:val="0"/>
        <w:autoSpaceDE w:val="0"/>
        <w:autoSpaceDN w:val="0"/>
        <w:adjustRightInd w:val="0"/>
        <w:spacing w:after="0" w:line="240" w:lineRule="auto"/>
        <w:jc w:val="both"/>
        <w:textAlignment w:val="baseline"/>
        <w:rPr>
          <w:rFonts w:ascii="Times New Roman" w:eastAsia="Times New Roman" w:hAnsi="Times New Roman"/>
          <w:lang w:eastAsia="ru-RU"/>
        </w:rPr>
      </w:pPr>
      <w:r>
        <w:rPr>
          <w:rFonts w:ascii="Times New Roman" w:eastAsia="Times New Roman" w:hAnsi="Times New Roman"/>
          <w:lang w:eastAsia="ru-RU"/>
        </w:rPr>
        <w:t>2</w:t>
      </w:r>
      <w:r w:rsidR="00E350E3" w:rsidRPr="00E350E3">
        <w:rPr>
          <w:rFonts w:ascii="Times New Roman" w:eastAsia="Times New Roman" w:hAnsi="Times New Roman"/>
          <w:lang w:eastAsia="ru-RU"/>
        </w:rPr>
        <w:t>.</w:t>
      </w:r>
      <w:r>
        <w:rPr>
          <w:rFonts w:ascii="Times New Roman" w:eastAsia="Times New Roman" w:hAnsi="Times New Roman"/>
          <w:lang w:eastAsia="ru-RU"/>
        </w:rPr>
        <w:t>2</w:t>
      </w:r>
      <w:r w:rsidR="00E350E3" w:rsidRPr="00E350E3">
        <w:rPr>
          <w:rFonts w:ascii="Times New Roman" w:eastAsia="Times New Roman" w:hAnsi="Times New Roman"/>
          <w:lang w:eastAsia="ru-RU"/>
        </w:rPr>
        <w:t xml:space="preserve">. Указанный в п. </w:t>
      </w:r>
      <w:r>
        <w:rPr>
          <w:rFonts w:ascii="Times New Roman" w:eastAsia="Times New Roman" w:hAnsi="Times New Roman"/>
          <w:lang w:eastAsia="ru-RU"/>
        </w:rPr>
        <w:t>2</w:t>
      </w:r>
      <w:r w:rsidR="00E350E3" w:rsidRPr="00E350E3">
        <w:rPr>
          <w:rFonts w:ascii="Times New Roman" w:eastAsia="Times New Roman" w:hAnsi="Times New Roman"/>
          <w:lang w:eastAsia="ru-RU"/>
        </w:rPr>
        <w:t>.</w:t>
      </w:r>
      <w:r>
        <w:rPr>
          <w:rFonts w:ascii="Times New Roman" w:eastAsia="Times New Roman" w:hAnsi="Times New Roman"/>
          <w:lang w:eastAsia="ru-RU"/>
        </w:rPr>
        <w:t>1</w:t>
      </w:r>
      <w:r w:rsidR="00E350E3" w:rsidRPr="00E350E3">
        <w:rPr>
          <w:rFonts w:ascii="Times New Roman" w:eastAsia="Times New Roman" w:hAnsi="Times New Roman"/>
          <w:lang w:eastAsia="ru-RU"/>
        </w:rPr>
        <w:t xml:space="preserve">. порядок не </w:t>
      </w:r>
      <w:r w:rsidR="00E350E3">
        <w:rPr>
          <w:rFonts w:ascii="Times New Roman" w:eastAsia="Times New Roman" w:hAnsi="Times New Roman"/>
          <w:lang w:eastAsia="ru-RU"/>
        </w:rPr>
        <w:t xml:space="preserve">подлежит </w:t>
      </w:r>
      <w:r w:rsidR="00E350E3" w:rsidRPr="00E350E3">
        <w:rPr>
          <w:rFonts w:ascii="Times New Roman" w:eastAsia="Times New Roman" w:hAnsi="Times New Roman"/>
          <w:lang w:eastAsia="ru-RU"/>
        </w:rPr>
        <w:t>примен</w:t>
      </w:r>
      <w:r w:rsidR="00E350E3">
        <w:rPr>
          <w:rFonts w:ascii="Times New Roman" w:eastAsia="Times New Roman" w:hAnsi="Times New Roman"/>
          <w:lang w:eastAsia="ru-RU"/>
        </w:rPr>
        <w:t xml:space="preserve">ению если предметом настоящего Договора выступают права (требования) дебиторской задолженности, в таких случаях предусмотренные настоящим Договором права(требования) считаются переданными Продавцом Покупателю с момента оплаты Покупателем цены Имущества и зачисления денежных средств на расчетный счет Продавца. Составление дополнительных документов, фиксирующих переход права собственности не требуется. </w:t>
      </w:r>
    </w:p>
    <w:p w14:paraId="5DB6DD6D" w14:textId="343F29B1" w:rsidR="00831D51" w:rsidRDefault="00831D51" w:rsidP="00831D51">
      <w:pPr>
        <w:spacing w:after="0" w:line="240" w:lineRule="auto"/>
        <w:jc w:val="both"/>
        <w:rPr>
          <w:rFonts w:ascii="Times New Roman" w:hAnsi="Times New Roman"/>
          <w:bCs/>
        </w:rPr>
      </w:pPr>
    </w:p>
    <w:p w14:paraId="0D37765E" w14:textId="1DFEA314" w:rsidR="00E350E3" w:rsidRPr="00E350E3" w:rsidRDefault="00E350E3" w:rsidP="00E350E3">
      <w:pPr>
        <w:pStyle w:val="a3"/>
        <w:numPr>
          <w:ilvl w:val="0"/>
          <w:numId w:val="6"/>
        </w:numPr>
        <w:spacing w:after="0" w:line="240" w:lineRule="auto"/>
        <w:rPr>
          <w:rFonts w:ascii="Times New Roman" w:hAnsi="Times New Roman"/>
          <w:b/>
        </w:rPr>
      </w:pPr>
      <w:r w:rsidRPr="00E350E3">
        <w:rPr>
          <w:rFonts w:ascii="Times New Roman" w:hAnsi="Times New Roman"/>
          <w:b/>
        </w:rPr>
        <w:t>Стоимость Имущества и порядок оплаты</w:t>
      </w:r>
    </w:p>
    <w:p w14:paraId="23C4AC92" w14:textId="2F964701" w:rsidR="00E350E3" w:rsidRPr="005950FD" w:rsidRDefault="00E350E3" w:rsidP="00E350E3">
      <w:pPr>
        <w:spacing w:after="0" w:line="240" w:lineRule="auto"/>
        <w:jc w:val="both"/>
        <w:rPr>
          <w:rFonts w:ascii="Times New Roman" w:hAnsi="Times New Roman"/>
        </w:rPr>
      </w:pPr>
      <w:r w:rsidRPr="005950FD">
        <w:rPr>
          <w:rFonts w:ascii="Times New Roman" w:hAnsi="Times New Roman"/>
        </w:rPr>
        <w:t>3.1. Общая стоимость Имущества</w:t>
      </w:r>
      <w:r w:rsidR="00606D4F">
        <w:rPr>
          <w:rFonts w:ascii="Times New Roman" w:hAnsi="Times New Roman"/>
        </w:rPr>
        <w:t xml:space="preserve">, определенная по результатам торгов, </w:t>
      </w:r>
      <w:r w:rsidRPr="005950FD">
        <w:rPr>
          <w:rFonts w:ascii="Times New Roman" w:hAnsi="Times New Roman"/>
        </w:rPr>
        <w:t>составляет ___ (_____________________) руб</w:t>
      </w:r>
      <w:r w:rsidR="00606D4F">
        <w:rPr>
          <w:rFonts w:ascii="Times New Roman" w:hAnsi="Times New Roman"/>
        </w:rPr>
        <w:t>.</w:t>
      </w:r>
    </w:p>
    <w:p w14:paraId="0DDDAE28" w14:textId="5823A8B8" w:rsidR="00E350E3" w:rsidRDefault="00E350E3" w:rsidP="00E350E3">
      <w:pPr>
        <w:spacing w:after="0" w:line="240" w:lineRule="auto"/>
        <w:jc w:val="both"/>
        <w:rPr>
          <w:rFonts w:ascii="Times New Roman" w:hAnsi="Times New Roman"/>
        </w:rPr>
      </w:pPr>
      <w:r w:rsidRPr="005950FD">
        <w:rPr>
          <w:rFonts w:ascii="Times New Roman" w:hAnsi="Times New Roman"/>
        </w:rPr>
        <w:t xml:space="preserve">3.2. </w:t>
      </w:r>
      <w:r w:rsidRPr="00E350E3">
        <w:rPr>
          <w:rFonts w:ascii="Times New Roman" w:hAnsi="Times New Roman"/>
        </w:rPr>
        <w:t xml:space="preserve">Сумма внесенного Покупателем задатка в размере ________рублей 00 коп. засчитывается в счет оплаты </w:t>
      </w:r>
      <w:r>
        <w:rPr>
          <w:rFonts w:ascii="Times New Roman" w:hAnsi="Times New Roman"/>
        </w:rPr>
        <w:t xml:space="preserve">стоимости </w:t>
      </w:r>
      <w:r w:rsidRPr="00E350E3">
        <w:rPr>
          <w:rFonts w:ascii="Times New Roman" w:hAnsi="Times New Roman"/>
        </w:rPr>
        <w:t>Имущества</w:t>
      </w:r>
      <w:r w:rsidR="00606D4F">
        <w:rPr>
          <w:rFonts w:ascii="Times New Roman" w:hAnsi="Times New Roman"/>
        </w:rPr>
        <w:t xml:space="preserve">, </w:t>
      </w:r>
      <w:r w:rsidRPr="00E350E3">
        <w:rPr>
          <w:rFonts w:ascii="Times New Roman" w:hAnsi="Times New Roman"/>
        </w:rPr>
        <w:t>п</w:t>
      </w:r>
      <w:r>
        <w:rPr>
          <w:rFonts w:ascii="Times New Roman" w:hAnsi="Times New Roman"/>
        </w:rPr>
        <w:t>ередаваемого по</w:t>
      </w:r>
      <w:r w:rsidRPr="00E350E3">
        <w:rPr>
          <w:rFonts w:ascii="Times New Roman" w:hAnsi="Times New Roman"/>
        </w:rPr>
        <w:t xml:space="preserve"> настоящему Договору</w:t>
      </w:r>
      <w:r w:rsidR="00606D4F">
        <w:rPr>
          <w:rFonts w:ascii="Times New Roman" w:hAnsi="Times New Roman"/>
        </w:rPr>
        <w:t>.</w:t>
      </w:r>
    </w:p>
    <w:p w14:paraId="39849649" w14:textId="5BEB07BC" w:rsidR="00E350E3" w:rsidRDefault="00E350E3" w:rsidP="00E350E3">
      <w:pPr>
        <w:spacing w:after="0" w:line="240" w:lineRule="auto"/>
        <w:jc w:val="both"/>
        <w:rPr>
          <w:rFonts w:ascii="Times New Roman" w:hAnsi="Times New Roman"/>
        </w:rPr>
      </w:pPr>
      <w:r w:rsidRPr="005950FD">
        <w:rPr>
          <w:rFonts w:ascii="Times New Roman" w:hAnsi="Times New Roman"/>
        </w:rPr>
        <w:t xml:space="preserve">3.3. За вычетом суммы задатка Покупатель должен </w:t>
      </w:r>
      <w:r w:rsidR="00606D4F">
        <w:rPr>
          <w:rFonts w:ascii="Times New Roman" w:hAnsi="Times New Roman"/>
        </w:rPr>
        <w:t>о</w:t>
      </w:r>
      <w:r w:rsidRPr="005950FD">
        <w:rPr>
          <w:rFonts w:ascii="Times New Roman" w:hAnsi="Times New Roman"/>
        </w:rPr>
        <w:t>платить</w:t>
      </w:r>
      <w:r>
        <w:rPr>
          <w:rFonts w:ascii="Times New Roman" w:hAnsi="Times New Roman"/>
        </w:rPr>
        <w:t xml:space="preserve"> Продавцу</w:t>
      </w:r>
      <w:r w:rsidRPr="005950FD">
        <w:rPr>
          <w:rFonts w:ascii="Times New Roman" w:hAnsi="Times New Roman"/>
        </w:rPr>
        <w:t xml:space="preserve"> ___</w:t>
      </w:r>
      <w:proofErr w:type="gramStart"/>
      <w:r w:rsidRPr="005950FD">
        <w:rPr>
          <w:rFonts w:ascii="Times New Roman" w:hAnsi="Times New Roman"/>
        </w:rPr>
        <w:t>_(</w:t>
      </w:r>
      <w:proofErr w:type="gramEnd"/>
      <w:r w:rsidRPr="005950FD">
        <w:rPr>
          <w:rFonts w:ascii="Times New Roman" w:hAnsi="Times New Roman"/>
        </w:rPr>
        <w:t>__________________)</w:t>
      </w:r>
      <w:r w:rsidR="00606D4F">
        <w:rPr>
          <w:rFonts w:ascii="Times New Roman" w:hAnsi="Times New Roman"/>
        </w:rPr>
        <w:t xml:space="preserve">, </w:t>
      </w:r>
      <w:r w:rsidRPr="005950FD">
        <w:rPr>
          <w:rFonts w:ascii="Times New Roman" w:hAnsi="Times New Roman"/>
        </w:rPr>
        <w:t xml:space="preserve">в течение 30 дней со дня подписания настоящего договора. Оплата производится на расчетный счет Продавца, указанный в </w:t>
      </w:r>
      <w:r w:rsidR="00606D4F">
        <w:rPr>
          <w:rFonts w:ascii="Times New Roman" w:hAnsi="Times New Roman"/>
        </w:rPr>
        <w:t>настоящем Договоре.</w:t>
      </w:r>
    </w:p>
    <w:p w14:paraId="6294A5F7" w14:textId="4A8180DC" w:rsidR="00606D4F" w:rsidRDefault="00606D4F" w:rsidP="00E350E3">
      <w:pPr>
        <w:spacing w:after="0" w:line="240" w:lineRule="auto"/>
        <w:jc w:val="both"/>
        <w:rPr>
          <w:rFonts w:ascii="Times New Roman" w:hAnsi="Times New Roman"/>
        </w:rPr>
      </w:pPr>
      <w:r>
        <w:rPr>
          <w:rFonts w:ascii="Times New Roman" w:hAnsi="Times New Roman"/>
        </w:rPr>
        <w:t>3.4. Обязательство по оплате считается исполненным с момента зачисления денежных средств на расчетный счет Продавца.</w:t>
      </w:r>
    </w:p>
    <w:p w14:paraId="3D6F7E30" w14:textId="7A356844" w:rsidR="00E350E3" w:rsidRPr="00831D51" w:rsidRDefault="00E350E3" w:rsidP="00E350E3">
      <w:pPr>
        <w:pStyle w:val="a3"/>
        <w:spacing w:after="0" w:line="240" w:lineRule="auto"/>
        <w:ind w:left="0"/>
        <w:jc w:val="both"/>
        <w:rPr>
          <w:rFonts w:ascii="Times New Roman" w:hAnsi="Times New Roman"/>
          <w:bCs/>
        </w:rPr>
      </w:pPr>
      <w:r>
        <w:rPr>
          <w:rFonts w:ascii="Times New Roman" w:hAnsi="Times New Roman"/>
          <w:bCs/>
        </w:rPr>
        <w:t>3</w:t>
      </w:r>
      <w:r w:rsidRPr="00831D51">
        <w:rPr>
          <w:rFonts w:ascii="Times New Roman" w:hAnsi="Times New Roman"/>
          <w:bCs/>
        </w:rPr>
        <w:t>.</w:t>
      </w:r>
      <w:r w:rsidR="00606D4F">
        <w:rPr>
          <w:rFonts w:ascii="Times New Roman" w:hAnsi="Times New Roman"/>
          <w:bCs/>
        </w:rPr>
        <w:t>5</w:t>
      </w:r>
      <w:r w:rsidRPr="00831D51">
        <w:rPr>
          <w:rFonts w:ascii="Times New Roman" w:hAnsi="Times New Roman"/>
          <w:bCs/>
        </w:rPr>
        <w:t xml:space="preserve"> Надлежащим выполнением обязательств Покупателя по оплате Имущества является поступление денежных средств в порядке, сумме и сроки, предусмотренные настоящим Договором. </w:t>
      </w:r>
    </w:p>
    <w:p w14:paraId="571890C6" w14:textId="77777777" w:rsidR="00E350E3" w:rsidRPr="005950FD" w:rsidRDefault="00E350E3" w:rsidP="00E350E3">
      <w:pPr>
        <w:spacing w:after="0" w:line="240" w:lineRule="auto"/>
        <w:jc w:val="both"/>
        <w:rPr>
          <w:rFonts w:ascii="Times New Roman" w:hAnsi="Times New Roman"/>
        </w:rPr>
      </w:pPr>
    </w:p>
    <w:p w14:paraId="2E862F1C" w14:textId="77777777" w:rsidR="00E350E3" w:rsidRPr="005950FD" w:rsidRDefault="00E350E3" w:rsidP="00E350E3">
      <w:pPr>
        <w:spacing w:after="0" w:line="240" w:lineRule="auto"/>
        <w:jc w:val="both"/>
        <w:rPr>
          <w:rFonts w:ascii="Times New Roman" w:hAnsi="Times New Roman"/>
        </w:rPr>
      </w:pPr>
    </w:p>
    <w:p w14:paraId="6CCA0EAD" w14:textId="3673DEC4" w:rsidR="00E350E3" w:rsidRPr="00606D4F" w:rsidRDefault="00606D4F" w:rsidP="00606D4F">
      <w:pPr>
        <w:spacing w:after="0" w:line="240" w:lineRule="auto"/>
        <w:rPr>
          <w:rFonts w:ascii="Times New Roman" w:hAnsi="Times New Roman"/>
          <w:b/>
        </w:rPr>
      </w:pPr>
      <w:r>
        <w:rPr>
          <w:rFonts w:ascii="Times New Roman" w:hAnsi="Times New Roman"/>
          <w:b/>
        </w:rPr>
        <w:t>4.</w:t>
      </w:r>
      <w:r w:rsidR="00E350E3" w:rsidRPr="00606D4F">
        <w:rPr>
          <w:rFonts w:ascii="Times New Roman" w:hAnsi="Times New Roman"/>
          <w:b/>
        </w:rPr>
        <w:t>Передача Имущества</w:t>
      </w:r>
    </w:p>
    <w:p w14:paraId="1EA1E3F5" w14:textId="74FB0941" w:rsidR="00E350E3" w:rsidRPr="005950FD" w:rsidRDefault="00E350E3" w:rsidP="00E350E3">
      <w:pPr>
        <w:spacing w:after="0" w:line="240" w:lineRule="auto"/>
        <w:jc w:val="both"/>
        <w:rPr>
          <w:rFonts w:ascii="Times New Roman" w:hAnsi="Times New Roman"/>
        </w:rPr>
      </w:pPr>
      <w:r w:rsidRPr="005950FD">
        <w:rPr>
          <w:rFonts w:ascii="Times New Roman" w:hAnsi="Times New Roman"/>
        </w:rPr>
        <w:t>4.1.  Передача Имущества</w:t>
      </w:r>
      <w:r w:rsidR="00606D4F" w:rsidRPr="00606D4F">
        <w:rPr>
          <w:rFonts w:ascii="Times New Roman" w:hAnsi="Times New Roman"/>
        </w:rPr>
        <w:t xml:space="preserve"> </w:t>
      </w:r>
      <w:r w:rsidR="00606D4F" w:rsidRPr="005950FD">
        <w:rPr>
          <w:rFonts w:ascii="Times New Roman" w:hAnsi="Times New Roman"/>
        </w:rPr>
        <w:t>Продавцом</w:t>
      </w:r>
      <w:r w:rsidR="00606D4F">
        <w:rPr>
          <w:rFonts w:ascii="Times New Roman" w:hAnsi="Times New Roman"/>
        </w:rPr>
        <w:t>, включая все принадлежности и необходимые документы,</w:t>
      </w:r>
      <w:r w:rsidRPr="005950FD">
        <w:rPr>
          <w:rFonts w:ascii="Times New Roman" w:hAnsi="Times New Roman"/>
        </w:rPr>
        <w:t xml:space="preserve"> и принятие его Покупателем осуществляется по подписываемому сторонами передаточному акту. </w:t>
      </w:r>
    </w:p>
    <w:p w14:paraId="43B2F111" w14:textId="63743765" w:rsidR="00E350E3" w:rsidRPr="005950FD" w:rsidRDefault="00E350E3" w:rsidP="00E350E3">
      <w:pPr>
        <w:spacing w:after="0" w:line="240" w:lineRule="auto"/>
        <w:jc w:val="both"/>
        <w:rPr>
          <w:rFonts w:ascii="Times New Roman" w:hAnsi="Times New Roman"/>
        </w:rPr>
      </w:pPr>
      <w:r w:rsidRPr="005950FD">
        <w:rPr>
          <w:rFonts w:ascii="Times New Roman" w:hAnsi="Times New Roman"/>
        </w:rPr>
        <w:t xml:space="preserve">4.2. Передача Имущества должна быть осуществлена в течение 5 рабочих дней со дня </w:t>
      </w:r>
      <w:r w:rsidR="00606D4F">
        <w:rPr>
          <w:rFonts w:ascii="Times New Roman" w:hAnsi="Times New Roman"/>
        </w:rPr>
        <w:t>исполнения Покупателем обязанности, предусмотренной п. 3.3. Договора.</w:t>
      </w:r>
    </w:p>
    <w:p w14:paraId="48BA6EB5" w14:textId="0D33A297" w:rsidR="00E350E3" w:rsidRDefault="00E350E3" w:rsidP="00E350E3">
      <w:pPr>
        <w:spacing w:after="0" w:line="240" w:lineRule="auto"/>
        <w:jc w:val="both"/>
        <w:rPr>
          <w:rFonts w:ascii="Times New Roman" w:hAnsi="Times New Roman"/>
        </w:rPr>
      </w:pPr>
      <w:r w:rsidRPr="005950FD">
        <w:rPr>
          <w:rFonts w:ascii="Times New Roman" w:hAnsi="Times New Roman"/>
        </w:rPr>
        <w:t>4.</w:t>
      </w:r>
      <w:r w:rsidR="00C62D5F">
        <w:rPr>
          <w:rFonts w:ascii="Times New Roman" w:hAnsi="Times New Roman"/>
        </w:rPr>
        <w:t>3</w:t>
      </w:r>
      <w:r w:rsidRPr="005950FD">
        <w:rPr>
          <w:rFonts w:ascii="Times New Roman" w:hAnsi="Times New Roman"/>
        </w:rPr>
        <w:t>. Риск случайной гибели или случайного повреждения Имущества переходят на Покупателя с момента подписания сторонами передаточного акта, указанного в п. 4.1. настоящего договора.</w:t>
      </w:r>
    </w:p>
    <w:p w14:paraId="10F1251E" w14:textId="725E4189" w:rsidR="00C62D5F" w:rsidRDefault="00C62D5F" w:rsidP="00E350E3">
      <w:pPr>
        <w:spacing w:after="0" w:line="240" w:lineRule="auto"/>
        <w:jc w:val="both"/>
        <w:rPr>
          <w:rFonts w:ascii="Times New Roman" w:hAnsi="Times New Roman"/>
        </w:rPr>
      </w:pPr>
      <w:r>
        <w:rPr>
          <w:rFonts w:ascii="Times New Roman" w:hAnsi="Times New Roman"/>
        </w:rPr>
        <w:t xml:space="preserve">4.4. В случае если </w:t>
      </w:r>
      <w:proofErr w:type="gramStart"/>
      <w:r>
        <w:rPr>
          <w:rFonts w:ascii="Times New Roman" w:hAnsi="Times New Roman"/>
        </w:rPr>
        <w:t>передача  Имущества</w:t>
      </w:r>
      <w:proofErr w:type="gramEnd"/>
      <w:r>
        <w:rPr>
          <w:rFonts w:ascii="Times New Roman" w:hAnsi="Times New Roman"/>
        </w:rPr>
        <w:t xml:space="preserve">, </w:t>
      </w:r>
      <w:r>
        <w:rPr>
          <w:rFonts w:ascii="Times New Roman" w:hAnsi="Times New Roman"/>
        </w:rPr>
        <w:t>принадлежност</w:t>
      </w:r>
      <w:r>
        <w:rPr>
          <w:rFonts w:ascii="Times New Roman" w:hAnsi="Times New Roman"/>
        </w:rPr>
        <w:t>ей</w:t>
      </w:r>
      <w:r>
        <w:rPr>
          <w:rFonts w:ascii="Times New Roman" w:hAnsi="Times New Roman"/>
        </w:rPr>
        <w:t xml:space="preserve"> и документ</w:t>
      </w:r>
      <w:r>
        <w:rPr>
          <w:rFonts w:ascii="Times New Roman" w:hAnsi="Times New Roman"/>
        </w:rPr>
        <w:t xml:space="preserve">ов, относящихся к нему, осуществляется посредством почтовой связи или курьерской доставки, Покупатель обязуется направить экземпляр подписанного со своей стороны передаточного акта в адрес Продавца, либо представить мотивированный отказ от его подписания. В случае, если действия, поименованные по тексту настоящего пункта не исполнены Покупателем в течение 10 дней с даты получения </w:t>
      </w:r>
      <w:proofErr w:type="gramStart"/>
      <w:r>
        <w:rPr>
          <w:rFonts w:ascii="Times New Roman" w:hAnsi="Times New Roman"/>
        </w:rPr>
        <w:t>имущества(</w:t>
      </w:r>
      <w:proofErr w:type="gramEnd"/>
      <w:r>
        <w:rPr>
          <w:rFonts w:ascii="Times New Roman" w:hAnsi="Times New Roman"/>
        </w:rPr>
        <w:t xml:space="preserve">принадлежностей, документов), обязательства Продавца по передаче </w:t>
      </w:r>
      <w:r>
        <w:rPr>
          <w:rFonts w:ascii="Times New Roman" w:hAnsi="Times New Roman"/>
        </w:rPr>
        <w:lastRenderedPageBreak/>
        <w:t>имущества считаются исполненными надлежащим образом.  В указанной ситуации надлежащим доказательством исполнения обязанности Продавца является подписанный с его стороны передаточный акт или опись имущества, заверенная сотрудником почтовой связи или курьерской доставки.</w:t>
      </w:r>
    </w:p>
    <w:p w14:paraId="2E6FECDD" w14:textId="77777777" w:rsidR="00606D4F" w:rsidRPr="005950FD" w:rsidRDefault="00606D4F" w:rsidP="00E350E3">
      <w:pPr>
        <w:spacing w:after="0" w:line="240" w:lineRule="auto"/>
        <w:ind w:firstLine="709"/>
        <w:jc w:val="both"/>
        <w:rPr>
          <w:rFonts w:ascii="Times New Roman" w:hAnsi="Times New Roman"/>
        </w:rPr>
      </w:pPr>
    </w:p>
    <w:p w14:paraId="342FA7C3" w14:textId="364364ED" w:rsidR="00831D51" w:rsidRPr="00C62D5F" w:rsidRDefault="00C62D5F" w:rsidP="00C62D5F">
      <w:pPr>
        <w:pStyle w:val="a3"/>
        <w:spacing w:after="0" w:line="240" w:lineRule="auto"/>
        <w:ind w:left="0"/>
        <w:jc w:val="both"/>
        <w:rPr>
          <w:rFonts w:ascii="Times New Roman" w:hAnsi="Times New Roman"/>
          <w:b/>
        </w:rPr>
      </w:pPr>
      <w:r w:rsidRPr="00C62D5F">
        <w:rPr>
          <w:rFonts w:ascii="Times New Roman" w:hAnsi="Times New Roman"/>
          <w:b/>
        </w:rPr>
        <w:t>5.</w:t>
      </w:r>
      <w:r w:rsidR="00831D51" w:rsidRPr="00C62D5F">
        <w:rPr>
          <w:rFonts w:ascii="Times New Roman" w:hAnsi="Times New Roman"/>
          <w:b/>
        </w:rPr>
        <w:t xml:space="preserve"> </w:t>
      </w:r>
      <w:r w:rsidRPr="00C62D5F">
        <w:rPr>
          <w:rFonts w:ascii="Times New Roman" w:hAnsi="Times New Roman"/>
          <w:b/>
        </w:rPr>
        <w:t>Права и обязанности сторон</w:t>
      </w:r>
    </w:p>
    <w:p w14:paraId="2343C3FA" w14:textId="2A5454D4" w:rsidR="00831D51" w:rsidRPr="00831D51" w:rsidRDefault="00C62D5F" w:rsidP="00C62D5F">
      <w:pPr>
        <w:pStyle w:val="a3"/>
        <w:spacing w:after="0" w:line="240" w:lineRule="auto"/>
        <w:ind w:left="0"/>
        <w:jc w:val="both"/>
        <w:rPr>
          <w:rFonts w:ascii="Times New Roman" w:hAnsi="Times New Roman"/>
          <w:bCs/>
        </w:rPr>
      </w:pPr>
      <w:r>
        <w:rPr>
          <w:rFonts w:ascii="Times New Roman" w:hAnsi="Times New Roman"/>
          <w:bCs/>
        </w:rPr>
        <w:t>5</w:t>
      </w:r>
      <w:r w:rsidR="00831D51" w:rsidRPr="00831D51">
        <w:rPr>
          <w:rFonts w:ascii="Times New Roman" w:hAnsi="Times New Roman"/>
          <w:bCs/>
        </w:rPr>
        <w:t>.1. Продавец обязуется:</w:t>
      </w:r>
    </w:p>
    <w:p w14:paraId="79C20304" w14:textId="419B798E" w:rsidR="00831D51" w:rsidRPr="00831D51" w:rsidRDefault="00C62D5F" w:rsidP="00C62D5F">
      <w:pPr>
        <w:pStyle w:val="a3"/>
        <w:spacing w:after="0" w:line="240" w:lineRule="auto"/>
        <w:ind w:left="0"/>
        <w:jc w:val="both"/>
        <w:rPr>
          <w:rFonts w:ascii="Times New Roman" w:hAnsi="Times New Roman"/>
          <w:bCs/>
        </w:rPr>
      </w:pPr>
      <w:r>
        <w:rPr>
          <w:rFonts w:ascii="Times New Roman" w:hAnsi="Times New Roman"/>
          <w:bCs/>
        </w:rPr>
        <w:t>5</w:t>
      </w:r>
      <w:r w:rsidR="00831D51" w:rsidRPr="00831D51">
        <w:rPr>
          <w:rFonts w:ascii="Times New Roman" w:hAnsi="Times New Roman"/>
          <w:bCs/>
        </w:rPr>
        <w:t>.1.1. Передать Покупателю Имущество в порядке, предусмотренном п. 3.1. настоящего договора.</w:t>
      </w:r>
    </w:p>
    <w:p w14:paraId="22FAAF4F" w14:textId="170473DC" w:rsidR="00831D51" w:rsidRPr="00831D51" w:rsidRDefault="00C62D5F" w:rsidP="00C62D5F">
      <w:pPr>
        <w:pStyle w:val="a3"/>
        <w:spacing w:after="0" w:line="240" w:lineRule="auto"/>
        <w:ind w:left="0"/>
        <w:jc w:val="both"/>
        <w:rPr>
          <w:rFonts w:ascii="Times New Roman" w:hAnsi="Times New Roman"/>
          <w:bCs/>
        </w:rPr>
      </w:pPr>
      <w:r>
        <w:rPr>
          <w:rFonts w:ascii="Times New Roman" w:hAnsi="Times New Roman"/>
          <w:bCs/>
        </w:rPr>
        <w:t>5</w:t>
      </w:r>
      <w:r w:rsidR="00831D51" w:rsidRPr="00831D51">
        <w:rPr>
          <w:rFonts w:ascii="Times New Roman" w:hAnsi="Times New Roman"/>
          <w:bCs/>
        </w:rPr>
        <w:t xml:space="preserve">.1.2. Своевременно и совместно с Покупателем выполнить все необходимые действия и формальности, связанные с проведением государственной регистрации перехода права собственности на объекты недвижимого имущества, </w:t>
      </w:r>
      <w:r>
        <w:rPr>
          <w:rFonts w:ascii="Times New Roman" w:hAnsi="Times New Roman"/>
          <w:bCs/>
        </w:rPr>
        <w:t>если это требуется в силу положений применимого законодательства.</w:t>
      </w:r>
    </w:p>
    <w:p w14:paraId="0624311C" w14:textId="6DFE3C3F" w:rsidR="00831D51" w:rsidRPr="00831D51" w:rsidRDefault="00C62D5F" w:rsidP="00C62D5F">
      <w:pPr>
        <w:pStyle w:val="a3"/>
        <w:spacing w:after="0" w:line="240" w:lineRule="auto"/>
        <w:ind w:left="0"/>
        <w:jc w:val="both"/>
        <w:rPr>
          <w:rFonts w:ascii="Times New Roman" w:hAnsi="Times New Roman"/>
          <w:bCs/>
        </w:rPr>
      </w:pPr>
      <w:r>
        <w:rPr>
          <w:rFonts w:ascii="Times New Roman" w:hAnsi="Times New Roman"/>
          <w:bCs/>
        </w:rPr>
        <w:t>5</w:t>
      </w:r>
      <w:r w:rsidR="00831D51" w:rsidRPr="00831D51">
        <w:rPr>
          <w:rFonts w:ascii="Times New Roman" w:hAnsi="Times New Roman"/>
          <w:bCs/>
        </w:rPr>
        <w:t>.1.3. Одновременно с передачей Имущества передать Покупателю все относящиеся к нему документы.</w:t>
      </w:r>
    </w:p>
    <w:p w14:paraId="357CB69F" w14:textId="16403736" w:rsidR="00831D51" w:rsidRPr="00831D51" w:rsidRDefault="00C62D5F" w:rsidP="00C62D5F">
      <w:pPr>
        <w:pStyle w:val="a3"/>
        <w:spacing w:after="0" w:line="240" w:lineRule="auto"/>
        <w:ind w:left="0"/>
        <w:jc w:val="both"/>
        <w:rPr>
          <w:rFonts w:ascii="Times New Roman" w:hAnsi="Times New Roman"/>
          <w:bCs/>
        </w:rPr>
      </w:pPr>
      <w:r>
        <w:rPr>
          <w:rFonts w:ascii="Times New Roman" w:hAnsi="Times New Roman"/>
          <w:bCs/>
        </w:rPr>
        <w:t>5</w:t>
      </w:r>
      <w:r w:rsidR="00831D51" w:rsidRPr="00831D51">
        <w:rPr>
          <w:rFonts w:ascii="Times New Roman" w:hAnsi="Times New Roman"/>
          <w:bCs/>
        </w:rPr>
        <w:t>.2. Покупатель обязуется:</w:t>
      </w:r>
    </w:p>
    <w:p w14:paraId="0C76B520" w14:textId="734A66EE" w:rsidR="00831D51" w:rsidRPr="00831D51" w:rsidRDefault="00C62D5F" w:rsidP="00C62D5F">
      <w:pPr>
        <w:pStyle w:val="a3"/>
        <w:spacing w:after="0" w:line="240" w:lineRule="auto"/>
        <w:ind w:left="0"/>
        <w:jc w:val="both"/>
        <w:rPr>
          <w:rFonts w:ascii="Times New Roman" w:hAnsi="Times New Roman"/>
          <w:bCs/>
        </w:rPr>
      </w:pPr>
      <w:r>
        <w:rPr>
          <w:rFonts w:ascii="Times New Roman" w:hAnsi="Times New Roman"/>
          <w:bCs/>
        </w:rPr>
        <w:t>5</w:t>
      </w:r>
      <w:r w:rsidR="00831D51" w:rsidRPr="00831D51">
        <w:rPr>
          <w:rFonts w:ascii="Times New Roman" w:hAnsi="Times New Roman"/>
          <w:bCs/>
        </w:rPr>
        <w:t>.2.1. Принять Имущество на условиях, предусмотренных настоящим договором.</w:t>
      </w:r>
    </w:p>
    <w:p w14:paraId="410F4B6A" w14:textId="3ED42571" w:rsidR="00831D51" w:rsidRPr="00831D51" w:rsidRDefault="00C62D5F" w:rsidP="00C62D5F">
      <w:pPr>
        <w:pStyle w:val="a3"/>
        <w:spacing w:after="0" w:line="240" w:lineRule="auto"/>
        <w:ind w:left="0"/>
        <w:jc w:val="both"/>
        <w:rPr>
          <w:rFonts w:ascii="Times New Roman" w:hAnsi="Times New Roman"/>
          <w:bCs/>
        </w:rPr>
      </w:pPr>
      <w:r>
        <w:rPr>
          <w:rFonts w:ascii="Times New Roman" w:hAnsi="Times New Roman"/>
          <w:bCs/>
        </w:rPr>
        <w:t>5</w:t>
      </w:r>
      <w:r w:rsidR="00831D51" w:rsidRPr="00831D51">
        <w:rPr>
          <w:rFonts w:ascii="Times New Roman" w:hAnsi="Times New Roman"/>
          <w:bCs/>
        </w:rPr>
        <w:t>.2.2. Оплатить приобретаемое Имущество в порядке, предусмотренном разделом 2 настоящего договора, а также расходы на регистрацию перехода права собственности на имущество.</w:t>
      </w:r>
    </w:p>
    <w:p w14:paraId="02CD0398" w14:textId="77777777" w:rsidR="00831D51" w:rsidRPr="00831D51" w:rsidRDefault="00831D51" w:rsidP="00831D51">
      <w:pPr>
        <w:pStyle w:val="a3"/>
        <w:spacing w:after="0" w:line="240" w:lineRule="auto"/>
        <w:ind w:left="0" w:firstLine="567"/>
        <w:jc w:val="both"/>
        <w:rPr>
          <w:rFonts w:ascii="Times New Roman" w:hAnsi="Times New Roman"/>
          <w:bCs/>
        </w:rPr>
      </w:pPr>
    </w:p>
    <w:p w14:paraId="0E0F88C8" w14:textId="091BCBD6" w:rsidR="00831D51" w:rsidRPr="00C62D5F" w:rsidRDefault="00C62D5F" w:rsidP="00C62D5F">
      <w:pPr>
        <w:spacing w:after="0" w:line="240" w:lineRule="auto"/>
        <w:jc w:val="both"/>
        <w:rPr>
          <w:rFonts w:ascii="Times New Roman" w:hAnsi="Times New Roman"/>
          <w:b/>
        </w:rPr>
      </w:pPr>
      <w:r w:rsidRPr="00C62D5F">
        <w:rPr>
          <w:rFonts w:ascii="Times New Roman" w:hAnsi="Times New Roman"/>
          <w:b/>
        </w:rPr>
        <w:t>6</w:t>
      </w:r>
      <w:r w:rsidR="00831D51" w:rsidRPr="00C62D5F">
        <w:rPr>
          <w:rFonts w:ascii="Times New Roman" w:hAnsi="Times New Roman"/>
          <w:b/>
        </w:rPr>
        <w:t xml:space="preserve">. </w:t>
      </w:r>
      <w:r w:rsidRPr="00C62D5F">
        <w:rPr>
          <w:rFonts w:ascii="Times New Roman" w:hAnsi="Times New Roman"/>
          <w:b/>
        </w:rPr>
        <w:t>Ответственность сторон</w:t>
      </w:r>
    </w:p>
    <w:p w14:paraId="04FF1ABB" w14:textId="77777777" w:rsidR="00831D51" w:rsidRPr="00831D51" w:rsidRDefault="00831D51" w:rsidP="00C62D5F">
      <w:pPr>
        <w:pStyle w:val="a3"/>
        <w:spacing w:after="0" w:line="240" w:lineRule="auto"/>
        <w:ind w:left="0"/>
        <w:jc w:val="both"/>
        <w:rPr>
          <w:rFonts w:ascii="Times New Roman" w:hAnsi="Times New Roman"/>
          <w:bCs/>
        </w:rPr>
      </w:pPr>
      <w:r w:rsidRPr="00831D51">
        <w:rPr>
          <w:rFonts w:ascii="Times New Roman" w:hAnsi="Times New Roman"/>
          <w:bCs/>
        </w:rPr>
        <w:t>5.1.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России и настоящим договором.</w:t>
      </w:r>
    </w:p>
    <w:p w14:paraId="286068BF" w14:textId="77777777" w:rsidR="00C62D5F" w:rsidRPr="00C62D5F" w:rsidRDefault="00831D51" w:rsidP="00C62D5F">
      <w:pPr>
        <w:spacing w:after="0" w:line="240" w:lineRule="auto"/>
        <w:jc w:val="both"/>
        <w:rPr>
          <w:rFonts w:ascii="Times New Roman" w:hAnsi="Times New Roman"/>
          <w:bCs/>
        </w:rPr>
      </w:pPr>
      <w:r w:rsidRPr="00C62D5F">
        <w:rPr>
          <w:rFonts w:ascii="Times New Roman" w:hAnsi="Times New Roman"/>
          <w:bCs/>
        </w:rPr>
        <w:t xml:space="preserve">5.2. </w:t>
      </w:r>
      <w:r w:rsidR="00C62D5F" w:rsidRPr="00C62D5F">
        <w:rPr>
          <w:rFonts w:ascii="Times New Roman" w:hAnsi="Times New Roman"/>
          <w:bCs/>
        </w:rPr>
        <w:t>Стороны договорились, что не поступление денежных средств в счет оплаты Имущества в сумме и в сроки, указанные в п. 3.3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w:t>
      </w:r>
    </w:p>
    <w:p w14:paraId="159F3E15" w14:textId="77777777" w:rsidR="00C62D5F" w:rsidRPr="00C62D5F" w:rsidRDefault="00C62D5F" w:rsidP="00C62D5F">
      <w:pPr>
        <w:spacing w:after="0" w:line="240" w:lineRule="auto"/>
        <w:jc w:val="both"/>
        <w:rPr>
          <w:rFonts w:ascii="Times New Roman" w:hAnsi="Times New Roman"/>
          <w:bCs/>
        </w:rPr>
      </w:pPr>
      <w:r w:rsidRPr="00C62D5F">
        <w:rPr>
          <w:rFonts w:ascii="Times New Roman" w:hAnsi="Times New Roman"/>
          <w:bCs/>
        </w:rPr>
        <w:t>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w:t>
      </w:r>
    </w:p>
    <w:p w14:paraId="2EFD543F" w14:textId="191D652D" w:rsidR="00831D51" w:rsidRPr="00831D51" w:rsidRDefault="00831D51" w:rsidP="00C62D5F">
      <w:pPr>
        <w:pStyle w:val="a3"/>
        <w:spacing w:after="0" w:line="240" w:lineRule="auto"/>
        <w:ind w:left="0"/>
        <w:jc w:val="both"/>
        <w:rPr>
          <w:rFonts w:ascii="Times New Roman" w:hAnsi="Times New Roman"/>
          <w:bCs/>
        </w:rPr>
      </w:pPr>
      <w:r w:rsidRPr="00831D51">
        <w:rPr>
          <w:rFonts w:ascii="Times New Roman" w:hAnsi="Times New Roman"/>
          <w:bCs/>
        </w:rPr>
        <w:t>5.3.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p>
    <w:p w14:paraId="4EBC0A90" w14:textId="77777777" w:rsidR="00606D4F" w:rsidRPr="005950FD" w:rsidRDefault="00606D4F" w:rsidP="00606D4F">
      <w:pPr>
        <w:pStyle w:val="a3"/>
        <w:spacing w:after="0" w:line="240" w:lineRule="auto"/>
        <w:ind w:left="0" w:firstLine="709"/>
        <w:jc w:val="both"/>
        <w:rPr>
          <w:rFonts w:ascii="Times New Roman" w:hAnsi="Times New Roman"/>
        </w:rPr>
      </w:pPr>
    </w:p>
    <w:p w14:paraId="63B44C26" w14:textId="77777777" w:rsidR="00506905" w:rsidRDefault="00506905" w:rsidP="00506905">
      <w:pPr>
        <w:spacing w:after="0" w:line="240" w:lineRule="auto"/>
        <w:rPr>
          <w:rFonts w:ascii="Times New Roman" w:hAnsi="Times New Roman"/>
          <w:b/>
        </w:rPr>
      </w:pPr>
      <w:r>
        <w:rPr>
          <w:rFonts w:ascii="Times New Roman" w:hAnsi="Times New Roman"/>
          <w:b/>
        </w:rPr>
        <w:t xml:space="preserve">6. </w:t>
      </w:r>
      <w:r w:rsidRPr="00506905">
        <w:rPr>
          <w:rFonts w:ascii="Times New Roman" w:hAnsi="Times New Roman"/>
          <w:b/>
        </w:rPr>
        <w:t>З</w:t>
      </w:r>
      <w:r w:rsidR="00606D4F" w:rsidRPr="00506905">
        <w:rPr>
          <w:rFonts w:ascii="Times New Roman" w:hAnsi="Times New Roman"/>
          <w:b/>
        </w:rPr>
        <w:t>аключительные положения</w:t>
      </w:r>
    </w:p>
    <w:p w14:paraId="6A0341ED" w14:textId="0CC879B0" w:rsidR="00606D4F" w:rsidRPr="005950FD" w:rsidRDefault="00506905" w:rsidP="00506905">
      <w:pPr>
        <w:spacing w:after="0" w:line="240" w:lineRule="auto"/>
        <w:rPr>
          <w:rFonts w:ascii="Times New Roman" w:hAnsi="Times New Roman"/>
        </w:rPr>
      </w:pPr>
      <w:r>
        <w:rPr>
          <w:rFonts w:ascii="Times New Roman" w:hAnsi="Times New Roman"/>
          <w:b/>
        </w:rPr>
        <w:t xml:space="preserve">6.1. </w:t>
      </w:r>
      <w:r w:rsidR="00606D4F" w:rsidRPr="00506905">
        <w:rPr>
          <w:rFonts w:ascii="Times New Roman" w:hAnsi="Times New Roman"/>
        </w:rPr>
        <w:t xml:space="preserve">Настоящий Договор вступает в силу с момента его подписания и </w:t>
      </w:r>
      <w:r>
        <w:rPr>
          <w:rFonts w:ascii="Times New Roman" w:hAnsi="Times New Roman"/>
        </w:rPr>
        <w:t>действует до полного исполнения Сторонами принятых на себя обязательств</w:t>
      </w:r>
    </w:p>
    <w:p w14:paraId="1A05171D" w14:textId="4C46D410" w:rsidR="00606D4F" w:rsidRPr="00506905" w:rsidRDefault="00506905" w:rsidP="00506905">
      <w:pPr>
        <w:spacing w:after="0" w:line="240" w:lineRule="auto"/>
        <w:jc w:val="both"/>
        <w:rPr>
          <w:rFonts w:ascii="Times New Roman" w:hAnsi="Times New Roman"/>
          <w:i/>
        </w:rPr>
      </w:pPr>
      <w:r>
        <w:rPr>
          <w:rFonts w:ascii="Times New Roman" w:hAnsi="Times New Roman"/>
        </w:rPr>
        <w:t>6.</w:t>
      </w:r>
      <w:proofErr w:type="gramStart"/>
      <w:r>
        <w:rPr>
          <w:rFonts w:ascii="Times New Roman" w:hAnsi="Times New Roman"/>
        </w:rPr>
        <w:t>2.</w:t>
      </w:r>
      <w:r w:rsidR="00606D4F" w:rsidRPr="00506905">
        <w:rPr>
          <w:rFonts w:ascii="Times New Roman" w:hAnsi="Times New Roman"/>
        </w:rPr>
        <w:t>Споры</w:t>
      </w:r>
      <w:proofErr w:type="gramEnd"/>
      <w:r w:rsidR="00606D4F" w:rsidRPr="00506905">
        <w:rPr>
          <w:rFonts w:ascii="Times New Roman" w:hAnsi="Times New Roman"/>
        </w:rPr>
        <w:t xml:space="preserve"> и разногласия, возникающие из настоящего договора или в связи с ним, будут решаться сторонами путем переговоров. </w:t>
      </w:r>
      <w:r w:rsidR="00606D4F" w:rsidRPr="00506905">
        <w:rPr>
          <w:rFonts w:ascii="Times New Roman" w:hAnsi="Times New Roman"/>
          <w:color w:val="000000"/>
          <w:lang w:eastAsia="ru-RU"/>
        </w:rPr>
        <w:t xml:space="preserve">При не достижении согласия споры и разногласия рассматривает </w:t>
      </w:r>
      <w:r w:rsidR="00606D4F" w:rsidRPr="00506905">
        <w:rPr>
          <w:rFonts w:ascii="Times New Roman" w:hAnsi="Times New Roman"/>
          <w:noProof/>
          <w:color w:val="000000"/>
          <w:lang w:eastAsia="ru-RU"/>
        </w:rPr>
        <w:t>Арбитражный суд Арбитражный суд г. Москвы (если покупателем является юридическое лицо или ИП) либо Солнечногорский городской суд Московской области (если покупателем является физическое лицо)</w:t>
      </w:r>
      <w:r w:rsidR="00606D4F" w:rsidRPr="00506905">
        <w:rPr>
          <w:rFonts w:ascii="Times New Roman" w:hAnsi="Times New Roman"/>
          <w:color w:val="000000"/>
          <w:lang w:eastAsia="ru-RU"/>
        </w:rPr>
        <w:t>.</w:t>
      </w:r>
    </w:p>
    <w:p w14:paraId="50546A3B" w14:textId="0EBEE7B5" w:rsidR="00606D4F" w:rsidRPr="00506905" w:rsidRDefault="00506905" w:rsidP="00506905">
      <w:pPr>
        <w:spacing w:after="0" w:line="240" w:lineRule="auto"/>
        <w:jc w:val="both"/>
        <w:rPr>
          <w:rFonts w:ascii="Times New Roman" w:hAnsi="Times New Roman"/>
        </w:rPr>
      </w:pPr>
      <w:r>
        <w:rPr>
          <w:rFonts w:ascii="Times New Roman" w:hAnsi="Times New Roman"/>
        </w:rPr>
        <w:t>6.</w:t>
      </w:r>
      <w:proofErr w:type="gramStart"/>
      <w:r>
        <w:rPr>
          <w:rFonts w:ascii="Times New Roman" w:hAnsi="Times New Roman"/>
        </w:rPr>
        <w:t>3.</w:t>
      </w:r>
      <w:r w:rsidR="00606D4F" w:rsidRPr="00506905">
        <w:rPr>
          <w:rFonts w:ascii="Times New Roman" w:hAnsi="Times New Roman"/>
        </w:rPr>
        <w:t>Во</w:t>
      </w:r>
      <w:proofErr w:type="gramEnd"/>
      <w:r w:rsidR="00606D4F" w:rsidRPr="00506905">
        <w:rPr>
          <w:rFonts w:ascii="Times New Roman" w:hAnsi="Times New Roman"/>
        </w:rPr>
        <w:t xml:space="preserve"> всем ином, не предусмотренном настоящим Договором, Стороны руководствуются действующим законодательством Российской Федерации.</w:t>
      </w:r>
    </w:p>
    <w:p w14:paraId="517C4A33" w14:textId="026AFBA8" w:rsidR="00606D4F" w:rsidRPr="007559B5" w:rsidRDefault="00506905" w:rsidP="00506905">
      <w:pPr>
        <w:pStyle w:val="a3"/>
        <w:spacing w:after="0" w:line="240" w:lineRule="auto"/>
        <w:ind w:left="0"/>
        <w:jc w:val="both"/>
        <w:rPr>
          <w:rFonts w:ascii="Times New Roman" w:hAnsi="Times New Roman"/>
        </w:rPr>
      </w:pPr>
      <w:r>
        <w:rPr>
          <w:rFonts w:ascii="Times New Roman" w:hAnsi="Times New Roman"/>
        </w:rPr>
        <w:t>6.</w:t>
      </w:r>
      <w:proofErr w:type="gramStart"/>
      <w:r>
        <w:rPr>
          <w:rFonts w:ascii="Times New Roman" w:hAnsi="Times New Roman"/>
        </w:rPr>
        <w:t>4.</w:t>
      </w:r>
      <w:r w:rsidR="00606D4F" w:rsidRPr="005950FD">
        <w:rPr>
          <w:rFonts w:ascii="Times New Roman" w:hAnsi="Times New Roman"/>
        </w:rPr>
        <w:t>Настоящий</w:t>
      </w:r>
      <w:proofErr w:type="gramEnd"/>
      <w:r w:rsidR="00606D4F" w:rsidRPr="005950FD">
        <w:rPr>
          <w:rFonts w:ascii="Times New Roman" w:hAnsi="Times New Roman"/>
        </w:rPr>
        <w:t xml:space="preserve"> Договор составлен в </w:t>
      </w:r>
      <w:r>
        <w:rPr>
          <w:rFonts w:ascii="Times New Roman" w:hAnsi="Times New Roman"/>
        </w:rPr>
        <w:t xml:space="preserve">двух </w:t>
      </w:r>
      <w:r w:rsidR="00606D4F" w:rsidRPr="005950FD">
        <w:rPr>
          <w:rFonts w:ascii="Times New Roman" w:hAnsi="Times New Roman"/>
        </w:rPr>
        <w:t>экземплярах, имеющих одинаковую юридическую силу, по одному экземпляру для каждой из Сторон.</w:t>
      </w:r>
    </w:p>
    <w:p w14:paraId="17EF45B5" w14:textId="77777777" w:rsidR="00831D51" w:rsidRPr="00506905" w:rsidRDefault="00831D51" w:rsidP="00506905">
      <w:pPr>
        <w:spacing w:after="0" w:line="240" w:lineRule="auto"/>
        <w:jc w:val="both"/>
        <w:rPr>
          <w:rFonts w:ascii="Times New Roman" w:hAnsi="Times New Roman"/>
          <w:bCs/>
        </w:rPr>
      </w:pPr>
    </w:p>
    <w:p w14:paraId="19A72AD7" w14:textId="77777777" w:rsidR="00831D51" w:rsidRPr="00831D51" w:rsidRDefault="00831D51" w:rsidP="00831D51">
      <w:pPr>
        <w:pStyle w:val="a3"/>
        <w:spacing w:after="0" w:line="240" w:lineRule="auto"/>
        <w:ind w:left="0" w:firstLine="567"/>
        <w:jc w:val="both"/>
        <w:rPr>
          <w:rFonts w:ascii="Times New Roman" w:hAnsi="Times New Roman"/>
          <w:b/>
        </w:rPr>
      </w:pPr>
      <w:r w:rsidRPr="00831D51">
        <w:rPr>
          <w:rFonts w:ascii="Times New Roman" w:hAnsi="Times New Roman"/>
          <w:b/>
        </w:rPr>
        <w:t>10. РЕКВИЗИТЫ И ПОДПИСИ СТОРОН</w:t>
      </w:r>
    </w:p>
    <w:p w14:paraId="3C9A7B9E" w14:textId="77777777" w:rsidR="00FE13CE" w:rsidRPr="00464077" w:rsidRDefault="00FE13CE" w:rsidP="00FE13CE">
      <w:pPr>
        <w:pStyle w:val="a3"/>
        <w:spacing w:after="0" w:line="240" w:lineRule="auto"/>
        <w:rPr>
          <w:rFonts w:ascii="Times New Roman" w:hAnsi="Times New Roman"/>
          <w:b/>
        </w:rPr>
      </w:pPr>
    </w:p>
    <w:tbl>
      <w:tblPr>
        <w:tblW w:w="9583" w:type="dxa"/>
        <w:tblInd w:w="40" w:type="dxa"/>
        <w:tblLayout w:type="fixed"/>
        <w:tblCellMar>
          <w:left w:w="40" w:type="dxa"/>
          <w:right w:w="40" w:type="dxa"/>
        </w:tblCellMar>
        <w:tblLook w:val="0000" w:firstRow="0" w:lastRow="0" w:firstColumn="0" w:lastColumn="0" w:noHBand="0" w:noVBand="0"/>
      </w:tblPr>
      <w:tblGrid>
        <w:gridCol w:w="4781"/>
        <w:gridCol w:w="4802"/>
      </w:tblGrid>
      <w:tr w:rsidR="00F71CB0" w:rsidRPr="00464077" w14:paraId="60FCD9AF" w14:textId="77777777" w:rsidTr="00FE13CE">
        <w:tc>
          <w:tcPr>
            <w:tcW w:w="4781" w:type="dxa"/>
            <w:shd w:val="clear" w:color="auto" w:fill="FFFFFF"/>
          </w:tcPr>
          <w:p w14:paraId="427D26E3" w14:textId="3AED16E7" w:rsidR="00F71CB0" w:rsidRPr="00464077" w:rsidRDefault="00831D51" w:rsidP="005D2BA5">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b/>
                <w:bCs/>
                <w:color w:val="000000"/>
                <w:spacing w:val="-2"/>
                <w:lang w:eastAsia="ru-RU"/>
              </w:rPr>
              <w:t>Продавец</w:t>
            </w:r>
          </w:p>
        </w:tc>
        <w:tc>
          <w:tcPr>
            <w:tcW w:w="4802" w:type="dxa"/>
            <w:shd w:val="clear" w:color="auto" w:fill="FFFFFF"/>
          </w:tcPr>
          <w:p w14:paraId="56499C45" w14:textId="4599A426" w:rsidR="00F71CB0" w:rsidRPr="00464077" w:rsidRDefault="00831D51" w:rsidP="005D2BA5">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b/>
                <w:bCs/>
                <w:color w:val="000000"/>
                <w:spacing w:val="-1"/>
                <w:lang w:eastAsia="ru-RU"/>
              </w:rPr>
              <w:t>Покупатель</w:t>
            </w:r>
          </w:p>
        </w:tc>
      </w:tr>
      <w:tr w:rsidR="00F71CB0" w:rsidRPr="00464077" w14:paraId="3C5E5D92" w14:textId="77777777" w:rsidTr="00FE13CE">
        <w:tc>
          <w:tcPr>
            <w:tcW w:w="4781" w:type="dxa"/>
            <w:shd w:val="clear" w:color="auto" w:fill="FFFFFF"/>
          </w:tcPr>
          <w:p w14:paraId="5A02AAD2" w14:textId="7B1EA87A" w:rsidR="006E5AB7" w:rsidRPr="006E5AB7" w:rsidRDefault="006E5AB7" w:rsidP="006E5AB7">
            <w:pPr>
              <w:widowControl w:val="0"/>
              <w:shd w:val="clear" w:color="auto" w:fill="FFFFFF"/>
              <w:autoSpaceDE w:val="0"/>
              <w:autoSpaceDN w:val="0"/>
              <w:adjustRightInd w:val="0"/>
              <w:spacing w:after="0" w:line="240" w:lineRule="auto"/>
              <w:rPr>
                <w:rFonts w:ascii="Times New Roman" w:hAnsi="Times New Roman"/>
              </w:rPr>
            </w:pPr>
            <w:r w:rsidRPr="006E5AB7">
              <w:rPr>
                <w:rFonts w:ascii="Times New Roman" w:hAnsi="Times New Roman"/>
              </w:rPr>
              <w:t xml:space="preserve">Общество с ограниченной </w:t>
            </w:r>
            <w:proofErr w:type="gramStart"/>
            <w:r w:rsidRPr="006E5AB7">
              <w:rPr>
                <w:rFonts w:ascii="Times New Roman" w:hAnsi="Times New Roman"/>
              </w:rPr>
              <w:t xml:space="preserve">ответственностью  </w:t>
            </w:r>
            <w:r w:rsidRPr="00464077">
              <w:rPr>
                <w:rFonts w:ascii="Times New Roman" w:eastAsia="Times New Roman" w:hAnsi="Times New Roman"/>
                <w:noProof/>
                <w:lang w:eastAsia="ru-RU"/>
              </w:rPr>
              <w:t>«</w:t>
            </w:r>
            <w:proofErr w:type="gramEnd"/>
            <w:r w:rsidRPr="006E5AB7">
              <w:rPr>
                <w:rFonts w:ascii="Times New Roman" w:hAnsi="Times New Roman"/>
              </w:rPr>
              <w:t>Константа</w:t>
            </w:r>
            <w:r w:rsidRPr="00464077">
              <w:rPr>
                <w:rFonts w:ascii="Times New Roman" w:eastAsia="Times New Roman" w:hAnsi="Times New Roman"/>
                <w:noProof/>
                <w:lang w:eastAsia="ru-RU"/>
              </w:rPr>
              <w:t>»</w:t>
            </w:r>
          </w:p>
          <w:p w14:paraId="33601661" w14:textId="77777777" w:rsidR="006E5AB7" w:rsidRPr="006E5AB7" w:rsidRDefault="006E5AB7" w:rsidP="006E5AB7">
            <w:pPr>
              <w:widowControl w:val="0"/>
              <w:shd w:val="clear" w:color="auto" w:fill="FFFFFF"/>
              <w:autoSpaceDE w:val="0"/>
              <w:autoSpaceDN w:val="0"/>
              <w:adjustRightInd w:val="0"/>
              <w:spacing w:after="0" w:line="240" w:lineRule="auto"/>
              <w:rPr>
                <w:rFonts w:ascii="Times New Roman" w:hAnsi="Times New Roman"/>
              </w:rPr>
            </w:pPr>
            <w:r w:rsidRPr="006E5AB7">
              <w:rPr>
                <w:rFonts w:ascii="Times New Roman" w:hAnsi="Times New Roman"/>
              </w:rPr>
              <w:t xml:space="preserve">ОГРН 1082723010545, </w:t>
            </w:r>
          </w:p>
          <w:p w14:paraId="084743C9" w14:textId="77777777" w:rsidR="006E5AB7" w:rsidRPr="006E5AB7" w:rsidRDefault="006E5AB7" w:rsidP="006E5AB7">
            <w:pPr>
              <w:widowControl w:val="0"/>
              <w:shd w:val="clear" w:color="auto" w:fill="FFFFFF"/>
              <w:autoSpaceDE w:val="0"/>
              <w:autoSpaceDN w:val="0"/>
              <w:adjustRightInd w:val="0"/>
              <w:spacing w:after="0" w:line="240" w:lineRule="auto"/>
              <w:rPr>
                <w:rFonts w:ascii="Times New Roman" w:hAnsi="Times New Roman"/>
              </w:rPr>
            </w:pPr>
            <w:r w:rsidRPr="006E5AB7">
              <w:rPr>
                <w:rFonts w:ascii="Times New Roman" w:hAnsi="Times New Roman"/>
              </w:rPr>
              <w:t xml:space="preserve">ИНН 2723114148, </w:t>
            </w:r>
          </w:p>
          <w:p w14:paraId="31002081" w14:textId="77777777" w:rsidR="006E5AB7" w:rsidRPr="006E5AB7" w:rsidRDefault="006E5AB7" w:rsidP="006E5AB7">
            <w:pPr>
              <w:widowControl w:val="0"/>
              <w:shd w:val="clear" w:color="auto" w:fill="FFFFFF"/>
              <w:autoSpaceDE w:val="0"/>
              <w:autoSpaceDN w:val="0"/>
              <w:adjustRightInd w:val="0"/>
              <w:spacing w:after="0" w:line="240" w:lineRule="auto"/>
              <w:rPr>
                <w:rFonts w:ascii="Times New Roman" w:hAnsi="Times New Roman"/>
              </w:rPr>
            </w:pPr>
            <w:r w:rsidRPr="006E5AB7">
              <w:rPr>
                <w:rFonts w:ascii="Times New Roman" w:hAnsi="Times New Roman"/>
              </w:rPr>
              <w:t xml:space="preserve">КПП 272301001, </w:t>
            </w:r>
          </w:p>
          <w:p w14:paraId="5CD7FB28" w14:textId="0780AAD4" w:rsidR="00BE752C" w:rsidRDefault="006E5AB7" w:rsidP="006E5AB7">
            <w:pPr>
              <w:widowControl w:val="0"/>
              <w:shd w:val="clear" w:color="auto" w:fill="FFFFFF"/>
              <w:autoSpaceDE w:val="0"/>
              <w:autoSpaceDN w:val="0"/>
              <w:adjustRightInd w:val="0"/>
              <w:spacing w:after="0" w:line="240" w:lineRule="auto"/>
              <w:rPr>
                <w:rFonts w:ascii="Times New Roman" w:hAnsi="Times New Roman"/>
              </w:rPr>
            </w:pPr>
            <w:r w:rsidRPr="006E5AB7">
              <w:rPr>
                <w:rFonts w:ascii="Times New Roman" w:hAnsi="Times New Roman"/>
              </w:rPr>
              <w:t>адрес: 680020, Хабаровский край, Хабаровск, переулок Дзержинского, 13</w:t>
            </w:r>
          </w:p>
          <w:p w14:paraId="6E2633F8" w14:textId="77777777" w:rsidR="006E5AB7" w:rsidRPr="00464077" w:rsidRDefault="006E5AB7" w:rsidP="006E5AB7">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p w14:paraId="64CB269D" w14:textId="77777777" w:rsidR="00BE752C" w:rsidRPr="00464077" w:rsidRDefault="00BE752C" w:rsidP="00BE752C">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464077">
              <w:rPr>
                <w:rFonts w:ascii="Times New Roman" w:eastAsia="Times New Roman" w:hAnsi="Times New Roman"/>
                <w:lang w:eastAsia="ru-RU"/>
              </w:rPr>
              <w:t>Банковские реквизиты:</w:t>
            </w:r>
          </w:p>
          <w:p w14:paraId="1177EE41" w14:textId="2B394EB2" w:rsidR="006E5AB7" w:rsidRDefault="006E5AB7" w:rsidP="00BE752C">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6E5AB7">
              <w:rPr>
                <w:rFonts w:ascii="Times New Roman" w:eastAsia="Times New Roman" w:hAnsi="Times New Roman"/>
                <w:lang w:eastAsia="ru-RU"/>
              </w:rPr>
              <w:t>р/с №</w:t>
            </w:r>
            <w:r w:rsidR="00553854">
              <w:t xml:space="preserve"> </w:t>
            </w:r>
            <w:r w:rsidR="00553854" w:rsidRPr="00553854">
              <w:rPr>
                <w:rFonts w:ascii="Times New Roman" w:eastAsia="Times New Roman" w:hAnsi="Times New Roman"/>
                <w:lang w:eastAsia="ru-RU"/>
              </w:rPr>
              <w:t>40702810812040046653</w:t>
            </w:r>
          </w:p>
          <w:p w14:paraId="1B5029DB" w14:textId="77777777" w:rsidR="006E5AB7" w:rsidRDefault="006E5AB7" w:rsidP="00BE752C">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6E5AB7">
              <w:rPr>
                <w:rFonts w:ascii="Times New Roman" w:eastAsia="Times New Roman" w:hAnsi="Times New Roman"/>
                <w:lang w:eastAsia="ru-RU"/>
              </w:rPr>
              <w:t xml:space="preserve">в Филиал "Корпоративный" </w:t>
            </w:r>
          </w:p>
          <w:p w14:paraId="77843F28" w14:textId="77777777" w:rsidR="006E5AB7" w:rsidRDefault="006E5AB7" w:rsidP="00BE752C">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6E5AB7">
              <w:rPr>
                <w:rFonts w:ascii="Times New Roman" w:eastAsia="Times New Roman" w:hAnsi="Times New Roman"/>
                <w:lang w:eastAsia="ru-RU"/>
              </w:rPr>
              <w:t>ПАО "</w:t>
            </w:r>
            <w:proofErr w:type="spellStart"/>
            <w:r w:rsidRPr="006E5AB7">
              <w:rPr>
                <w:rFonts w:ascii="Times New Roman" w:eastAsia="Times New Roman" w:hAnsi="Times New Roman"/>
                <w:lang w:eastAsia="ru-RU"/>
              </w:rPr>
              <w:t>Совкомбанк</w:t>
            </w:r>
            <w:proofErr w:type="spellEnd"/>
            <w:r w:rsidRPr="006E5AB7">
              <w:rPr>
                <w:rFonts w:ascii="Times New Roman" w:eastAsia="Times New Roman" w:hAnsi="Times New Roman"/>
                <w:lang w:eastAsia="ru-RU"/>
              </w:rPr>
              <w:t>"(г. Москва)</w:t>
            </w:r>
          </w:p>
          <w:p w14:paraId="43389C2A" w14:textId="6D62848E" w:rsidR="00F71CB0" w:rsidRPr="00464077" w:rsidRDefault="006E5AB7" w:rsidP="00BE752C">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6E5AB7">
              <w:rPr>
                <w:rFonts w:ascii="Times New Roman" w:eastAsia="Times New Roman" w:hAnsi="Times New Roman"/>
                <w:lang w:eastAsia="ru-RU"/>
              </w:rPr>
              <w:t xml:space="preserve"> к/с 30101810445250000360, БИК 044525360</w:t>
            </w:r>
          </w:p>
        </w:tc>
        <w:tc>
          <w:tcPr>
            <w:tcW w:w="4802" w:type="dxa"/>
            <w:shd w:val="clear" w:color="auto" w:fill="FFFFFF"/>
          </w:tcPr>
          <w:p w14:paraId="6DCBBEA9" w14:textId="479B187B" w:rsidR="00FE13CE" w:rsidRPr="00464077" w:rsidRDefault="00FE13CE" w:rsidP="005D2BA5">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F71CB0" w:rsidRPr="00464077" w14:paraId="506BA747" w14:textId="77777777" w:rsidTr="00FE13CE">
        <w:tc>
          <w:tcPr>
            <w:tcW w:w="4781" w:type="dxa"/>
            <w:shd w:val="clear" w:color="auto" w:fill="FFFFFF"/>
          </w:tcPr>
          <w:p w14:paraId="0B386D67" w14:textId="77777777" w:rsidR="00F71CB0" w:rsidRPr="00464077" w:rsidRDefault="00F71CB0" w:rsidP="005D2BA5">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464077">
              <w:rPr>
                <w:rFonts w:ascii="Times New Roman" w:eastAsia="Times New Roman" w:hAnsi="Times New Roman"/>
                <w:noProof/>
                <w:lang w:eastAsia="ru-RU"/>
              </w:rPr>
              <w:lastRenderedPageBreak/>
              <w:t xml:space="preserve">Конкурсный управляющий </w:t>
            </w:r>
          </w:p>
          <w:p w14:paraId="0EC9C736" w14:textId="2B1B8364" w:rsidR="00F71CB0" w:rsidRPr="00464077" w:rsidRDefault="00130434" w:rsidP="005D2BA5">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464077">
              <w:rPr>
                <w:rFonts w:ascii="Times New Roman" w:eastAsia="Times New Roman" w:hAnsi="Times New Roman"/>
                <w:noProof/>
                <w:lang w:eastAsia="ru-RU"/>
              </w:rPr>
              <w:t>ООО «</w:t>
            </w:r>
            <w:r w:rsidR="006E5AB7" w:rsidRPr="006E5AB7">
              <w:rPr>
                <w:rFonts w:ascii="Times New Roman" w:hAnsi="Times New Roman"/>
              </w:rPr>
              <w:t>Константа</w:t>
            </w:r>
            <w:r w:rsidR="00F71CB0" w:rsidRPr="00464077">
              <w:rPr>
                <w:rFonts w:ascii="Times New Roman" w:eastAsia="Times New Roman" w:hAnsi="Times New Roman"/>
                <w:noProof/>
                <w:lang w:eastAsia="ru-RU"/>
              </w:rPr>
              <w:t>»</w:t>
            </w:r>
          </w:p>
          <w:p w14:paraId="4EC920DB" w14:textId="77777777" w:rsidR="00F75B8F" w:rsidRPr="00464077" w:rsidRDefault="00F75B8F" w:rsidP="005D2BA5">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p w14:paraId="6DEC1E55" w14:textId="77777777" w:rsidR="00F71CB0" w:rsidRPr="00464077" w:rsidRDefault="00F71CB0" w:rsidP="005D2BA5">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p w14:paraId="16549A2B" w14:textId="58CE4BD2" w:rsidR="00F71CB0" w:rsidRPr="00464077" w:rsidRDefault="00F71CB0" w:rsidP="005D2BA5">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464077">
              <w:rPr>
                <w:rFonts w:ascii="Times New Roman" w:eastAsia="Times New Roman" w:hAnsi="Times New Roman"/>
                <w:lang w:eastAsia="ru-RU"/>
              </w:rPr>
              <w:t xml:space="preserve">______________________ </w:t>
            </w:r>
            <w:r w:rsidR="00FE13CE">
              <w:rPr>
                <w:rFonts w:ascii="Times New Roman" w:eastAsia="Times New Roman" w:hAnsi="Times New Roman"/>
                <w:lang w:eastAsia="ru-RU"/>
              </w:rPr>
              <w:t>Паненко А.В.</w:t>
            </w:r>
            <w:r w:rsidRPr="00464077">
              <w:rPr>
                <w:rFonts w:ascii="Times New Roman" w:eastAsia="Times New Roman" w:hAnsi="Times New Roman"/>
                <w:noProof/>
                <w:lang w:eastAsia="ru-RU"/>
              </w:rPr>
              <w:t xml:space="preserve"> </w:t>
            </w:r>
          </w:p>
          <w:p w14:paraId="46AB1DB1" w14:textId="77777777" w:rsidR="00F71CB0" w:rsidRPr="00464077" w:rsidRDefault="00F71CB0" w:rsidP="005D2BA5">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p w14:paraId="2D9EE060" w14:textId="77777777" w:rsidR="00F71CB0" w:rsidRPr="00464077" w:rsidRDefault="00F71CB0" w:rsidP="005D2BA5">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c>
          <w:tcPr>
            <w:tcW w:w="4802" w:type="dxa"/>
            <w:shd w:val="clear" w:color="auto" w:fill="FFFFFF"/>
          </w:tcPr>
          <w:p w14:paraId="43128AE2" w14:textId="14FE40E9" w:rsidR="00F71CB0" w:rsidRPr="00464077" w:rsidRDefault="00F71CB0" w:rsidP="005D2BA5">
            <w:pPr>
              <w:widowControl w:val="0"/>
              <w:shd w:val="clear" w:color="auto" w:fill="FFFFFF"/>
              <w:autoSpaceDE w:val="0"/>
              <w:autoSpaceDN w:val="0"/>
              <w:adjustRightInd w:val="0"/>
              <w:spacing w:after="0" w:line="240" w:lineRule="auto"/>
              <w:rPr>
                <w:rFonts w:ascii="Times New Roman" w:eastAsia="Times New Roman" w:hAnsi="Times New Roman"/>
                <w:color w:val="000000"/>
                <w:spacing w:val="-2"/>
                <w:lang w:eastAsia="ru-RU"/>
              </w:rPr>
            </w:pPr>
          </w:p>
          <w:p w14:paraId="790CF74B" w14:textId="77777777" w:rsidR="00F75B8F" w:rsidRPr="00464077" w:rsidRDefault="00F75B8F" w:rsidP="005D2BA5">
            <w:pPr>
              <w:widowControl w:val="0"/>
              <w:shd w:val="clear" w:color="auto" w:fill="FFFFFF"/>
              <w:autoSpaceDE w:val="0"/>
              <w:autoSpaceDN w:val="0"/>
              <w:adjustRightInd w:val="0"/>
              <w:spacing w:after="0" w:line="240" w:lineRule="auto"/>
              <w:rPr>
                <w:rFonts w:ascii="Times New Roman" w:eastAsia="Times New Roman" w:hAnsi="Times New Roman"/>
                <w:color w:val="000000"/>
                <w:spacing w:val="-2"/>
                <w:lang w:eastAsia="ru-RU"/>
              </w:rPr>
            </w:pPr>
          </w:p>
          <w:p w14:paraId="3966C8EF" w14:textId="77777777" w:rsidR="00F71CB0" w:rsidRPr="00464077" w:rsidRDefault="00F71CB0" w:rsidP="005D2BA5">
            <w:pPr>
              <w:widowControl w:val="0"/>
              <w:shd w:val="clear" w:color="auto" w:fill="FFFFFF"/>
              <w:autoSpaceDE w:val="0"/>
              <w:autoSpaceDN w:val="0"/>
              <w:adjustRightInd w:val="0"/>
              <w:spacing w:after="0" w:line="240" w:lineRule="auto"/>
              <w:rPr>
                <w:rFonts w:ascii="Times New Roman" w:eastAsia="Times New Roman" w:hAnsi="Times New Roman"/>
                <w:color w:val="000000"/>
                <w:spacing w:val="-2"/>
                <w:lang w:eastAsia="ru-RU"/>
              </w:rPr>
            </w:pPr>
          </w:p>
          <w:p w14:paraId="37374195" w14:textId="77777777" w:rsidR="00F71CB0" w:rsidRPr="00464077" w:rsidRDefault="00F71CB0" w:rsidP="005D2BA5">
            <w:pPr>
              <w:widowControl w:val="0"/>
              <w:shd w:val="clear" w:color="auto" w:fill="FFFFFF"/>
              <w:autoSpaceDE w:val="0"/>
              <w:autoSpaceDN w:val="0"/>
              <w:adjustRightInd w:val="0"/>
              <w:spacing w:after="0" w:line="240" w:lineRule="auto"/>
              <w:rPr>
                <w:rFonts w:ascii="Times New Roman" w:eastAsia="Times New Roman" w:hAnsi="Times New Roman"/>
                <w:color w:val="000000"/>
                <w:spacing w:val="-2"/>
                <w:lang w:eastAsia="ru-RU"/>
              </w:rPr>
            </w:pPr>
          </w:p>
          <w:p w14:paraId="5DDBB2EA" w14:textId="00FD0FBF" w:rsidR="00F71CB0" w:rsidRPr="00464077" w:rsidRDefault="00F71CB0" w:rsidP="00F71CB0">
            <w:pPr>
              <w:widowControl w:val="0"/>
              <w:shd w:val="clear" w:color="auto" w:fill="FFFFFF"/>
              <w:autoSpaceDE w:val="0"/>
              <w:autoSpaceDN w:val="0"/>
              <w:adjustRightInd w:val="0"/>
              <w:spacing w:after="0" w:line="240" w:lineRule="auto"/>
              <w:rPr>
                <w:rFonts w:ascii="Times New Roman" w:eastAsia="Times New Roman" w:hAnsi="Times New Roman"/>
                <w:color w:val="000000"/>
                <w:spacing w:val="-2"/>
                <w:lang w:eastAsia="ru-RU"/>
              </w:rPr>
            </w:pPr>
            <w:r w:rsidRPr="00464077">
              <w:rPr>
                <w:rFonts w:ascii="Times New Roman" w:eastAsia="Times New Roman" w:hAnsi="Times New Roman"/>
                <w:color w:val="000000"/>
                <w:spacing w:val="-2"/>
                <w:lang w:eastAsia="ru-RU"/>
              </w:rPr>
              <w:t>____________________ /</w:t>
            </w:r>
            <w:r w:rsidR="00FE13CE">
              <w:rPr>
                <w:rFonts w:ascii="Times New Roman" w:eastAsia="Times New Roman" w:hAnsi="Times New Roman"/>
                <w:color w:val="000000"/>
                <w:spacing w:val="-2"/>
                <w:lang w:eastAsia="ru-RU"/>
              </w:rPr>
              <w:t>_____________________</w:t>
            </w:r>
          </w:p>
        </w:tc>
      </w:tr>
    </w:tbl>
    <w:p w14:paraId="4CFD3AB0" w14:textId="77777777" w:rsidR="00F71CB0" w:rsidRPr="00464077" w:rsidRDefault="00F71CB0" w:rsidP="00F71CB0">
      <w:pPr>
        <w:spacing w:after="0" w:line="240" w:lineRule="auto"/>
        <w:jc w:val="center"/>
        <w:rPr>
          <w:rFonts w:ascii="Times New Roman" w:hAnsi="Times New Roman"/>
          <w:b/>
        </w:rPr>
      </w:pPr>
    </w:p>
    <w:p w14:paraId="29C1615C" w14:textId="77777777" w:rsidR="00F71CB0" w:rsidRPr="00464077" w:rsidRDefault="00F71CB0" w:rsidP="00F71CB0">
      <w:pPr>
        <w:ind w:firstLine="709"/>
        <w:rPr>
          <w:rFonts w:ascii="Times New Roman" w:eastAsia="Times New Roman" w:hAnsi="Times New Roman"/>
          <w:lang w:eastAsia="ru-RU"/>
        </w:rPr>
      </w:pPr>
    </w:p>
    <w:p w14:paraId="7AC0BDB7" w14:textId="77777777" w:rsidR="006B0D3E" w:rsidRPr="00464077" w:rsidRDefault="006B0D3E"/>
    <w:sectPr w:rsidR="006B0D3E" w:rsidRPr="00464077" w:rsidSect="00506905">
      <w:footerReference w:type="default" r:id="rId7"/>
      <w:pgSz w:w="11906" w:h="16838"/>
      <w:pgMar w:top="426" w:right="566" w:bottom="709"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7361F" w14:textId="77777777" w:rsidR="007576CC" w:rsidRDefault="007576CC" w:rsidP="00506905">
      <w:pPr>
        <w:spacing w:after="0" w:line="240" w:lineRule="auto"/>
      </w:pPr>
      <w:r>
        <w:separator/>
      </w:r>
    </w:p>
  </w:endnote>
  <w:endnote w:type="continuationSeparator" w:id="0">
    <w:p w14:paraId="56E38CCA" w14:textId="77777777" w:rsidR="007576CC" w:rsidRDefault="007576CC" w:rsidP="00506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134405839"/>
      <w:docPartObj>
        <w:docPartGallery w:val="Page Numbers (Bottom of Page)"/>
        <w:docPartUnique/>
      </w:docPartObj>
    </w:sdtPr>
    <w:sdtContent>
      <w:p w14:paraId="73298FBA" w14:textId="1AA587E8" w:rsidR="00506905" w:rsidRPr="00506905" w:rsidRDefault="00506905" w:rsidP="00506905">
        <w:pPr>
          <w:pStyle w:val="a8"/>
          <w:rPr>
            <w:rFonts w:ascii="Times New Roman" w:hAnsi="Times New Roman"/>
          </w:rPr>
        </w:pPr>
        <w:r w:rsidRPr="00506905">
          <w:rPr>
            <w:rFonts w:ascii="Times New Roman" w:hAnsi="Times New Roman"/>
          </w:rPr>
          <w:t>Покупатель ______________                                Продавец________________</w:t>
        </w:r>
        <w:r w:rsidRPr="00506905">
          <w:rPr>
            <w:rFonts w:ascii="Times New Roman" w:hAnsi="Times New Roman"/>
          </w:rPr>
          <w:t xml:space="preserve">                                                      </w:t>
        </w:r>
        <w:r w:rsidRPr="00506905">
          <w:rPr>
            <w:rFonts w:ascii="Times New Roman" w:hAnsi="Times New Roman"/>
          </w:rPr>
          <w:fldChar w:fldCharType="begin"/>
        </w:r>
        <w:r w:rsidRPr="00506905">
          <w:rPr>
            <w:rFonts w:ascii="Times New Roman" w:hAnsi="Times New Roman"/>
          </w:rPr>
          <w:instrText>PAGE   \* MERGEFORMAT</w:instrText>
        </w:r>
        <w:r w:rsidRPr="00506905">
          <w:rPr>
            <w:rFonts w:ascii="Times New Roman" w:hAnsi="Times New Roman"/>
          </w:rPr>
          <w:fldChar w:fldCharType="separate"/>
        </w:r>
        <w:r w:rsidRPr="00506905">
          <w:rPr>
            <w:rFonts w:ascii="Times New Roman" w:hAnsi="Times New Roman"/>
          </w:rPr>
          <w:t>2</w:t>
        </w:r>
        <w:r w:rsidRPr="00506905">
          <w:rPr>
            <w:rFonts w:ascii="Times New Roman" w:hAnsi="Times New Roman"/>
          </w:rPr>
          <w:fldChar w:fldCharType="end"/>
        </w:r>
        <w:r w:rsidRPr="00506905">
          <w:rPr>
            <w:rFonts w:ascii="Times New Roman" w:hAnsi="Times New Roman"/>
          </w:rPr>
          <w:t xml:space="preserve"> из 3</w:t>
        </w:r>
      </w:p>
    </w:sdtContent>
  </w:sdt>
  <w:p w14:paraId="6923D2B8" w14:textId="43FD9AD4" w:rsidR="00506905" w:rsidRPr="00506905" w:rsidRDefault="00506905">
    <w:pPr>
      <w:pStyle w:val="a8"/>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787F8" w14:textId="77777777" w:rsidR="007576CC" w:rsidRDefault="007576CC" w:rsidP="00506905">
      <w:pPr>
        <w:spacing w:after="0" w:line="240" w:lineRule="auto"/>
      </w:pPr>
      <w:r>
        <w:separator/>
      </w:r>
    </w:p>
  </w:footnote>
  <w:footnote w:type="continuationSeparator" w:id="0">
    <w:p w14:paraId="62B8921A" w14:textId="77777777" w:rsidR="007576CC" w:rsidRDefault="007576CC" w:rsidP="00506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0E55"/>
    <w:multiLevelType w:val="multilevel"/>
    <w:tmpl w:val="E668B13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75C6BCA"/>
    <w:multiLevelType w:val="multilevel"/>
    <w:tmpl w:val="02024FB0"/>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B6F55A4"/>
    <w:multiLevelType w:val="hybridMultilevel"/>
    <w:tmpl w:val="80363E00"/>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08576B"/>
    <w:multiLevelType w:val="multilevel"/>
    <w:tmpl w:val="A99E95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1F7537D"/>
    <w:multiLevelType w:val="multilevel"/>
    <w:tmpl w:val="0F9C292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742215FF"/>
    <w:multiLevelType w:val="multilevel"/>
    <w:tmpl w:val="F3BAEE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B0"/>
    <w:rsid w:val="00130434"/>
    <w:rsid w:val="00165267"/>
    <w:rsid w:val="002C580E"/>
    <w:rsid w:val="002C75CA"/>
    <w:rsid w:val="003140F9"/>
    <w:rsid w:val="003814B3"/>
    <w:rsid w:val="003C4D0C"/>
    <w:rsid w:val="00417888"/>
    <w:rsid w:val="00464077"/>
    <w:rsid w:val="004F252D"/>
    <w:rsid w:val="00506905"/>
    <w:rsid w:val="00553854"/>
    <w:rsid w:val="005727DE"/>
    <w:rsid w:val="005F5F1D"/>
    <w:rsid w:val="00606D4F"/>
    <w:rsid w:val="00653C61"/>
    <w:rsid w:val="0067235F"/>
    <w:rsid w:val="006B0D3E"/>
    <w:rsid w:val="006C35FA"/>
    <w:rsid w:val="006E490F"/>
    <w:rsid w:val="006E5AB7"/>
    <w:rsid w:val="00741021"/>
    <w:rsid w:val="007576CC"/>
    <w:rsid w:val="007F3B17"/>
    <w:rsid w:val="00826707"/>
    <w:rsid w:val="00831D51"/>
    <w:rsid w:val="008A568B"/>
    <w:rsid w:val="008F6C31"/>
    <w:rsid w:val="00913750"/>
    <w:rsid w:val="00992B16"/>
    <w:rsid w:val="009A5C9A"/>
    <w:rsid w:val="009B11E2"/>
    <w:rsid w:val="00A06BF9"/>
    <w:rsid w:val="00A15495"/>
    <w:rsid w:val="00A37141"/>
    <w:rsid w:val="00B52692"/>
    <w:rsid w:val="00BC4B90"/>
    <w:rsid w:val="00BE752C"/>
    <w:rsid w:val="00C56260"/>
    <w:rsid w:val="00C62D5F"/>
    <w:rsid w:val="00D0431C"/>
    <w:rsid w:val="00D147DB"/>
    <w:rsid w:val="00D158B1"/>
    <w:rsid w:val="00D506BD"/>
    <w:rsid w:val="00D86CE6"/>
    <w:rsid w:val="00DA65B0"/>
    <w:rsid w:val="00E07EE4"/>
    <w:rsid w:val="00E350E3"/>
    <w:rsid w:val="00EB3224"/>
    <w:rsid w:val="00F45C3D"/>
    <w:rsid w:val="00F71CB0"/>
    <w:rsid w:val="00F75B8F"/>
    <w:rsid w:val="00FE1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68F6"/>
  <w15:docId w15:val="{94D164C2-4E3D-42CE-9432-A436C13A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CB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CB0"/>
    <w:pPr>
      <w:ind w:left="720"/>
      <w:contextualSpacing/>
    </w:pPr>
  </w:style>
  <w:style w:type="character" w:styleId="a4">
    <w:name w:val="Hyperlink"/>
    <w:uiPriority w:val="99"/>
    <w:unhideWhenUsed/>
    <w:rsid w:val="00F71CB0"/>
    <w:rPr>
      <w:color w:val="0000FF"/>
      <w:u w:val="single"/>
    </w:rPr>
  </w:style>
  <w:style w:type="character" w:customStyle="1" w:styleId="211pt">
    <w:name w:val="Основной текст (2) + 11 pt;Полужирный"/>
    <w:rsid w:val="00F71CB0"/>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style>
  <w:style w:type="character" w:customStyle="1" w:styleId="2">
    <w:name w:val="Основной текст (2)"/>
    <w:rsid w:val="00F71CB0"/>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style>
  <w:style w:type="character" w:customStyle="1" w:styleId="wmi-callto">
    <w:name w:val="wmi-callto"/>
    <w:rsid w:val="00F71CB0"/>
  </w:style>
  <w:style w:type="paragraph" w:customStyle="1" w:styleId="a5">
    <w:name w:val="Факты"/>
    <w:basedOn w:val="a"/>
    <w:qFormat/>
    <w:rsid w:val="00D506BD"/>
    <w:pPr>
      <w:tabs>
        <w:tab w:val="left" w:pos="1701"/>
        <w:tab w:val="left" w:pos="4536"/>
      </w:tabs>
      <w:spacing w:after="0" w:line="240" w:lineRule="auto"/>
      <w:jc w:val="both"/>
    </w:pPr>
    <w:rPr>
      <w:rFonts w:ascii="Times New Roman" w:eastAsia="Times New Roman" w:hAnsi="Times New Roman"/>
      <w:b/>
      <w:bCs/>
      <w:sz w:val="20"/>
      <w:szCs w:val="20"/>
      <w:lang w:eastAsia="ru-RU"/>
    </w:rPr>
  </w:style>
  <w:style w:type="paragraph" w:styleId="a6">
    <w:name w:val="header"/>
    <w:basedOn w:val="a"/>
    <w:link w:val="a7"/>
    <w:uiPriority w:val="99"/>
    <w:unhideWhenUsed/>
    <w:rsid w:val="0050690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06905"/>
    <w:rPr>
      <w:rFonts w:ascii="Calibri" w:eastAsia="Calibri" w:hAnsi="Calibri" w:cs="Times New Roman"/>
    </w:rPr>
  </w:style>
  <w:style w:type="paragraph" w:styleId="a8">
    <w:name w:val="footer"/>
    <w:basedOn w:val="a"/>
    <w:link w:val="a9"/>
    <w:uiPriority w:val="99"/>
    <w:unhideWhenUsed/>
    <w:rsid w:val="0050690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0690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227086">
      <w:bodyDiv w:val="1"/>
      <w:marLeft w:val="0"/>
      <w:marRight w:val="0"/>
      <w:marTop w:val="0"/>
      <w:marBottom w:val="0"/>
      <w:divBdr>
        <w:top w:val="none" w:sz="0" w:space="0" w:color="auto"/>
        <w:left w:val="none" w:sz="0" w:space="0" w:color="auto"/>
        <w:bottom w:val="none" w:sz="0" w:space="0" w:color="auto"/>
        <w:right w:val="none" w:sz="0" w:space="0" w:color="auto"/>
      </w:divBdr>
    </w:div>
    <w:div w:id="693310491">
      <w:bodyDiv w:val="1"/>
      <w:marLeft w:val="0"/>
      <w:marRight w:val="0"/>
      <w:marTop w:val="0"/>
      <w:marBottom w:val="0"/>
      <w:divBdr>
        <w:top w:val="none" w:sz="0" w:space="0" w:color="auto"/>
        <w:left w:val="none" w:sz="0" w:space="0" w:color="auto"/>
        <w:bottom w:val="none" w:sz="0" w:space="0" w:color="auto"/>
        <w:right w:val="none" w:sz="0" w:space="0" w:color="auto"/>
      </w:divBdr>
    </w:div>
    <w:div w:id="109020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1266</Words>
  <Characters>7220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Artem Panenko</cp:lastModifiedBy>
  <cp:revision>4</cp:revision>
  <dcterms:created xsi:type="dcterms:W3CDTF">2026-04-09T16:25:00Z</dcterms:created>
  <dcterms:modified xsi:type="dcterms:W3CDTF">2026-04-10T13:13:00Z</dcterms:modified>
</cp:coreProperties>
</file>