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631A3" w:rsidRDefault="00D631A3">
      <w:pPr>
        <w:pStyle w:val="ConsNonformat"/>
        <w:widowControl/>
        <w:jc w:val="both"/>
        <w:rPr>
          <w:rFonts w:ascii="Times New Roman" w:hAnsi="Times New Roman" w:cs="Times New Roman"/>
          <w:sz w:val="22"/>
        </w:rPr>
      </w:pPr>
    </w:p>
    <w:p w:rsidR="00D631A3" w:rsidRDefault="00D631A3">
      <w:pPr>
        <w:pStyle w:val="ConsTitle"/>
        <w:widowControl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ДОГОВОР О ЗАДАТКЕ № </w:t>
      </w:r>
    </w:p>
    <w:p w:rsidR="00D631A3" w:rsidRDefault="00D631A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:rsidR="00D631A3" w:rsidRDefault="00D631A3">
      <w:pPr>
        <w:pStyle w:val="ConsNonformat"/>
        <w:widowControl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г.</w:t>
      </w:r>
      <w:r w:rsidR="00633D0A">
        <w:rPr>
          <w:rFonts w:ascii="Times New Roman" w:hAnsi="Times New Roman" w:cs="Times New Roman"/>
          <w:sz w:val="22"/>
        </w:rPr>
        <w:t xml:space="preserve"> </w:t>
      </w:r>
      <w:r w:rsidR="003727C8">
        <w:rPr>
          <w:rFonts w:ascii="Times New Roman" w:hAnsi="Times New Roman" w:cs="Times New Roman"/>
          <w:sz w:val="22"/>
        </w:rPr>
        <w:t>Москва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3727C8">
        <w:rPr>
          <w:rFonts w:ascii="Times New Roman" w:hAnsi="Times New Roman" w:cs="Times New Roman"/>
          <w:sz w:val="22"/>
        </w:rPr>
        <w:t xml:space="preserve">                         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"___" _________ 202_ года</w:t>
      </w:r>
    </w:p>
    <w:p w:rsidR="00D631A3" w:rsidRDefault="00D631A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:rsidR="00D631A3" w:rsidRPr="002576DB" w:rsidRDefault="00D631A3" w:rsidP="002576DB">
      <w:pPr>
        <w:ind w:firstLine="709"/>
        <w:jc w:val="both"/>
        <w:rPr>
          <w:sz w:val="22"/>
          <w:szCs w:val="22"/>
        </w:rPr>
      </w:pPr>
      <w:r w:rsidRPr="00E13BB2">
        <w:rPr>
          <w:sz w:val="22"/>
          <w:szCs w:val="22"/>
        </w:rPr>
        <w:t xml:space="preserve">Финансовый управляющий </w:t>
      </w:r>
      <w:r w:rsidR="00633D0A" w:rsidRPr="00E13BB2">
        <w:rPr>
          <w:sz w:val="22"/>
          <w:szCs w:val="22"/>
        </w:rPr>
        <w:t> </w:t>
      </w:r>
      <w:proofErr w:type="spellStart"/>
      <w:r w:rsidR="003E5456" w:rsidRPr="00E13BB2">
        <w:rPr>
          <w:sz w:val="22"/>
          <w:szCs w:val="22"/>
        </w:rPr>
        <w:t>Колинского</w:t>
      </w:r>
      <w:proofErr w:type="spellEnd"/>
      <w:r w:rsidR="003E5456" w:rsidRPr="00E13BB2">
        <w:rPr>
          <w:sz w:val="22"/>
          <w:szCs w:val="22"/>
        </w:rPr>
        <w:t xml:space="preserve"> Сергея Николаевича</w:t>
      </w:r>
      <w:r w:rsidR="00525F59" w:rsidRPr="00E13BB2">
        <w:rPr>
          <w:sz w:val="22"/>
          <w:szCs w:val="22"/>
        </w:rPr>
        <w:t xml:space="preserve"> </w:t>
      </w:r>
      <w:r w:rsidRPr="00E13BB2">
        <w:rPr>
          <w:sz w:val="22"/>
          <w:szCs w:val="22"/>
        </w:rPr>
        <w:t xml:space="preserve">Мансур Максим Ханиевич, действующий на основании  </w:t>
      </w:r>
      <w:r w:rsidR="002576DB" w:rsidRPr="00E13BB2">
        <w:rPr>
          <w:sz w:val="22"/>
          <w:szCs w:val="22"/>
        </w:rPr>
        <w:t xml:space="preserve">Решения </w:t>
      </w:r>
      <w:r w:rsidR="00B76D96" w:rsidRPr="00E13BB2">
        <w:rPr>
          <w:sz w:val="22"/>
          <w:szCs w:val="22"/>
        </w:rPr>
        <w:t xml:space="preserve">Арбитражного суда </w:t>
      </w:r>
      <w:r w:rsidR="003E5456" w:rsidRPr="00E13BB2">
        <w:rPr>
          <w:sz w:val="22"/>
          <w:szCs w:val="22"/>
        </w:rPr>
        <w:t xml:space="preserve">Саратовской области </w:t>
      </w:r>
      <w:r w:rsidR="00B76D96" w:rsidRPr="00E13BB2">
        <w:rPr>
          <w:sz w:val="22"/>
          <w:szCs w:val="22"/>
        </w:rPr>
        <w:t xml:space="preserve">от </w:t>
      </w:r>
      <w:r w:rsidR="00E13BB2" w:rsidRPr="00E13BB2">
        <w:rPr>
          <w:sz w:val="22"/>
          <w:szCs w:val="22"/>
        </w:rPr>
        <w:t>05.05.2026 по делу № А57-32793/2024</w:t>
      </w:r>
      <w:r w:rsidR="00E13BB2" w:rsidRPr="00E13BB2">
        <w:rPr>
          <w:sz w:val="22"/>
          <w:szCs w:val="22"/>
        </w:rPr>
        <w:t xml:space="preserve">, </w:t>
      </w:r>
      <w:r w:rsidRPr="00E13BB2">
        <w:rPr>
          <w:sz w:val="22"/>
          <w:szCs w:val="22"/>
        </w:rPr>
        <w:t>именуемый в</w:t>
      </w:r>
      <w:r w:rsidRPr="00861F48">
        <w:rPr>
          <w:sz w:val="22"/>
          <w:szCs w:val="22"/>
        </w:rPr>
        <w:t xml:space="preserve"> дальнейшем </w:t>
      </w:r>
      <w:r w:rsidR="00633D0A" w:rsidRPr="00861F48">
        <w:rPr>
          <w:sz w:val="22"/>
          <w:szCs w:val="22"/>
        </w:rPr>
        <w:t>«</w:t>
      </w:r>
      <w:r w:rsidRPr="00861F48">
        <w:rPr>
          <w:sz w:val="22"/>
          <w:szCs w:val="22"/>
        </w:rPr>
        <w:t>Организатор торгов</w:t>
      </w:r>
      <w:r w:rsidR="00633D0A" w:rsidRPr="00861F48">
        <w:rPr>
          <w:sz w:val="22"/>
          <w:szCs w:val="22"/>
        </w:rPr>
        <w:t>»</w:t>
      </w:r>
      <w:r w:rsidRPr="00861F48">
        <w:rPr>
          <w:sz w:val="22"/>
          <w:szCs w:val="22"/>
        </w:rPr>
        <w:t xml:space="preserve">, с одной стороны, и ___________________________________________________________________________, в лице _____________________________________________________________________, действующего на основании _________________________________________________, именуемый в дальнейшем  </w:t>
      </w:r>
      <w:r w:rsidR="00633D0A" w:rsidRPr="00861F48">
        <w:rPr>
          <w:sz w:val="22"/>
          <w:szCs w:val="22"/>
        </w:rPr>
        <w:t>«</w:t>
      </w:r>
      <w:r w:rsidRPr="00861F48">
        <w:rPr>
          <w:sz w:val="22"/>
          <w:szCs w:val="22"/>
        </w:rPr>
        <w:t>Претендент</w:t>
      </w:r>
      <w:r w:rsidR="00633D0A" w:rsidRPr="00861F48">
        <w:rPr>
          <w:sz w:val="22"/>
          <w:szCs w:val="22"/>
        </w:rPr>
        <w:t>»</w:t>
      </w:r>
      <w:r w:rsidRPr="00861F48">
        <w:rPr>
          <w:sz w:val="22"/>
          <w:szCs w:val="22"/>
        </w:rPr>
        <w:t>, с другой стороны, заключили настоящий договор</w:t>
      </w:r>
      <w:r w:rsidRPr="002576DB">
        <w:rPr>
          <w:sz w:val="22"/>
          <w:szCs w:val="22"/>
        </w:rPr>
        <w:t xml:space="preserve"> о нижеследующем:</w:t>
      </w:r>
    </w:p>
    <w:p w:rsidR="00D631A3" w:rsidRDefault="00D631A3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D631A3" w:rsidRDefault="00D631A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D631A3" w:rsidRDefault="00D631A3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D631A3" w:rsidRDefault="00D631A3" w:rsidP="003727C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1.1. Претендент обязуется перечислить на счёт Организатора торгов задаток в размере не менее </w:t>
      </w:r>
      <w:r w:rsidR="00384427" w:rsidRPr="00384427">
        <w:rPr>
          <w:rFonts w:ascii="Times New Roman" w:hAnsi="Times New Roman" w:cs="Times New Roman"/>
          <w:sz w:val="22"/>
          <w:szCs w:val="22"/>
        </w:rPr>
        <w:t xml:space="preserve">10% (десять процентов) от цены, которая действует на том периоде ее снижения, на котором подана заявка </w:t>
      </w:r>
      <w:r>
        <w:rPr>
          <w:rFonts w:ascii="Times New Roman" w:hAnsi="Times New Roman" w:cs="Times New Roman"/>
          <w:sz w:val="22"/>
          <w:szCs w:val="22"/>
        </w:rPr>
        <w:t xml:space="preserve">в счёт обеспечения оплаты по договору купли-продажи </w:t>
      </w:r>
      <w:r w:rsidR="00525F59">
        <w:rPr>
          <w:rFonts w:ascii="Times New Roman" w:hAnsi="Times New Roman" w:cs="Times New Roman"/>
          <w:sz w:val="22"/>
          <w:szCs w:val="22"/>
        </w:rPr>
        <w:t>имущества</w:t>
      </w:r>
      <w:r>
        <w:rPr>
          <w:rFonts w:ascii="Times New Roman" w:hAnsi="Times New Roman" w:cs="Times New Roman"/>
          <w:sz w:val="22"/>
          <w:szCs w:val="22"/>
        </w:rPr>
        <w:t xml:space="preserve"> (Лот №1), приобретаемом на проводимых Организатором торгов открытых торгах в форме аукциона по продаже имущества должника в электронной форме на электронной торговой площадке ЭТП ООО«МЭТС», </w:t>
      </w:r>
      <w:proofErr w:type="spellStart"/>
      <w:r>
        <w:rPr>
          <w:rFonts w:ascii="Times New Roman" w:hAnsi="Times New Roman" w:cs="Times New Roman"/>
          <w:sz w:val="22"/>
          <w:szCs w:val="22"/>
        </w:rPr>
        <w:t>эл.сайт:www.m-ets.ru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3727C8" w:rsidRDefault="003727C8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D631A3" w:rsidRDefault="00D631A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D631A3" w:rsidRDefault="00D631A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ОБЯЗАННОСТИ СТОРОН</w:t>
      </w:r>
    </w:p>
    <w:p w:rsidR="00D631A3" w:rsidRDefault="00D631A3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D631A3" w:rsidRDefault="00D631A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 Претендент обязан:</w:t>
      </w:r>
    </w:p>
    <w:p w:rsidR="00D631A3" w:rsidRDefault="00D631A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2.1.1. Обеспечить поступление указанных в п. 1.1 настоящего договора денежных средств на счет Организатора торгов в срок до даты окончания периода приема заявок для участия в </w:t>
      </w:r>
      <w:r w:rsidR="00633D0A">
        <w:rPr>
          <w:rFonts w:ascii="Times New Roman" w:hAnsi="Times New Roman" w:cs="Times New Roman"/>
          <w:sz w:val="22"/>
          <w:szCs w:val="22"/>
        </w:rPr>
        <w:t>торгах включительно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D631A3" w:rsidRDefault="00D631A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2.1.2. В случае признания Претендента победителем аукциона </w:t>
      </w:r>
      <w:r w:rsidR="00384427">
        <w:rPr>
          <w:rFonts w:ascii="Times New Roman" w:hAnsi="Times New Roman" w:cs="Times New Roman"/>
          <w:sz w:val="22"/>
        </w:rPr>
        <w:t xml:space="preserve">(торгов) </w:t>
      </w:r>
      <w:r>
        <w:rPr>
          <w:rFonts w:ascii="Times New Roman" w:hAnsi="Times New Roman" w:cs="Times New Roman"/>
          <w:sz w:val="22"/>
        </w:rPr>
        <w:t xml:space="preserve">в срок не позднее 10 </w:t>
      </w:r>
      <w:r>
        <w:rPr>
          <w:rFonts w:ascii="Times New Roman" w:hAnsi="Times New Roman" w:cs="Times New Roman"/>
          <w:sz w:val="22"/>
          <w:szCs w:val="22"/>
        </w:rPr>
        <w:t xml:space="preserve">дней со дня </w:t>
      </w:r>
      <w:r>
        <w:rPr>
          <w:rFonts w:ascii="Times New Roman" w:hAnsi="Times New Roman" w:cs="Times New Roman"/>
          <w:sz w:val="22"/>
        </w:rPr>
        <w:t>утверждения Организатором торгов протокола об итогах аукциона</w:t>
      </w:r>
      <w:r w:rsidR="00384427">
        <w:rPr>
          <w:rFonts w:ascii="Times New Roman" w:hAnsi="Times New Roman" w:cs="Times New Roman"/>
          <w:sz w:val="22"/>
        </w:rPr>
        <w:t xml:space="preserve"> (торгов)</w:t>
      </w:r>
      <w:r>
        <w:rPr>
          <w:rFonts w:ascii="Times New Roman" w:hAnsi="Times New Roman" w:cs="Times New Roman"/>
          <w:sz w:val="22"/>
        </w:rPr>
        <w:t xml:space="preserve">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D631A3" w:rsidRDefault="00D631A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D631A3" w:rsidRDefault="00D631A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2.2. Организатор торгов обязан:</w:t>
      </w:r>
    </w:p>
    <w:p w:rsidR="00D631A3" w:rsidRDefault="00D631A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2.2.1. В случае отзыва Претендентом поданной заявки в срок не позднее 3 (Трех) дней до окончания срока приема заявок, вернуть задаток в 5-дневный срок со дня поступления уведомления об отзыве заявки на счет, указанный Претендентом.</w:t>
      </w:r>
    </w:p>
    <w:p w:rsidR="00D631A3" w:rsidRDefault="00D631A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2.2.2. В случае снятия предмета торгов с аукциона</w:t>
      </w:r>
      <w:r w:rsidR="00384427">
        <w:rPr>
          <w:rFonts w:ascii="Times New Roman" w:hAnsi="Times New Roman" w:cs="Times New Roman"/>
          <w:sz w:val="22"/>
        </w:rPr>
        <w:t xml:space="preserve"> (торгов)</w:t>
      </w:r>
      <w:r>
        <w:rPr>
          <w:rFonts w:ascii="Times New Roman" w:hAnsi="Times New Roman" w:cs="Times New Roman"/>
          <w:sz w:val="22"/>
        </w:rPr>
        <w:t>, вернуть задаток в 5-дневный срок со дня принятия решения об отмене аукциона</w:t>
      </w:r>
      <w:r w:rsidR="00384427">
        <w:rPr>
          <w:rFonts w:ascii="Times New Roman" w:hAnsi="Times New Roman" w:cs="Times New Roman"/>
          <w:sz w:val="22"/>
        </w:rPr>
        <w:t xml:space="preserve"> (торгов)</w:t>
      </w:r>
      <w:r>
        <w:rPr>
          <w:rFonts w:ascii="Times New Roman" w:hAnsi="Times New Roman" w:cs="Times New Roman"/>
          <w:sz w:val="22"/>
        </w:rPr>
        <w:t>.</w:t>
      </w:r>
    </w:p>
    <w:p w:rsidR="00D631A3" w:rsidRDefault="00D631A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2.2.3. В случае принятия решения комиссией по проведению аукциона</w:t>
      </w:r>
      <w:r w:rsidR="00384427">
        <w:rPr>
          <w:rFonts w:ascii="Times New Roman" w:hAnsi="Times New Roman" w:cs="Times New Roman"/>
          <w:sz w:val="22"/>
        </w:rPr>
        <w:t xml:space="preserve"> (торгов)</w:t>
      </w:r>
      <w:r>
        <w:rPr>
          <w:rFonts w:ascii="Times New Roman" w:hAnsi="Times New Roman" w:cs="Times New Roman"/>
          <w:sz w:val="22"/>
        </w:rPr>
        <w:t xml:space="preserve"> об отказе в допуске Претендента к участию в аукционе</w:t>
      </w:r>
      <w:r w:rsidR="00384427">
        <w:rPr>
          <w:rFonts w:ascii="Times New Roman" w:hAnsi="Times New Roman" w:cs="Times New Roman"/>
          <w:sz w:val="22"/>
        </w:rPr>
        <w:t xml:space="preserve"> (торгах)</w:t>
      </w:r>
      <w:r>
        <w:rPr>
          <w:rFonts w:ascii="Times New Roman" w:hAnsi="Times New Roman" w:cs="Times New Roman"/>
          <w:sz w:val="22"/>
        </w:rPr>
        <w:t>, вернуть задаток в 5-дневный срок со дня подписания комиссией протокола об итогах приема заявок либо в 5-дневный срок с момента поступления задатка на счет Организатора торгов.</w:t>
      </w:r>
    </w:p>
    <w:p w:rsidR="00D631A3" w:rsidRDefault="00D631A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2.2.4. В случае непризнания Претендента победителем аукциона</w:t>
      </w:r>
      <w:r w:rsidR="00384427">
        <w:rPr>
          <w:rFonts w:ascii="Times New Roman" w:hAnsi="Times New Roman" w:cs="Times New Roman"/>
          <w:sz w:val="22"/>
        </w:rPr>
        <w:t xml:space="preserve"> (торгов)</w:t>
      </w:r>
      <w:r>
        <w:rPr>
          <w:rFonts w:ascii="Times New Roman" w:hAnsi="Times New Roman" w:cs="Times New Roman"/>
          <w:sz w:val="22"/>
        </w:rPr>
        <w:t>, вернуть задаток в 5-дневный срок со дня учреждения Организатором торгов протокола об итогах аукциона</w:t>
      </w:r>
      <w:r w:rsidR="00384427">
        <w:rPr>
          <w:rFonts w:ascii="Times New Roman" w:hAnsi="Times New Roman" w:cs="Times New Roman"/>
          <w:sz w:val="22"/>
        </w:rPr>
        <w:t xml:space="preserve"> (торгов)</w:t>
      </w:r>
      <w:r>
        <w:rPr>
          <w:rFonts w:ascii="Times New Roman" w:hAnsi="Times New Roman" w:cs="Times New Roman"/>
          <w:sz w:val="22"/>
        </w:rPr>
        <w:t>.</w:t>
      </w:r>
    </w:p>
    <w:p w:rsidR="00D631A3" w:rsidRDefault="00D631A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:rsidR="00D631A3" w:rsidRDefault="00D631A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3. СРОК ДЕЙСТВИЯ ДОГОВОРА</w:t>
      </w:r>
    </w:p>
    <w:p w:rsidR="00D631A3" w:rsidRDefault="00D631A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:rsidR="00D631A3" w:rsidRDefault="00D631A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3.1. Настоящий договор вступает в силу со дня его подписания сторонами.</w:t>
      </w:r>
    </w:p>
    <w:p w:rsidR="00D631A3" w:rsidRDefault="00D631A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D631A3" w:rsidRDefault="00D631A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:rsidR="00D631A3" w:rsidRDefault="00D631A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4. ЗАКЛЮЧИТЕЛЬНЫЕ ПОЛОЖЕНИЯ</w:t>
      </w:r>
    </w:p>
    <w:p w:rsidR="00D631A3" w:rsidRDefault="00D631A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:rsidR="00D631A3" w:rsidRDefault="00D631A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недостижения согласия – рассматриваются в Арбитражном суде </w:t>
      </w:r>
      <w:r w:rsidR="00384427">
        <w:rPr>
          <w:rFonts w:ascii="Times New Roman" w:hAnsi="Times New Roman" w:cs="Times New Roman"/>
          <w:sz w:val="22"/>
        </w:rPr>
        <w:t>рассматривающим дело о банкротстве гражданина.</w:t>
      </w:r>
    </w:p>
    <w:p w:rsidR="00D631A3" w:rsidRDefault="00D631A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– у Претендента.</w:t>
      </w:r>
    </w:p>
    <w:p w:rsidR="00D631A3" w:rsidRDefault="00D631A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D631A3" w:rsidRDefault="00D631A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:rsidR="00D631A3" w:rsidRDefault="00D631A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 АДРЕСА И ПЛАТЕЖНЫЕ РЕКВИЗИТЫ СТОРОН</w:t>
      </w:r>
    </w:p>
    <w:p w:rsidR="00D631A3" w:rsidRDefault="00D631A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:rsidR="00D631A3" w:rsidRDefault="00D631A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:rsidR="00D631A3" w:rsidRDefault="00D631A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:rsidR="00D631A3" w:rsidRDefault="00D631A3">
      <w:pPr>
        <w:pStyle w:val="ConsNonformat"/>
        <w:widowControl/>
        <w:rPr>
          <w:rFonts w:cs="Times New Roman"/>
          <w:color w:val="000000"/>
        </w:rPr>
      </w:pPr>
      <w:r>
        <w:rPr>
          <w:rFonts w:ascii="Times New Roman" w:hAnsi="Times New Roman" w:cs="Times New Roman"/>
          <w:sz w:val="22"/>
        </w:rPr>
        <w:t xml:space="preserve">Организатор торгов:                                                               Претендент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94"/>
        <w:gridCol w:w="5094"/>
      </w:tblGrid>
      <w:tr w:rsidR="00D631A3">
        <w:tc>
          <w:tcPr>
            <w:tcW w:w="5094" w:type="dxa"/>
            <w:shd w:val="clear" w:color="auto" w:fill="auto"/>
          </w:tcPr>
          <w:p w:rsidR="00D631A3" w:rsidRDefault="00D631A3">
            <w:pPr>
              <w:rPr>
                <w:color w:val="000000"/>
              </w:rPr>
            </w:pPr>
            <w:r>
              <w:rPr>
                <w:color w:val="000000"/>
              </w:rPr>
              <w:t>Финансовый управляющий</w:t>
            </w:r>
          </w:p>
          <w:p w:rsidR="00D631A3" w:rsidRDefault="003E545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Колинского</w:t>
            </w:r>
            <w:proofErr w:type="spellEnd"/>
            <w:r>
              <w:rPr>
                <w:color w:val="000000"/>
              </w:rPr>
              <w:t xml:space="preserve"> С.Н.</w:t>
            </w:r>
          </w:p>
          <w:p w:rsidR="00D631A3" w:rsidRDefault="00D631A3">
            <w:pPr>
              <w:rPr>
                <w:color w:val="000000"/>
              </w:rPr>
            </w:pPr>
            <w:r>
              <w:rPr>
                <w:color w:val="000000"/>
              </w:rPr>
              <w:t>Мансур Максим Ханиевич</w:t>
            </w:r>
          </w:p>
          <w:p w:rsidR="0074582C" w:rsidRDefault="0074582C">
            <w:pPr>
              <w:rPr>
                <w:color w:val="000000"/>
                <w:sz w:val="22"/>
              </w:rPr>
            </w:pPr>
            <w:r>
              <w:t xml:space="preserve">Получатель: </w:t>
            </w:r>
            <w:proofErr w:type="spellStart"/>
            <w:r>
              <w:t>Колинский</w:t>
            </w:r>
            <w:proofErr w:type="spellEnd"/>
            <w:r>
              <w:t xml:space="preserve"> Сергей Николаевич</w:t>
            </w:r>
            <w:r>
              <w:br/>
              <w:t>Счет: 40817810350202670482</w:t>
            </w:r>
            <w:r>
              <w:br/>
              <w:t>в ФИЛИАЛ "ЦЕНТРАЛЬНЫЙ" ПАО "СОВКОМБАНК" (БЕРДСК)</w:t>
            </w:r>
            <w:r>
              <w:br/>
              <w:t>к/с 30101810150040000763, БИК 045004763, ИНН БАНКА 4401116480, ОГРН 1144400000425, КПП 544543001</w:t>
            </w:r>
          </w:p>
          <w:p w:rsidR="00D631A3" w:rsidRPr="002576DB" w:rsidRDefault="00D631A3" w:rsidP="003E5456">
            <w:pPr>
              <w:suppressAutoHyphens w:val="0"/>
            </w:pPr>
          </w:p>
        </w:tc>
        <w:tc>
          <w:tcPr>
            <w:tcW w:w="5094" w:type="dxa"/>
            <w:shd w:val="clear" w:color="auto" w:fill="auto"/>
          </w:tcPr>
          <w:p w:rsidR="00D631A3" w:rsidRDefault="00D631A3">
            <w:pPr>
              <w:widowControl w:val="0"/>
              <w:snapToGrid w:val="0"/>
            </w:pPr>
          </w:p>
          <w:p w:rsidR="00D631A3" w:rsidRDefault="00D631A3">
            <w:pPr>
              <w:widowControl w:val="0"/>
              <w:rPr>
                <w:sz w:val="22"/>
                <w:szCs w:val="20"/>
              </w:rPr>
            </w:pPr>
          </w:p>
        </w:tc>
      </w:tr>
    </w:tbl>
    <w:p w:rsidR="00D631A3" w:rsidRDefault="00D631A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:rsidR="00D631A3" w:rsidRDefault="00D631A3">
      <w:pPr>
        <w:pStyle w:val="ConsNonformat"/>
        <w:widowControl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 ПОДПИСИ СТОРОН</w:t>
      </w:r>
    </w:p>
    <w:p w:rsidR="00D631A3" w:rsidRDefault="00D631A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:rsidR="00D631A3" w:rsidRDefault="00D631A3">
      <w:pPr>
        <w:pStyle w:val="ConsNonformat"/>
        <w:widowControl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Организатор торгов:                                                 Претендент:</w:t>
      </w:r>
    </w:p>
    <w:p w:rsidR="00D631A3" w:rsidRDefault="00D631A3">
      <w:pPr>
        <w:pStyle w:val="ConsNonformat"/>
        <w:widowControl/>
        <w:rPr>
          <w:rFonts w:ascii="Times New Roman" w:hAnsi="Times New Roman" w:cs="Times New Roman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94"/>
        <w:gridCol w:w="5094"/>
      </w:tblGrid>
      <w:tr w:rsidR="00D631A3">
        <w:tc>
          <w:tcPr>
            <w:tcW w:w="5094" w:type="dxa"/>
            <w:shd w:val="clear" w:color="auto" w:fill="auto"/>
          </w:tcPr>
          <w:p w:rsidR="00D631A3" w:rsidRDefault="00D631A3">
            <w:pPr>
              <w:widowControl w:val="0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  <w:p w:rsidR="003727C8" w:rsidRDefault="003727C8">
            <w:pPr>
              <w:widowControl w:val="0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  <w:p w:rsidR="00D631A3" w:rsidRDefault="00D631A3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</w:p>
          <w:p w:rsidR="00D631A3" w:rsidRDefault="00D631A3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_______________ /Мансур М.Х./</w:t>
            </w:r>
          </w:p>
        </w:tc>
        <w:tc>
          <w:tcPr>
            <w:tcW w:w="5094" w:type="dxa"/>
            <w:shd w:val="clear" w:color="auto" w:fill="auto"/>
          </w:tcPr>
          <w:p w:rsidR="00D631A3" w:rsidRDefault="00D631A3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31A3" w:rsidRDefault="00D631A3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31A3" w:rsidRDefault="00D631A3">
            <w:pPr>
              <w:pStyle w:val="ConsNormal"/>
              <w:widowControl/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__________________ /_______________./</w:t>
            </w:r>
          </w:p>
        </w:tc>
      </w:tr>
    </w:tbl>
    <w:p w:rsidR="00D631A3" w:rsidRDefault="00D631A3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:rsidR="00D631A3" w:rsidRDefault="00D631A3">
      <w:pPr>
        <w:pStyle w:val="ConsNonformat"/>
        <w:widowControl/>
      </w:pPr>
      <w:r>
        <w:rPr>
          <w:rFonts w:ascii="Times New Roman" w:hAnsi="Times New Roman" w:cs="Times New Roman"/>
          <w:sz w:val="22"/>
        </w:rPr>
        <w:t xml:space="preserve">  М.П.                                                                                    М.П.</w:t>
      </w:r>
    </w:p>
    <w:sectPr w:rsidR="00D631A3">
      <w:pgSz w:w="11906" w:h="16838"/>
      <w:pgMar w:top="567" w:right="1134" w:bottom="719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6134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0A"/>
    <w:rsid w:val="002576DB"/>
    <w:rsid w:val="003727C8"/>
    <w:rsid w:val="00384427"/>
    <w:rsid w:val="003E5456"/>
    <w:rsid w:val="00525F59"/>
    <w:rsid w:val="00633D0A"/>
    <w:rsid w:val="0074582C"/>
    <w:rsid w:val="00861F48"/>
    <w:rsid w:val="008704F8"/>
    <w:rsid w:val="00B76D96"/>
    <w:rsid w:val="00C10220"/>
    <w:rsid w:val="00CB4318"/>
    <w:rsid w:val="00D631A3"/>
    <w:rsid w:val="00DC3408"/>
    <w:rsid w:val="00E1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2AC3BC"/>
  <w15:chartTrackingRefBased/>
  <w15:docId w15:val="{0E0DE1CB-4CC0-4944-B9B4-87BBABE9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both"/>
      <w:outlineLvl w:val="0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ucida Sans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pPr>
      <w:widowControl w:val="0"/>
    </w:pPr>
    <w:rPr>
      <w:b/>
      <w:bCs/>
      <w:i/>
      <w:iCs/>
      <w:szCs w:val="20"/>
    </w:rPr>
  </w:style>
  <w:style w:type="paragraph" w:customStyle="1" w:styleId="13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8">
    <w:name w:val="Внутренний адрес"/>
    <w:basedOn w:val="a5"/>
    <w:pPr>
      <w:spacing w:after="0" w:line="220" w:lineRule="atLeast"/>
      <w:ind w:left="840" w:right="-360"/>
    </w:pPr>
    <w:rPr>
      <w:sz w:val="20"/>
      <w:szCs w:val="20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6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Лепин Макс</dc:creator>
  <cp:keywords/>
  <cp:lastModifiedBy>Максим Мансур</cp:lastModifiedBy>
  <cp:revision>3</cp:revision>
  <cp:lastPrinted>2006-10-11T09:47:00Z</cp:lastPrinted>
  <dcterms:created xsi:type="dcterms:W3CDTF">2026-06-09T22:10:00Z</dcterms:created>
  <dcterms:modified xsi:type="dcterms:W3CDTF">2026-06-09T22:14:00Z</dcterms:modified>
</cp:coreProperties>
</file>