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______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4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Бурим Ирина Викторовна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 города Севастополя от 29.05.2025 г. (резолютивная часть объявлена 29.05.2025 г.) по делу № А84-4958/2025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bCs/>
          <w:u w:val="single"/>
        </w:rPr>
        <w:t>Земельный участок</w:t>
      </w:r>
      <w:r>
        <w:rPr>
          <w:rFonts w:ascii="Times New Roman" w:hAnsi="Times New Roman"/>
          <w:u w:val="single"/>
        </w:rPr>
        <w:t xml:space="preserve">, площадь 1139 +/- 12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Земли населенных пунктов, виды разрешенного использования: для ведения личного подсобного хозяйства, адрес (местонахождение): Российская Федерация, Челябинская область, муниципальный район Верхнеуральский, сельское поселение </w:t>
      </w:r>
      <w:proofErr w:type="spellStart"/>
      <w:r>
        <w:rPr>
          <w:rFonts w:ascii="Times New Roman" w:hAnsi="Times New Roman"/>
          <w:u w:val="single"/>
        </w:rPr>
        <w:t>Карагайское</w:t>
      </w:r>
      <w:proofErr w:type="spellEnd"/>
      <w:r>
        <w:rPr>
          <w:rFonts w:ascii="Times New Roman" w:hAnsi="Times New Roman"/>
          <w:u w:val="single"/>
        </w:rPr>
        <w:t>, поселок Александровский, улица Труда, земельный участок 52, кадастровый (условный) номер: 74:06:0104004:97.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 города Севастополя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Бурим Ирина Викторовна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04.10.1979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 Севастополь Крымская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183-050-061 31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920352200792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299046, г. Севастополь, пр-кт Победы, д. 22, кв. 32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Бурим Ирина Викторовна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40817810950201879396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 Бурим Ирины Викторовны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 Москалёв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______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4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Бурим Ирина Викторовна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 города Севастополя от 29.05.2025 г. (резолютивная часть объявлена 29.05.2025 г.) по делу № А84-4958/2025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hAnsi="Times New Roman"/>
          <w:b/>
          <w:bCs/>
          <w:u w:val="single"/>
        </w:rPr>
        <w:t>Земельный участок</w:t>
      </w:r>
      <w:r>
        <w:rPr>
          <w:rFonts w:ascii="Times New Roman" w:hAnsi="Times New Roman"/>
          <w:u w:val="single"/>
        </w:rPr>
        <w:t xml:space="preserve">, площадь 1139 +/- 12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Земли населенных пунктов, виды разрешенного использования: для ведения личного подсобного хозяйства, адрес (местонахождение): Российская Федерация, Челябинская область, муниципальный район Верхнеуральский, сельское поселение </w:t>
      </w:r>
      <w:proofErr w:type="spellStart"/>
      <w:r>
        <w:rPr>
          <w:rFonts w:ascii="Times New Roman" w:hAnsi="Times New Roman"/>
          <w:u w:val="single"/>
        </w:rPr>
        <w:t>Карагайское</w:t>
      </w:r>
      <w:proofErr w:type="spellEnd"/>
      <w:r>
        <w:rPr>
          <w:rFonts w:ascii="Times New Roman" w:hAnsi="Times New Roman"/>
          <w:u w:val="single"/>
        </w:rPr>
        <w:t>, поселок Александровский, улица Труда, земельный участок 52, кадастровый (условный) номер: 74:06:0104004:97.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Бурим Ирина Викторовна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04.10.1979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 Севастополь Крымская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183-050-061 31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920352200792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299046, г. Севастополь, пр-кт Победы, д. 22, кв. 32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Бурим Ирина Викторовна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40817810950201879396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Бурим Ирины Викторовны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 Москалёв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651C2E-7B4E-4BCC-968E-AE72FC80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2026-05-04T11:33:00Z</dcterms:created>
  <dcterms:modified xsi:type="dcterms:W3CDTF">2026-05-04T11:33:00Z</dcterms:modified>
</cp:coreProperties>
</file>