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5A2D1" w14:textId="77777777" w:rsidR="00C100CB" w:rsidRPr="007D4D01" w:rsidRDefault="00F647BD">
      <w:pPr>
        <w:pStyle w:val="a3"/>
        <w:spacing w:before="74"/>
        <w:ind w:left="961" w:right="961"/>
        <w:jc w:val="center"/>
        <w:rPr>
          <w:b/>
          <w:sz w:val="22"/>
          <w:szCs w:val="22"/>
        </w:rPr>
      </w:pPr>
      <w:r w:rsidRPr="007D4D01">
        <w:rPr>
          <w:b/>
          <w:sz w:val="22"/>
          <w:szCs w:val="22"/>
        </w:rPr>
        <w:t>ПРОЕКТ</w:t>
      </w:r>
      <w:r w:rsidRPr="007D4D01">
        <w:rPr>
          <w:b/>
          <w:spacing w:val="-9"/>
          <w:sz w:val="22"/>
          <w:szCs w:val="22"/>
        </w:rPr>
        <w:t xml:space="preserve"> </w:t>
      </w:r>
      <w:r w:rsidRPr="007D4D01">
        <w:rPr>
          <w:b/>
          <w:spacing w:val="-2"/>
          <w:sz w:val="22"/>
          <w:szCs w:val="22"/>
        </w:rPr>
        <w:t>ПОЛОЖЕНИЯ</w:t>
      </w:r>
    </w:p>
    <w:p w14:paraId="52B3EE16" w14:textId="7F4D464F" w:rsidR="00C100CB" w:rsidRPr="00524368" w:rsidRDefault="00F647BD">
      <w:pPr>
        <w:pStyle w:val="a3"/>
        <w:spacing w:before="34" w:line="276" w:lineRule="auto"/>
        <w:ind w:left="3714" w:right="1891" w:hanging="956"/>
        <w:jc w:val="left"/>
        <w:rPr>
          <w:b/>
          <w:sz w:val="22"/>
          <w:szCs w:val="22"/>
        </w:rPr>
      </w:pPr>
      <w:r w:rsidRPr="007D4D01">
        <w:rPr>
          <w:b/>
          <w:sz w:val="22"/>
          <w:szCs w:val="22"/>
        </w:rPr>
        <w:t>о</w:t>
      </w:r>
      <w:r w:rsidRPr="007D4D01">
        <w:rPr>
          <w:b/>
          <w:spacing w:val="-5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порядке,</w:t>
      </w:r>
      <w:r w:rsidRPr="007D4D01">
        <w:rPr>
          <w:b/>
          <w:spacing w:val="-5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об</w:t>
      </w:r>
      <w:r w:rsidRPr="007D4D01">
        <w:rPr>
          <w:b/>
          <w:spacing w:val="-6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условиях</w:t>
      </w:r>
      <w:r w:rsidRPr="007D4D01">
        <w:rPr>
          <w:b/>
          <w:spacing w:val="-3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и</w:t>
      </w:r>
      <w:r w:rsidRPr="007D4D01">
        <w:rPr>
          <w:b/>
          <w:spacing w:val="-6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о</w:t>
      </w:r>
      <w:r w:rsidRPr="007D4D01">
        <w:rPr>
          <w:b/>
          <w:spacing w:val="-5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сроках</w:t>
      </w:r>
      <w:r w:rsidRPr="007D4D01">
        <w:rPr>
          <w:b/>
          <w:spacing w:val="-5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реализации</w:t>
      </w:r>
      <w:r w:rsidRPr="007D4D01">
        <w:rPr>
          <w:b/>
          <w:spacing w:val="-6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имущества</w:t>
      </w:r>
      <w:r w:rsidRPr="007D4D01">
        <w:rPr>
          <w:sz w:val="22"/>
          <w:szCs w:val="22"/>
        </w:rPr>
        <w:t xml:space="preserve"> </w:t>
      </w:r>
      <w:r w:rsidR="006475D9">
        <w:rPr>
          <w:b/>
          <w:sz w:val="22"/>
          <w:szCs w:val="22"/>
        </w:rPr>
        <w:t>Шульгина Дмитрия Васильевича</w:t>
      </w:r>
    </w:p>
    <w:p w14:paraId="0F51A81C" w14:textId="77777777" w:rsidR="00341963" w:rsidRDefault="00341963" w:rsidP="007D4D01">
      <w:pPr>
        <w:pStyle w:val="1"/>
        <w:tabs>
          <w:tab w:val="left" w:pos="2855"/>
        </w:tabs>
        <w:spacing w:line="229" w:lineRule="exact"/>
        <w:ind w:left="2655" w:firstLine="0"/>
        <w:rPr>
          <w:sz w:val="22"/>
          <w:szCs w:val="22"/>
        </w:rPr>
      </w:pPr>
    </w:p>
    <w:p w14:paraId="5BC1AABE" w14:textId="344D2A04" w:rsidR="00C100CB" w:rsidRPr="007D4D01" w:rsidRDefault="00F647BD" w:rsidP="007D4D01">
      <w:pPr>
        <w:pStyle w:val="1"/>
        <w:tabs>
          <w:tab w:val="left" w:pos="2855"/>
        </w:tabs>
        <w:spacing w:line="229" w:lineRule="exact"/>
        <w:ind w:left="2655" w:firstLine="0"/>
        <w:rPr>
          <w:sz w:val="22"/>
          <w:szCs w:val="22"/>
        </w:rPr>
      </w:pPr>
      <w:r w:rsidRPr="007D4D01">
        <w:rPr>
          <w:sz w:val="22"/>
          <w:szCs w:val="22"/>
        </w:rPr>
        <w:t>Общие</w:t>
      </w:r>
      <w:r w:rsidRPr="007D4D01">
        <w:rPr>
          <w:spacing w:val="-7"/>
          <w:sz w:val="22"/>
          <w:szCs w:val="22"/>
        </w:rPr>
        <w:t xml:space="preserve"> </w:t>
      </w:r>
      <w:r w:rsidRPr="007D4D01">
        <w:rPr>
          <w:sz w:val="22"/>
          <w:szCs w:val="22"/>
        </w:rPr>
        <w:t>сведения</w:t>
      </w:r>
      <w:r w:rsidRPr="007D4D01">
        <w:rPr>
          <w:spacing w:val="-6"/>
          <w:sz w:val="22"/>
          <w:szCs w:val="22"/>
        </w:rPr>
        <w:t xml:space="preserve"> </w:t>
      </w:r>
      <w:r w:rsidRPr="007D4D01">
        <w:rPr>
          <w:sz w:val="22"/>
          <w:szCs w:val="22"/>
        </w:rPr>
        <w:t>о</w:t>
      </w:r>
      <w:r w:rsidRPr="007D4D01">
        <w:rPr>
          <w:spacing w:val="-5"/>
          <w:sz w:val="22"/>
          <w:szCs w:val="22"/>
        </w:rPr>
        <w:t xml:space="preserve"> </w:t>
      </w:r>
      <w:r w:rsidRPr="007D4D01">
        <w:rPr>
          <w:sz w:val="22"/>
          <w:szCs w:val="22"/>
        </w:rPr>
        <w:t>должнике</w:t>
      </w:r>
      <w:r w:rsidRPr="007D4D01">
        <w:rPr>
          <w:spacing w:val="-7"/>
          <w:sz w:val="22"/>
          <w:szCs w:val="22"/>
        </w:rPr>
        <w:t xml:space="preserve"> </w:t>
      </w:r>
      <w:r w:rsidRPr="007D4D01">
        <w:rPr>
          <w:sz w:val="22"/>
          <w:szCs w:val="22"/>
        </w:rPr>
        <w:t>и</w:t>
      </w:r>
      <w:r w:rsidRPr="007D4D01">
        <w:rPr>
          <w:spacing w:val="-6"/>
          <w:sz w:val="22"/>
          <w:szCs w:val="22"/>
        </w:rPr>
        <w:t xml:space="preserve"> </w:t>
      </w:r>
      <w:r w:rsidRPr="007D4D01">
        <w:rPr>
          <w:sz w:val="22"/>
          <w:szCs w:val="22"/>
        </w:rPr>
        <w:t>процедуре</w:t>
      </w:r>
      <w:r w:rsidRPr="007D4D01">
        <w:rPr>
          <w:spacing w:val="-6"/>
          <w:sz w:val="22"/>
          <w:szCs w:val="22"/>
        </w:rPr>
        <w:t xml:space="preserve"> </w:t>
      </w:r>
      <w:r w:rsidRPr="007D4D01">
        <w:rPr>
          <w:spacing w:val="-2"/>
          <w:sz w:val="22"/>
          <w:szCs w:val="22"/>
        </w:rPr>
        <w:t>банкротства</w:t>
      </w:r>
    </w:p>
    <w:p w14:paraId="2FC01251" w14:textId="77777777" w:rsidR="00C100CB" w:rsidRPr="007D4D01" w:rsidRDefault="00C100CB">
      <w:pPr>
        <w:pStyle w:val="a3"/>
        <w:spacing w:before="70"/>
        <w:ind w:left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1"/>
        <w:gridCol w:w="5218"/>
      </w:tblGrid>
      <w:tr w:rsidR="00C100CB" w:rsidRPr="007D4D01" w14:paraId="733EA518" w14:textId="77777777" w:rsidTr="006169D5">
        <w:trPr>
          <w:trHeight w:val="270"/>
        </w:trPr>
        <w:tc>
          <w:tcPr>
            <w:tcW w:w="4851" w:type="dxa"/>
          </w:tcPr>
          <w:p w14:paraId="768B785A" w14:textId="77777777" w:rsidR="00C100CB" w:rsidRPr="007D4D01" w:rsidRDefault="00F647BD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  <w:spacing w:val="-2"/>
              </w:rPr>
              <w:t>Наименование</w:t>
            </w:r>
            <w:r w:rsidRPr="007D4D01">
              <w:rPr>
                <w:b/>
                <w:spacing w:val="9"/>
              </w:rPr>
              <w:t xml:space="preserve"> </w:t>
            </w:r>
            <w:r w:rsidRPr="007D4D01">
              <w:rPr>
                <w:b/>
                <w:spacing w:val="-2"/>
              </w:rPr>
              <w:t>должника</w:t>
            </w:r>
            <w:r w:rsidR="006169D5" w:rsidRPr="007D4D01">
              <w:rPr>
                <w:b/>
                <w:spacing w:val="-2"/>
              </w:rPr>
              <w:t xml:space="preserve"> (ФИО)</w:t>
            </w:r>
          </w:p>
        </w:tc>
        <w:tc>
          <w:tcPr>
            <w:tcW w:w="5218" w:type="dxa"/>
          </w:tcPr>
          <w:p w14:paraId="5F95071C" w14:textId="6FB2FEBE" w:rsidR="00C100CB" w:rsidRPr="007D4D01" w:rsidRDefault="006475D9">
            <w:pPr>
              <w:pStyle w:val="TableParagraph"/>
              <w:spacing w:before="2"/>
              <w:ind w:left="71"/>
            </w:pPr>
            <w:r>
              <w:t>Шульгин Дмитрий Васильевич</w:t>
            </w:r>
          </w:p>
        </w:tc>
      </w:tr>
      <w:tr w:rsidR="00C100CB" w:rsidRPr="007D4D01" w14:paraId="03EA2C86" w14:textId="77777777" w:rsidTr="006169D5">
        <w:trPr>
          <w:trHeight w:val="529"/>
        </w:trPr>
        <w:tc>
          <w:tcPr>
            <w:tcW w:w="4851" w:type="dxa"/>
          </w:tcPr>
          <w:p w14:paraId="45508773" w14:textId="77777777" w:rsidR="00C100CB" w:rsidRPr="007D4D01" w:rsidRDefault="006169D5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</w:rPr>
              <w:t>Адрес регистрации должника по месту жительства</w:t>
            </w:r>
          </w:p>
        </w:tc>
        <w:tc>
          <w:tcPr>
            <w:tcW w:w="5218" w:type="dxa"/>
          </w:tcPr>
          <w:p w14:paraId="3D6918D3" w14:textId="51787A32" w:rsidR="00C100CB" w:rsidRPr="007D4D01" w:rsidRDefault="006475D9">
            <w:pPr>
              <w:pStyle w:val="TableParagraph"/>
              <w:spacing w:before="34"/>
              <w:ind w:left="71"/>
            </w:pPr>
            <w:r>
              <w:t>Красноярский край, г. Красноярск, ул. Красной Армии, д. 28, кв. 69</w:t>
            </w:r>
          </w:p>
        </w:tc>
      </w:tr>
      <w:tr w:rsidR="00C100CB" w:rsidRPr="007D4D01" w14:paraId="73425C5C" w14:textId="77777777" w:rsidTr="006169D5">
        <w:trPr>
          <w:trHeight w:val="1058"/>
        </w:trPr>
        <w:tc>
          <w:tcPr>
            <w:tcW w:w="4851" w:type="dxa"/>
          </w:tcPr>
          <w:p w14:paraId="49BACA4D" w14:textId="77777777" w:rsidR="00C100CB" w:rsidRPr="007D4D01" w:rsidRDefault="00F647BD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</w:rPr>
              <w:t>Индивидуализирующие</w:t>
            </w:r>
            <w:r w:rsidRPr="007D4D01">
              <w:rPr>
                <w:b/>
                <w:spacing w:val="-11"/>
              </w:rPr>
              <w:t xml:space="preserve"> </w:t>
            </w:r>
            <w:r w:rsidRPr="007D4D01">
              <w:rPr>
                <w:b/>
              </w:rPr>
              <w:t>сведения</w:t>
            </w:r>
            <w:r w:rsidRPr="007D4D01">
              <w:rPr>
                <w:b/>
                <w:spacing w:val="-11"/>
              </w:rPr>
              <w:t xml:space="preserve"> </w:t>
            </w:r>
            <w:r w:rsidRPr="007D4D01">
              <w:rPr>
                <w:b/>
              </w:rPr>
              <w:t>о</w:t>
            </w:r>
            <w:r w:rsidRPr="007D4D01">
              <w:rPr>
                <w:b/>
                <w:spacing w:val="-10"/>
              </w:rPr>
              <w:t xml:space="preserve"> </w:t>
            </w:r>
            <w:r w:rsidRPr="007D4D01">
              <w:rPr>
                <w:b/>
                <w:spacing w:val="-2"/>
              </w:rPr>
              <w:t>должнике</w:t>
            </w:r>
          </w:p>
        </w:tc>
        <w:tc>
          <w:tcPr>
            <w:tcW w:w="5218" w:type="dxa"/>
          </w:tcPr>
          <w:p w14:paraId="48CA3075" w14:textId="4E3F1822" w:rsidR="00341963" w:rsidRDefault="00341963">
            <w:pPr>
              <w:pStyle w:val="TableParagraph"/>
              <w:spacing w:before="34"/>
              <w:ind w:left="71"/>
            </w:pPr>
            <w:r>
              <w:t>дата рождения:</w:t>
            </w:r>
            <w:r w:rsidR="00524368">
              <w:t xml:space="preserve"> </w:t>
            </w:r>
            <w:r w:rsidR="006475D9">
              <w:t xml:space="preserve">06.06.1971 </w:t>
            </w:r>
            <w:r>
              <w:t xml:space="preserve">года, </w:t>
            </w:r>
          </w:p>
          <w:p w14:paraId="326C7C53" w14:textId="4B22D614" w:rsidR="00341963" w:rsidRDefault="00341963">
            <w:pPr>
              <w:pStyle w:val="TableParagraph"/>
              <w:spacing w:before="34"/>
              <w:ind w:left="71"/>
            </w:pPr>
            <w:r>
              <w:t xml:space="preserve">место рождения: </w:t>
            </w:r>
            <w:r w:rsidR="000762C9">
              <w:t>гор. Красноярск</w:t>
            </w:r>
            <w:r w:rsidR="00524368">
              <w:t>,</w:t>
            </w:r>
          </w:p>
          <w:p w14:paraId="7489738B" w14:textId="5D86079E" w:rsidR="00341963" w:rsidRDefault="00341963">
            <w:pPr>
              <w:pStyle w:val="TableParagraph"/>
              <w:spacing w:before="34"/>
              <w:ind w:left="71"/>
            </w:pPr>
            <w:r>
              <w:t xml:space="preserve">ИНН </w:t>
            </w:r>
            <w:r w:rsidR="006475D9">
              <w:t>246410351491</w:t>
            </w:r>
            <w:r>
              <w:t xml:space="preserve">, </w:t>
            </w:r>
          </w:p>
          <w:p w14:paraId="6F3F879C" w14:textId="101EBC37" w:rsidR="006169D5" w:rsidRPr="007D4D01" w:rsidRDefault="00341963">
            <w:pPr>
              <w:pStyle w:val="TableParagraph"/>
              <w:spacing w:before="34"/>
              <w:ind w:left="71"/>
            </w:pPr>
            <w:r>
              <w:t xml:space="preserve">СНИЛС </w:t>
            </w:r>
            <w:r w:rsidR="006475D9">
              <w:t>074-087-151 65</w:t>
            </w:r>
          </w:p>
        </w:tc>
      </w:tr>
      <w:tr w:rsidR="00C100CB" w:rsidRPr="007D4D01" w14:paraId="03EE89F4" w14:textId="77777777" w:rsidTr="006169D5">
        <w:trPr>
          <w:trHeight w:val="791"/>
        </w:trPr>
        <w:tc>
          <w:tcPr>
            <w:tcW w:w="4851" w:type="dxa"/>
          </w:tcPr>
          <w:p w14:paraId="53DE3CD1" w14:textId="77777777" w:rsidR="00C100CB" w:rsidRPr="007D4D01" w:rsidRDefault="00F647BD">
            <w:pPr>
              <w:pStyle w:val="TableParagraph"/>
              <w:spacing w:line="276" w:lineRule="auto"/>
              <w:ind w:left="72" w:right="78"/>
              <w:rPr>
                <w:b/>
              </w:rPr>
            </w:pPr>
            <w:r w:rsidRPr="007D4D01">
              <w:rPr>
                <w:b/>
              </w:rPr>
              <w:t>Наименование арбитражного суда, в производстве</w:t>
            </w:r>
            <w:r w:rsidRPr="007D4D01">
              <w:rPr>
                <w:b/>
                <w:spacing w:val="-11"/>
              </w:rPr>
              <w:t xml:space="preserve"> </w:t>
            </w:r>
            <w:r w:rsidRPr="007D4D01">
              <w:rPr>
                <w:b/>
              </w:rPr>
              <w:t>которого</w:t>
            </w:r>
            <w:r w:rsidRPr="007D4D01">
              <w:rPr>
                <w:b/>
                <w:spacing w:val="-10"/>
              </w:rPr>
              <w:t xml:space="preserve"> </w:t>
            </w:r>
            <w:r w:rsidRPr="007D4D01">
              <w:rPr>
                <w:b/>
              </w:rPr>
              <w:t>находится</w:t>
            </w:r>
            <w:r w:rsidRPr="007D4D01">
              <w:rPr>
                <w:b/>
                <w:spacing w:val="-11"/>
              </w:rPr>
              <w:t xml:space="preserve"> </w:t>
            </w:r>
            <w:r w:rsidRPr="007D4D01">
              <w:rPr>
                <w:b/>
              </w:rPr>
              <w:t>дело</w:t>
            </w:r>
            <w:r w:rsidRPr="007D4D01">
              <w:rPr>
                <w:b/>
                <w:spacing w:val="-10"/>
              </w:rPr>
              <w:t xml:space="preserve"> </w:t>
            </w:r>
            <w:r w:rsidRPr="007D4D01">
              <w:rPr>
                <w:b/>
              </w:rPr>
              <w:t>о</w:t>
            </w:r>
          </w:p>
          <w:p w14:paraId="0FD00076" w14:textId="77777777" w:rsidR="00C100CB" w:rsidRPr="007D4D01" w:rsidRDefault="00F647BD">
            <w:pPr>
              <w:pStyle w:val="TableParagraph"/>
              <w:spacing w:line="229" w:lineRule="exact"/>
              <w:ind w:left="72"/>
              <w:rPr>
                <w:b/>
              </w:rPr>
            </w:pPr>
            <w:r w:rsidRPr="007D4D01">
              <w:rPr>
                <w:b/>
                <w:spacing w:val="-2"/>
              </w:rPr>
              <w:t>банкротстве</w:t>
            </w:r>
          </w:p>
        </w:tc>
        <w:tc>
          <w:tcPr>
            <w:tcW w:w="5218" w:type="dxa"/>
          </w:tcPr>
          <w:p w14:paraId="39AE5CE0" w14:textId="77777777" w:rsidR="00C100CB" w:rsidRPr="00524368" w:rsidRDefault="00C100CB">
            <w:pPr>
              <w:pStyle w:val="TableParagraph"/>
              <w:spacing w:before="34"/>
            </w:pPr>
          </w:p>
          <w:p w14:paraId="712DC514" w14:textId="1442D50F" w:rsidR="00C100CB" w:rsidRPr="007D4D01" w:rsidRDefault="00F647BD">
            <w:pPr>
              <w:pStyle w:val="TableParagraph"/>
              <w:ind w:left="71"/>
            </w:pPr>
            <w:r w:rsidRPr="007D4D01">
              <w:t>Арбитражный</w:t>
            </w:r>
            <w:r w:rsidRPr="00524368">
              <w:t xml:space="preserve"> </w:t>
            </w:r>
            <w:r w:rsidRPr="007D4D01">
              <w:t>суд</w:t>
            </w:r>
            <w:r w:rsidRPr="00524368">
              <w:t xml:space="preserve"> </w:t>
            </w:r>
            <w:r w:rsidR="00524368">
              <w:t>Красноярского края</w:t>
            </w:r>
          </w:p>
        </w:tc>
      </w:tr>
      <w:tr w:rsidR="00C100CB" w:rsidRPr="007D4D01" w14:paraId="5EAC8C74" w14:textId="77777777" w:rsidTr="006169D5">
        <w:trPr>
          <w:trHeight w:val="266"/>
        </w:trPr>
        <w:tc>
          <w:tcPr>
            <w:tcW w:w="4851" w:type="dxa"/>
          </w:tcPr>
          <w:p w14:paraId="712F0884" w14:textId="77777777" w:rsidR="00C100CB" w:rsidRPr="007D4D01" w:rsidRDefault="00F647BD">
            <w:pPr>
              <w:pStyle w:val="TableParagraph"/>
              <w:spacing w:before="3"/>
              <w:ind w:left="72"/>
              <w:rPr>
                <w:b/>
              </w:rPr>
            </w:pPr>
            <w:r w:rsidRPr="007D4D01">
              <w:rPr>
                <w:b/>
              </w:rPr>
              <w:t>Номер</w:t>
            </w:r>
            <w:r w:rsidRPr="007D4D01">
              <w:rPr>
                <w:b/>
                <w:spacing w:val="-4"/>
              </w:rPr>
              <w:t xml:space="preserve"> </w:t>
            </w:r>
            <w:r w:rsidRPr="007D4D01">
              <w:rPr>
                <w:b/>
              </w:rPr>
              <w:t>дела</w:t>
            </w:r>
            <w:r w:rsidRPr="007D4D01">
              <w:rPr>
                <w:b/>
                <w:spacing w:val="-2"/>
              </w:rPr>
              <w:t xml:space="preserve"> </w:t>
            </w:r>
            <w:r w:rsidRPr="007D4D01">
              <w:rPr>
                <w:b/>
              </w:rPr>
              <w:t>о</w:t>
            </w:r>
            <w:r w:rsidRPr="007D4D01">
              <w:rPr>
                <w:b/>
                <w:spacing w:val="-4"/>
              </w:rPr>
              <w:t xml:space="preserve"> </w:t>
            </w:r>
            <w:r w:rsidRPr="007D4D01">
              <w:rPr>
                <w:b/>
                <w:spacing w:val="-2"/>
              </w:rPr>
              <w:t>банкротстве</w:t>
            </w:r>
          </w:p>
        </w:tc>
        <w:tc>
          <w:tcPr>
            <w:tcW w:w="5218" w:type="dxa"/>
          </w:tcPr>
          <w:p w14:paraId="3466969B" w14:textId="34A5A52B" w:rsidR="00C100CB" w:rsidRPr="007D4D01" w:rsidRDefault="006475D9">
            <w:pPr>
              <w:pStyle w:val="TableParagraph"/>
              <w:spacing w:before="3"/>
              <w:ind w:left="71"/>
            </w:pPr>
            <w:r>
              <w:t>А33-13920/2025</w:t>
            </w:r>
          </w:p>
        </w:tc>
      </w:tr>
      <w:tr w:rsidR="00C100CB" w:rsidRPr="007D4D01" w14:paraId="4463F6EF" w14:textId="77777777" w:rsidTr="006169D5">
        <w:trPr>
          <w:trHeight w:val="263"/>
        </w:trPr>
        <w:tc>
          <w:tcPr>
            <w:tcW w:w="4851" w:type="dxa"/>
          </w:tcPr>
          <w:p w14:paraId="1C95174F" w14:textId="77777777" w:rsidR="00C100CB" w:rsidRPr="007D4D01" w:rsidRDefault="00F647BD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</w:rPr>
              <w:t>Процедура</w:t>
            </w:r>
            <w:r w:rsidRPr="007D4D01">
              <w:rPr>
                <w:b/>
                <w:spacing w:val="-9"/>
              </w:rPr>
              <w:t xml:space="preserve"> </w:t>
            </w:r>
            <w:r w:rsidRPr="007D4D01">
              <w:rPr>
                <w:b/>
                <w:spacing w:val="-2"/>
              </w:rPr>
              <w:t>банкротства</w:t>
            </w:r>
          </w:p>
        </w:tc>
        <w:tc>
          <w:tcPr>
            <w:tcW w:w="5218" w:type="dxa"/>
          </w:tcPr>
          <w:p w14:paraId="1EABEB06" w14:textId="77777777" w:rsidR="00C100CB" w:rsidRPr="007D4D01" w:rsidRDefault="00F647BD">
            <w:pPr>
              <w:pStyle w:val="TableParagraph"/>
              <w:ind w:left="71"/>
            </w:pPr>
            <w:r w:rsidRPr="00524368">
              <w:t>Реализация имущества</w:t>
            </w:r>
          </w:p>
        </w:tc>
      </w:tr>
      <w:tr w:rsidR="00C100CB" w:rsidRPr="007D4D01" w14:paraId="3F8A8E5E" w14:textId="77777777" w:rsidTr="006169D5">
        <w:trPr>
          <w:trHeight w:val="530"/>
        </w:trPr>
        <w:tc>
          <w:tcPr>
            <w:tcW w:w="4851" w:type="dxa"/>
          </w:tcPr>
          <w:p w14:paraId="4A04F9AD" w14:textId="77777777" w:rsidR="00C100CB" w:rsidRPr="007D4D01" w:rsidRDefault="00F647BD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</w:rPr>
              <w:t>Дата</w:t>
            </w:r>
            <w:r w:rsidRPr="007D4D01">
              <w:rPr>
                <w:b/>
                <w:spacing w:val="-5"/>
              </w:rPr>
              <w:t xml:space="preserve"> </w:t>
            </w:r>
            <w:r w:rsidRPr="007D4D01">
              <w:rPr>
                <w:b/>
              </w:rPr>
              <w:t>принятия</w:t>
            </w:r>
            <w:r w:rsidRPr="007D4D01">
              <w:rPr>
                <w:b/>
                <w:spacing w:val="-6"/>
              </w:rPr>
              <w:t xml:space="preserve"> </w:t>
            </w:r>
            <w:r w:rsidRPr="007D4D01">
              <w:rPr>
                <w:b/>
              </w:rPr>
              <w:t>судебного</w:t>
            </w:r>
            <w:r w:rsidRPr="007D4D01">
              <w:rPr>
                <w:b/>
                <w:spacing w:val="-9"/>
              </w:rPr>
              <w:t xml:space="preserve"> </w:t>
            </w:r>
            <w:r w:rsidRPr="007D4D01">
              <w:rPr>
                <w:b/>
              </w:rPr>
              <w:t>акта</w:t>
            </w:r>
            <w:r w:rsidRPr="007D4D01">
              <w:rPr>
                <w:b/>
                <w:spacing w:val="-5"/>
              </w:rPr>
              <w:t xml:space="preserve"> </w:t>
            </w:r>
            <w:r w:rsidRPr="007D4D01">
              <w:rPr>
                <w:b/>
              </w:rPr>
              <w:t>о</w:t>
            </w:r>
            <w:r w:rsidRPr="007D4D01">
              <w:rPr>
                <w:b/>
                <w:spacing w:val="-5"/>
              </w:rPr>
              <w:t xml:space="preserve"> </w:t>
            </w:r>
            <w:r w:rsidRPr="007D4D01">
              <w:rPr>
                <w:b/>
                <w:spacing w:val="-2"/>
              </w:rPr>
              <w:t>введении</w:t>
            </w:r>
          </w:p>
          <w:p w14:paraId="3BEB4D4C" w14:textId="77777777" w:rsidR="00C100CB" w:rsidRPr="007D4D01" w:rsidRDefault="00F647BD">
            <w:pPr>
              <w:pStyle w:val="TableParagraph"/>
              <w:spacing w:before="34"/>
              <w:ind w:left="72"/>
              <w:rPr>
                <w:b/>
              </w:rPr>
            </w:pPr>
            <w:r w:rsidRPr="007D4D01">
              <w:rPr>
                <w:b/>
              </w:rPr>
              <w:t>процедуры</w:t>
            </w:r>
            <w:r w:rsidRPr="007D4D01">
              <w:rPr>
                <w:b/>
                <w:spacing w:val="-8"/>
              </w:rPr>
              <w:t xml:space="preserve"> </w:t>
            </w:r>
            <w:r w:rsidRPr="007D4D01">
              <w:rPr>
                <w:b/>
                <w:spacing w:val="-2"/>
              </w:rPr>
              <w:t>банкротства</w:t>
            </w:r>
          </w:p>
        </w:tc>
        <w:tc>
          <w:tcPr>
            <w:tcW w:w="5218" w:type="dxa"/>
          </w:tcPr>
          <w:p w14:paraId="4D012238" w14:textId="1490ABED" w:rsidR="00C100CB" w:rsidRPr="007D4D01" w:rsidRDefault="000762C9">
            <w:pPr>
              <w:pStyle w:val="TableParagraph"/>
              <w:spacing w:before="132"/>
              <w:ind w:left="71"/>
            </w:pPr>
            <w:r>
              <w:t>01 сентября 2025 года</w:t>
            </w:r>
          </w:p>
        </w:tc>
      </w:tr>
      <w:tr w:rsidR="00C100CB" w:rsidRPr="007D4D01" w14:paraId="4D76E1F5" w14:textId="77777777" w:rsidTr="006169D5">
        <w:trPr>
          <w:trHeight w:val="527"/>
        </w:trPr>
        <w:tc>
          <w:tcPr>
            <w:tcW w:w="4851" w:type="dxa"/>
          </w:tcPr>
          <w:p w14:paraId="418485B0" w14:textId="77777777" w:rsidR="00C100CB" w:rsidRPr="007D4D01" w:rsidRDefault="006169D5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  <w:spacing w:val="-2"/>
              </w:rPr>
              <w:t>Финансовый управляющий имуществом должника</w:t>
            </w:r>
          </w:p>
        </w:tc>
        <w:tc>
          <w:tcPr>
            <w:tcW w:w="5218" w:type="dxa"/>
          </w:tcPr>
          <w:p w14:paraId="14098D1A" w14:textId="77777777" w:rsidR="00C100CB" w:rsidRPr="007D4D01" w:rsidRDefault="00044AC8">
            <w:pPr>
              <w:pStyle w:val="TableParagraph"/>
              <w:spacing w:before="34"/>
              <w:ind w:left="71"/>
            </w:pPr>
            <w:r w:rsidRPr="00524368">
              <w:t>Шалько Светлана Андреевна</w:t>
            </w:r>
          </w:p>
        </w:tc>
      </w:tr>
      <w:tr w:rsidR="00C100CB" w:rsidRPr="007D4D01" w14:paraId="04CEC09B" w14:textId="77777777" w:rsidTr="006169D5">
        <w:trPr>
          <w:trHeight w:val="479"/>
        </w:trPr>
        <w:tc>
          <w:tcPr>
            <w:tcW w:w="4851" w:type="dxa"/>
          </w:tcPr>
          <w:p w14:paraId="64C740BB" w14:textId="77777777" w:rsidR="00C100CB" w:rsidRPr="007D4D01" w:rsidRDefault="00F647BD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</w:rPr>
              <w:t>Дата</w:t>
            </w:r>
            <w:r w:rsidRPr="007D4D01">
              <w:rPr>
                <w:b/>
                <w:spacing w:val="-11"/>
              </w:rPr>
              <w:t xml:space="preserve"> </w:t>
            </w:r>
            <w:r w:rsidRPr="007D4D01">
              <w:rPr>
                <w:b/>
              </w:rPr>
              <w:t>утверждения</w:t>
            </w:r>
            <w:r w:rsidRPr="007D4D01">
              <w:rPr>
                <w:b/>
                <w:spacing w:val="-10"/>
              </w:rPr>
              <w:t xml:space="preserve"> </w:t>
            </w:r>
            <w:r w:rsidR="006169D5" w:rsidRPr="007D4D01">
              <w:rPr>
                <w:b/>
              </w:rPr>
              <w:t>финансового управляющего судом</w:t>
            </w:r>
          </w:p>
        </w:tc>
        <w:tc>
          <w:tcPr>
            <w:tcW w:w="5218" w:type="dxa"/>
          </w:tcPr>
          <w:p w14:paraId="4B0B1FC6" w14:textId="363DB5E9" w:rsidR="00C100CB" w:rsidRPr="007D4D01" w:rsidRDefault="000762C9">
            <w:pPr>
              <w:pStyle w:val="TableParagraph"/>
              <w:spacing w:before="108"/>
              <w:ind w:left="71"/>
            </w:pPr>
            <w:r>
              <w:t>01 сентября 2025 года</w:t>
            </w:r>
          </w:p>
        </w:tc>
      </w:tr>
      <w:tr w:rsidR="00C100CB" w:rsidRPr="007D4D01" w14:paraId="77EE4C89" w14:textId="77777777" w:rsidTr="006169D5">
        <w:trPr>
          <w:trHeight w:val="1324"/>
        </w:trPr>
        <w:tc>
          <w:tcPr>
            <w:tcW w:w="4851" w:type="dxa"/>
          </w:tcPr>
          <w:p w14:paraId="0ABFAD57" w14:textId="77777777" w:rsidR="00C100CB" w:rsidRPr="007D4D01" w:rsidRDefault="00F647BD">
            <w:pPr>
              <w:pStyle w:val="TableParagraph"/>
              <w:spacing w:before="2" w:line="276" w:lineRule="auto"/>
              <w:ind w:left="72"/>
              <w:rPr>
                <w:b/>
              </w:rPr>
            </w:pPr>
            <w:r w:rsidRPr="007D4D01">
              <w:rPr>
                <w:b/>
              </w:rPr>
              <w:t>Саморегулируемая</w:t>
            </w:r>
            <w:r w:rsidRPr="007D4D01">
              <w:rPr>
                <w:b/>
                <w:spacing w:val="-13"/>
              </w:rPr>
              <w:t xml:space="preserve"> </w:t>
            </w:r>
            <w:r w:rsidRPr="007D4D01">
              <w:rPr>
                <w:b/>
              </w:rPr>
              <w:t>организация,</w:t>
            </w:r>
            <w:r w:rsidRPr="007D4D01">
              <w:rPr>
                <w:b/>
                <w:spacing w:val="-12"/>
              </w:rPr>
              <w:t xml:space="preserve"> </w:t>
            </w:r>
            <w:r w:rsidRPr="007D4D01">
              <w:rPr>
                <w:b/>
              </w:rPr>
              <w:t>членом</w:t>
            </w:r>
            <w:r w:rsidRPr="007D4D01">
              <w:rPr>
                <w:b/>
                <w:spacing w:val="-13"/>
              </w:rPr>
              <w:t xml:space="preserve"> </w:t>
            </w:r>
            <w:r w:rsidRPr="007D4D01">
              <w:rPr>
                <w:b/>
              </w:rPr>
              <w:t>которой является арбитражный управляющий</w:t>
            </w:r>
          </w:p>
        </w:tc>
        <w:tc>
          <w:tcPr>
            <w:tcW w:w="5218" w:type="dxa"/>
          </w:tcPr>
          <w:p w14:paraId="76698A77" w14:textId="77777777" w:rsidR="00C100CB" w:rsidRPr="007D4D01" w:rsidRDefault="00F647BD">
            <w:pPr>
              <w:pStyle w:val="TableParagraph"/>
              <w:spacing w:before="2"/>
              <w:ind w:left="71"/>
            </w:pPr>
            <w:r w:rsidRPr="00524368">
              <w:t>Ассоциация арбитражных управляющих</w:t>
            </w:r>
          </w:p>
          <w:p w14:paraId="49F1E959" w14:textId="77777777" w:rsidR="00C100CB" w:rsidRPr="007D4D01" w:rsidRDefault="00F647BD">
            <w:pPr>
              <w:pStyle w:val="TableParagraph"/>
              <w:spacing w:before="34" w:line="276" w:lineRule="auto"/>
              <w:ind w:left="71"/>
            </w:pPr>
            <w:r w:rsidRPr="007D4D01">
              <w:t>саморегулируема</w:t>
            </w:r>
            <w:r w:rsidRPr="00524368">
              <w:t xml:space="preserve"> </w:t>
            </w:r>
            <w:r w:rsidRPr="007D4D01">
              <w:t>организация</w:t>
            </w:r>
            <w:r w:rsidRPr="00524368">
              <w:t xml:space="preserve"> </w:t>
            </w:r>
            <w:r w:rsidRPr="007D4D01">
              <w:t>«Центральное</w:t>
            </w:r>
            <w:r w:rsidRPr="00524368">
              <w:t xml:space="preserve"> </w:t>
            </w:r>
            <w:r w:rsidRPr="007D4D01">
              <w:t>агентство арбитражных управляющих» (119017, г. Москва,</w:t>
            </w:r>
          </w:p>
          <w:p w14:paraId="6091C762" w14:textId="77777777" w:rsidR="00C100CB" w:rsidRPr="007D4D01" w:rsidRDefault="00F647BD">
            <w:pPr>
              <w:pStyle w:val="TableParagraph"/>
              <w:spacing w:line="229" w:lineRule="exact"/>
              <w:ind w:left="71"/>
            </w:pPr>
            <w:r w:rsidRPr="007D4D01">
              <w:t>г.</w:t>
            </w:r>
            <w:r w:rsidRPr="00524368">
              <w:t xml:space="preserve"> </w:t>
            </w:r>
            <w:r w:rsidRPr="007D4D01">
              <w:t>Москва,</w:t>
            </w:r>
            <w:r w:rsidRPr="00524368">
              <w:t xml:space="preserve"> </w:t>
            </w:r>
            <w:r w:rsidRPr="007D4D01">
              <w:t>переулок</w:t>
            </w:r>
            <w:r w:rsidRPr="00524368">
              <w:t xml:space="preserve"> </w:t>
            </w:r>
            <w:r w:rsidRPr="007D4D01">
              <w:t>1-й</w:t>
            </w:r>
            <w:r w:rsidRPr="00524368">
              <w:t xml:space="preserve"> </w:t>
            </w:r>
            <w:r w:rsidRPr="007D4D01">
              <w:t>Казачий,</w:t>
            </w:r>
            <w:r w:rsidRPr="00524368">
              <w:t xml:space="preserve"> </w:t>
            </w:r>
            <w:r w:rsidRPr="007D4D01">
              <w:t>дом</w:t>
            </w:r>
            <w:r w:rsidRPr="00524368">
              <w:t xml:space="preserve"> </w:t>
            </w:r>
            <w:r w:rsidRPr="007D4D01">
              <w:t>8,</w:t>
            </w:r>
            <w:r w:rsidRPr="00524368">
              <w:t xml:space="preserve"> </w:t>
            </w:r>
            <w:r w:rsidRPr="007D4D01">
              <w:t>строение</w:t>
            </w:r>
            <w:r w:rsidRPr="00524368">
              <w:t xml:space="preserve"> </w:t>
            </w:r>
            <w:r w:rsidRPr="007D4D01">
              <w:t>1,</w:t>
            </w:r>
            <w:r w:rsidRPr="00524368">
              <w:t xml:space="preserve"> </w:t>
            </w:r>
            <w:r w:rsidRPr="007D4D01">
              <w:t>офис</w:t>
            </w:r>
            <w:r w:rsidRPr="00524368">
              <w:t xml:space="preserve"> 2.</w:t>
            </w:r>
          </w:p>
          <w:p w14:paraId="539AE274" w14:textId="77777777" w:rsidR="00C100CB" w:rsidRPr="007D4D01" w:rsidRDefault="00F647BD">
            <w:pPr>
              <w:pStyle w:val="TableParagraph"/>
              <w:spacing w:before="34"/>
              <w:ind w:left="71"/>
            </w:pPr>
            <w:r w:rsidRPr="007D4D01">
              <w:t>ОГРН</w:t>
            </w:r>
            <w:r w:rsidRPr="00524368">
              <w:t xml:space="preserve"> </w:t>
            </w:r>
            <w:r w:rsidRPr="007D4D01">
              <w:t>1107799028523.</w:t>
            </w:r>
            <w:r w:rsidRPr="00524368">
              <w:t xml:space="preserve"> </w:t>
            </w:r>
            <w:r w:rsidRPr="007D4D01">
              <w:t>ИНН</w:t>
            </w:r>
            <w:r w:rsidRPr="00524368">
              <w:t xml:space="preserve"> 7731024000)</w:t>
            </w:r>
          </w:p>
        </w:tc>
      </w:tr>
      <w:tr w:rsidR="00C100CB" w:rsidRPr="007D4D01" w14:paraId="635287F4" w14:textId="77777777" w:rsidTr="006169D5">
        <w:trPr>
          <w:trHeight w:val="479"/>
        </w:trPr>
        <w:tc>
          <w:tcPr>
            <w:tcW w:w="4851" w:type="dxa"/>
          </w:tcPr>
          <w:p w14:paraId="0BFB2027" w14:textId="77777777" w:rsidR="00C100CB" w:rsidRPr="007D4D01" w:rsidRDefault="00F647BD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</w:rPr>
              <w:t>Электронная</w:t>
            </w:r>
            <w:r w:rsidRPr="007D4D01">
              <w:rPr>
                <w:b/>
                <w:spacing w:val="-10"/>
              </w:rPr>
              <w:t xml:space="preserve"> </w:t>
            </w:r>
            <w:r w:rsidRPr="007D4D01">
              <w:rPr>
                <w:b/>
              </w:rPr>
              <w:t>торговая</w:t>
            </w:r>
            <w:r w:rsidRPr="007D4D01">
              <w:rPr>
                <w:b/>
                <w:spacing w:val="-9"/>
              </w:rPr>
              <w:t xml:space="preserve"> </w:t>
            </w:r>
            <w:r w:rsidRPr="007D4D01">
              <w:rPr>
                <w:b/>
                <w:spacing w:val="-2"/>
              </w:rPr>
              <w:t>площадка</w:t>
            </w:r>
          </w:p>
        </w:tc>
        <w:tc>
          <w:tcPr>
            <w:tcW w:w="5218" w:type="dxa"/>
          </w:tcPr>
          <w:p w14:paraId="3C0D3FBA" w14:textId="77777777" w:rsidR="00C100CB" w:rsidRPr="007D4D01" w:rsidRDefault="00F647BD">
            <w:pPr>
              <w:pStyle w:val="TableParagraph"/>
              <w:spacing w:before="108"/>
              <w:ind w:left="71"/>
              <w:rPr>
                <w:b/>
                <w:u w:val="single"/>
              </w:rPr>
            </w:pPr>
            <w:r w:rsidRPr="007D4D01">
              <w:rPr>
                <w:b/>
                <w:u w:val="single"/>
              </w:rPr>
              <w:t>ООО</w:t>
            </w:r>
            <w:r w:rsidRPr="007D4D01">
              <w:rPr>
                <w:b/>
                <w:spacing w:val="-7"/>
                <w:u w:val="single"/>
              </w:rPr>
              <w:t xml:space="preserve"> </w:t>
            </w:r>
            <w:r w:rsidRPr="007D4D01">
              <w:rPr>
                <w:b/>
                <w:spacing w:val="-2"/>
                <w:u w:val="single"/>
              </w:rPr>
              <w:t>«МЭТС»</w:t>
            </w:r>
          </w:p>
        </w:tc>
      </w:tr>
      <w:tr w:rsidR="00C100CB" w:rsidRPr="007D4D01" w14:paraId="2325CA4C" w14:textId="77777777" w:rsidTr="006169D5">
        <w:trPr>
          <w:trHeight w:val="479"/>
        </w:trPr>
        <w:tc>
          <w:tcPr>
            <w:tcW w:w="4851" w:type="dxa"/>
          </w:tcPr>
          <w:p w14:paraId="70367D1F" w14:textId="77777777" w:rsidR="00C100CB" w:rsidRPr="007D4D01" w:rsidRDefault="00F647BD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</w:rPr>
              <w:t>Адрес</w:t>
            </w:r>
            <w:r w:rsidRPr="007D4D01">
              <w:rPr>
                <w:b/>
                <w:spacing w:val="-7"/>
              </w:rPr>
              <w:t xml:space="preserve"> </w:t>
            </w:r>
            <w:r w:rsidRPr="007D4D01">
              <w:rPr>
                <w:b/>
              </w:rPr>
              <w:t>электронной</w:t>
            </w:r>
            <w:r w:rsidRPr="007D4D01">
              <w:rPr>
                <w:b/>
                <w:spacing w:val="-7"/>
              </w:rPr>
              <w:t xml:space="preserve"> </w:t>
            </w:r>
            <w:r w:rsidRPr="007D4D01">
              <w:rPr>
                <w:b/>
              </w:rPr>
              <w:t>площадки</w:t>
            </w:r>
            <w:r w:rsidRPr="007D4D01">
              <w:rPr>
                <w:b/>
                <w:spacing w:val="-6"/>
              </w:rPr>
              <w:t xml:space="preserve"> </w:t>
            </w:r>
            <w:r w:rsidRPr="007D4D01">
              <w:rPr>
                <w:b/>
              </w:rPr>
              <w:t>в</w:t>
            </w:r>
            <w:r w:rsidRPr="007D4D01">
              <w:rPr>
                <w:b/>
                <w:spacing w:val="-7"/>
              </w:rPr>
              <w:t xml:space="preserve"> </w:t>
            </w:r>
            <w:r w:rsidRPr="007D4D01">
              <w:rPr>
                <w:b/>
              </w:rPr>
              <w:t>сети</w:t>
            </w:r>
            <w:r w:rsidRPr="007D4D01">
              <w:rPr>
                <w:b/>
                <w:spacing w:val="-7"/>
              </w:rPr>
              <w:t xml:space="preserve"> </w:t>
            </w:r>
            <w:r w:rsidRPr="007D4D01">
              <w:rPr>
                <w:b/>
                <w:spacing w:val="-2"/>
              </w:rPr>
              <w:t>Интернет</w:t>
            </w:r>
          </w:p>
        </w:tc>
        <w:tc>
          <w:tcPr>
            <w:tcW w:w="5218" w:type="dxa"/>
          </w:tcPr>
          <w:p w14:paraId="756AF429" w14:textId="77777777" w:rsidR="00C100CB" w:rsidRPr="007D4D01" w:rsidRDefault="00F647BD">
            <w:pPr>
              <w:pStyle w:val="TableParagraph"/>
              <w:spacing w:before="108"/>
              <w:ind w:left="71"/>
              <w:rPr>
                <w:b/>
                <w:u w:val="single"/>
              </w:rPr>
            </w:pPr>
            <w:r w:rsidRPr="007D4D01">
              <w:rPr>
                <w:b/>
                <w:spacing w:val="-2"/>
                <w:u w:val="single"/>
              </w:rPr>
              <w:t>https://m-ets.ru/</w:t>
            </w:r>
          </w:p>
        </w:tc>
      </w:tr>
    </w:tbl>
    <w:p w14:paraId="7BCE93C2" w14:textId="77777777" w:rsidR="00C100CB" w:rsidRPr="007D4D01" w:rsidRDefault="00C100CB">
      <w:pPr>
        <w:pStyle w:val="a3"/>
        <w:spacing w:before="40"/>
        <w:ind w:left="0"/>
        <w:jc w:val="left"/>
        <w:rPr>
          <w:b/>
          <w:sz w:val="22"/>
          <w:szCs w:val="22"/>
        </w:rPr>
      </w:pPr>
    </w:p>
    <w:p w14:paraId="3F0764A0" w14:textId="5463F0B5" w:rsidR="00C100CB" w:rsidRPr="00626076" w:rsidRDefault="00F647BD" w:rsidP="00626076">
      <w:pPr>
        <w:pStyle w:val="1"/>
        <w:numPr>
          <w:ilvl w:val="0"/>
          <w:numId w:val="15"/>
        </w:numPr>
        <w:ind w:left="567" w:firstLine="0"/>
        <w:jc w:val="center"/>
        <w:rPr>
          <w:sz w:val="22"/>
          <w:szCs w:val="22"/>
        </w:rPr>
      </w:pPr>
      <w:r w:rsidRPr="00626076">
        <w:rPr>
          <w:sz w:val="22"/>
          <w:szCs w:val="22"/>
        </w:rPr>
        <w:t>Общие</w:t>
      </w:r>
      <w:r w:rsidRPr="00626076">
        <w:rPr>
          <w:spacing w:val="-9"/>
          <w:sz w:val="22"/>
          <w:szCs w:val="22"/>
        </w:rPr>
        <w:t xml:space="preserve"> </w:t>
      </w:r>
      <w:r w:rsidRPr="00626076">
        <w:rPr>
          <w:sz w:val="22"/>
          <w:szCs w:val="22"/>
        </w:rPr>
        <w:t>положения</w:t>
      </w:r>
      <w:r w:rsidRPr="00626076">
        <w:rPr>
          <w:spacing w:val="-9"/>
          <w:sz w:val="22"/>
          <w:szCs w:val="22"/>
        </w:rPr>
        <w:t xml:space="preserve"> </w:t>
      </w:r>
      <w:r w:rsidRPr="00626076">
        <w:rPr>
          <w:sz w:val="22"/>
          <w:szCs w:val="22"/>
        </w:rPr>
        <w:t>о</w:t>
      </w:r>
      <w:r w:rsidRPr="00626076">
        <w:rPr>
          <w:spacing w:val="-7"/>
          <w:sz w:val="22"/>
          <w:szCs w:val="22"/>
        </w:rPr>
        <w:t xml:space="preserve"> </w:t>
      </w:r>
      <w:r w:rsidRPr="00626076">
        <w:rPr>
          <w:sz w:val="22"/>
          <w:szCs w:val="22"/>
        </w:rPr>
        <w:t>реализации</w:t>
      </w:r>
      <w:r w:rsidRPr="00626076">
        <w:rPr>
          <w:spacing w:val="-6"/>
          <w:sz w:val="22"/>
          <w:szCs w:val="22"/>
        </w:rPr>
        <w:t xml:space="preserve"> </w:t>
      </w:r>
      <w:r w:rsidRPr="00626076">
        <w:rPr>
          <w:sz w:val="22"/>
          <w:szCs w:val="22"/>
        </w:rPr>
        <w:t>имущества</w:t>
      </w:r>
      <w:r w:rsidRPr="00626076">
        <w:rPr>
          <w:spacing w:val="-7"/>
          <w:sz w:val="22"/>
          <w:szCs w:val="22"/>
        </w:rPr>
        <w:t xml:space="preserve"> </w:t>
      </w:r>
      <w:r w:rsidRPr="00626076">
        <w:rPr>
          <w:spacing w:val="-2"/>
          <w:sz w:val="22"/>
          <w:szCs w:val="22"/>
        </w:rPr>
        <w:t>должника</w:t>
      </w:r>
    </w:p>
    <w:p w14:paraId="19AC1E60" w14:textId="77777777" w:rsidR="00C100CB" w:rsidRPr="00626076" w:rsidRDefault="00C100CB" w:rsidP="005B5C14">
      <w:pPr>
        <w:pStyle w:val="a3"/>
        <w:ind w:left="0" w:firstLine="709"/>
        <w:rPr>
          <w:sz w:val="22"/>
          <w:szCs w:val="22"/>
        </w:rPr>
      </w:pPr>
    </w:p>
    <w:p w14:paraId="00B532C7" w14:textId="77777777" w:rsidR="007D4D01" w:rsidRPr="00626076" w:rsidRDefault="007D4D01" w:rsidP="005B5C14">
      <w:pPr>
        <w:ind w:firstLine="709"/>
        <w:jc w:val="both"/>
        <w:rPr>
          <w:shd w:val="clear" w:color="auto" w:fill="FFFFFF"/>
        </w:rPr>
      </w:pPr>
      <w:r w:rsidRPr="00626076">
        <w:rPr>
          <w:shd w:val="clear" w:color="auto" w:fill="FFFFFF"/>
        </w:rPr>
        <w:t xml:space="preserve">1.1. Настоящее Положение основано на положениях </w:t>
      </w:r>
      <w:r w:rsidRPr="00626076">
        <w:t xml:space="preserve">Федерального закона от 26.10.2002 № 127-ФЗ «О несостоятельности (банкротстве)» (далее – Закон о банкротстве) и предполагает реализацию имущества должника с особенностями, предусмотренными гл. X Закона о банкротстве, а также с учетом правовой позиции, изложенной в </w:t>
      </w:r>
      <w:r w:rsidRPr="00626076">
        <w:rPr>
          <w:color w:val="000000"/>
        </w:rPr>
        <w:t>Постановлении Конституционного Суда РФ от 16.05.2023 № 23-П</w:t>
      </w:r>
      <w:r w:rsidRPr="00626076">
        <w:t>, устанавливающей особенности реализации доли должника в общей долевой собственности.</w:t>
      </w:r>
    </w:p>
    <w:p w14:paraId="4269B6D0" w14:textId="77777777" w:rsidR="007D4D01" w:rsidRPr="00626076" w:rsidRDefault="007D4D01" w:rsidP="005B5C14">
      <w:pPr>
        <w:ind w:firstLine="709"/>
        <w:jc w:val="both"/>
        <w:rPr>
          <w:shd w:val="clear" w:color="auto" w:fill="FFFFFF"/>
        </w:rPr>
      </w:pPr>
      <w:r w:rsidRPr="00626076">
        <w:rPr>
          <w:shd w:val="clear" w:color="auto" w:fill="FFFFFF"/>
        </w:rPr>
        <w:t>1.2. Действие настоящего Положения распространяется на имущество должника, указанное в приложении № 1 к настоящему Положению.</w:t>
      </w:r>
    </w:p>
    <w:p w14:paraId="6C971E15" w14:textId="77777777" w:rsidR="007D4D01" w:rsidRPr="00626076" w:rsidRDefault="007D4D01" w:rsidP="005B5C14">
      <w:pPr>
        <w:ind w:firstLine="709"/>
        <w:jc w:val="both"/>
      </w:pPr>
      <w:r w:rsidRPr="00626076">
        <w:rPr>
          <w:shd w:val="clear" w:color="auto" w:fill="FFFFFF"/>
        </w:rPr>
        <w:t>1.3. </w:t>
      </w:r>
      <w:r w:rsidRPr="00626076">
        <w:t>Начальная цена продажи имущества указана в приложении № 1 к настоящему Положению.</w:t>
      </w:r>
    </w:p>
    <w:p w14:paraId="7C69ECBC" w14:textId="77777777" w:rsidR="007D4D01" w:rsidRPr="00626076" w:rsidRDefault="007D4D01" w:rsidP="005B5C14">
      <w:pPr>
        <w:ind w:firstLine="709"/>
        <w:jc w:val="both"/>
        <w:rPr>
          <w:shd w:val="clear" w:color="auto" w:fill="FFFFFF"/>
        </w:rPr>
      </w:pPr>
      <w:r w:rsidRPr="00626076">
        <w:rPr>
          <w:shd w:val="clear" w:color="auto" w:fill="FFFFFF"/>
        </w:rPr>
        <w:t xml:space="preserve">Начальная цена продажи имущества не включает в себя налог на добавленную стоимость, поскольку должник </w:t>
      </w:r>
      <w:r w:rsidRPr="00626076">
        <w:t>не</w:t>
      </w:r>
      <w:r w:rsidRPr="00626076">
        <w:rPr>
          <w:shd w:val="clear" w:color="auto" w:fill="FFFFFF"/>
        </w:rPr>
        <w:t xml:space="preserve"> является его плательщиком.</w:t>
      </w:r>
    </w:p>
    <w:p w14:paraId="06ABD1BA" w14:textId="77777777" w:rsidR="007D4D01" w:rsidRPr="00626076" w:rsidRDefault="007D4D01" w:rsidP="005B5C14">
      <w:pPr>
        <w:ind w:firstLine="709"/>
        <w:jc w:val="both"/>
        <w:rPr>
          <w:shd w:val="clear" w:color="auto" w:fill="FFFFFF"/>
        </w:rPr>
      </w:pPr>
      <w:r w:rsidRPr="00626076">
        <w:t>1.4. Имущество, указанное в приложении № 1 к настоящему Положению, реализуется в порядке, на условиях и в сроки, предусмотренные параграфами 2– 5 настоящего Положения</w:t>
      </w:r>
      <w:r w:rsidRPr="00626076">
        <w:rPr>
          <w:shd w:val="clear" w:color="auto" w:fill="FFFFFF"/>
        </w:rPr>
        <w:t>.</w:t>
      </w:r>
    </w:p>
    <w:p w14:paraId="08996F91" w14:textId="77777777" w:rsidR="007D4D01" w:rsidRPr="00626076" w:rsidRDefault="007D4D01" w:rsidP="005B5C14">
      <w:pPr>
        <w:ind w:firstLine="709"/>
        <w:jc w:val="both"/>
      </w:pPr>
      <w:r w:rsidRPr="00626076">
        <w:t>1.5. В целях сокращения текущих расходов на организацию и проведение реализации имущества должника, учитывая его незначительную стоимость и несоразмерность затрат возможной выручке, указанная деятельность осуществляется лично финансовым управляющим без привлечения специализированной организации.</w:t>
      </w:r>
    </w:p>
    <w:p w14:paraId="42951938" w14:textId="77777777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 xml:space="preserve">1.6. В случае реализации доли должника в общей долевой собственности применяются все условия настоящего Положения о продаже за исключением особенностей, установленных настоящим пунктом, </w:t>
      </w:r>
      <w:r w:rsidRPr="00626076">
        <w:lastRenderedPageBreak/>
        <w:t>сформулированных на основе Постановления Конституционного Суда РФ от 16.05.2023 № 23-П.</w:t>
      </w:r>
    </w:p>
    <w:p w14:paraId="6CF54817" w14:textId="77777777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 xml:space="preserve">После определения в отношении имущества, указанного в приложении № 1 к настоящему Положению (доли должника в указанном имуществе), начальной цены продажи и до момента начала процедуры торгов другим участникам долевой собственности (сособственники) имущества, указанного в приложении № 1 к настоящему Положению, предоставляется возможность воспользоваться преимущественным правом его покупки по цене не ниже, чем начальная цена продажи. </w:t>
      </w:r>
    </w:p>
    <w:p w14:paraId="18DB96E4" w14:textId="77777777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>В этом случае финансовый управляющий направляет другим участникам долевой собственности имущества, указанного в приложении № 1 к настоящему Положению, предложение приобрести принадлежащую должнику долю с указанием её стоимости, равной начальной цене на торгах.</w:t>
      </w:r>
    </w:p>
    <w:p w14:paraId="3B38581C" w14:textId="77777777" w:rsidR="00341963" w:rsidRPr="00626076" w:rsidRDefault="00341963" w:rsidP="005B5C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874"/>
          <w:tab w:val="left" w:pos="1875"/>
        </w:tabs>
        <w:ind w:firstLine="709"/>
        <w:jc w:val="both"/>
      </w:pPr>
      <w:r w:rsidRPr="00626076">
        <w:t>При наличии согласия финансовый управляющий заключает договор купли-продажи с соответствующим участником (участниками) долевой собственности на условиях, установленных настоящим Положением.</w:t>
      </w:r>
    </w:p>
    <w:p w14:paraId="7B98F53F" w14:textId="77777777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 xml:space="preserve">При неполучении согласия в течение месячного срока с момента отправки уведомления или уклонения участника долевой собственности от заключения и (или) оплаты договора купли-продажи, доля в праве общей собственности, принадлежащая должнику, продается с торгов, а преимущественное право покупки участника (участников) долевой собственности утрачивается. </w:t>
      </w:r>
    </w:p>
    <w:p w14:paraId="3605723D" w14:textId="77777777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>Правило о преимущественном праве покупки доли участниками долевой собственности не применяется при продаже имущества должника с повторных торгов и посредством публичного предложения.</w:t>
      </w:r>
    </w:p>
    <w:p w14:paraId="09FC6DD9" w14:textId="77777777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 xml:space="preserve">Если имущество находится в совместной собственности, то пункт 1.6 настоящего Положения не применяется, и вместо него действует п. 1.7. </w:t>
      </w:r>
    </w:p>
    <w:p w14:paraId="340ECF96" w14:textId="77777777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>1.7. В случае реализации имущества должника, находящегося в совместной собственности с супругом (супругой) (бывшим супругом (супругой)) без выдела долей, 50% от денежных средств, фактически полученных должником от реализации такого имущества, подлежат перечислению финансовым управляющим супругу (супруге) (бывшему супругу (супруге)) должника.</w:t>
      </w:r>
    </w:p>
    <w:p w14:paraId="373E7859" w14:textId="37909FC8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 xml:space="preserve">Если имущество находится в долевой собственности, то пункт 1.7 настоящего Положения не применяется, и вместо него действует п. 1.6. </w:t>
      </w:r>
    </w:p>
    <w:p w14:paraId="424E9C2A" w14:textId="77777777" w:rsidR="00341963" w:rsidRPr="00626076" w:rsidRDefault="00341963" w:rsidP="00AF0DFE">
      <w:pPr>
        <w:tabs>
          <w:tab w:val="left" w:pos="1874"/>
          <w:tab w:val="left" w:pos="1875"/>
        </w:tabs>
        <w:ind w:firstLine="709"/>
      </w:pPr>
    </w:p>
    <w:p w14:paraId="46C93DA6" w14:textId="7EA7F0B4" w:rsidR="007D4D01" w:rsidRPr="00626076" w:rsidRDefault="007D4D01" w:rsidP="00626076">
      <w:pPr>
        <w:pStyle w:val="1"/>
        <w:numPr>
          <w:ilvl w:val="0"/>
          <w:numId w:val="15"/>
        </w:numPr>
        <w:ind w:left="567" w:firstLine="0"/>
        <w:jc w:val="center"/>
        <w:rPr>
          <w:sz w:val="22"/>
          <w:szCs w:val="22"/>
        </w:rPr>
      </w:pPr>
      <w:r w:rsidRPr="00626076">
        <w:rPr>
          <w:sz w:val="22"/>
          <w:szCs w:val="22"/>
        </w:rPr>
        <w:t>Перечисление, возврат и удержание задатков</w:t>
      </w:r>
    </w:p>
    <w:p w14:paraId="314EEACA" w14:textId="77777777" w:rsidR="007D4D01" w:rsidRPr="00626076" w:rsidRDefault="007D4D01" w:rsidP="005B5C14">
      <w:pPr>
        <w:ind w:firstLine="709"/>
        <w:jc w:val="both"/>
        <w:rPr>
          <w:bCs/>
          <w:color w:val="000000"/>
        </w:rPr>
      </w:pPr>
    </w:p>
    <w:p w14:paraId="3B9206EC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 xml:space="preserve">2.1. Для участия в торгах обязательна оплата задатка в размере 10% от цены выставленного на реализацию имущества, действующей на конкретном периоде торгов (периоде снижения цены). </w:t>
      </w:r>
    </w:p>
    <w:p w14:paraId="2810F67B" w14:textId="6E1131CD" w:rsidR="00626076" w:rsidRPr="00626076" w:rsidRDefault="00626076" w:rsidP="00626076">
      <w:pPr>
        <w:ind w:firstLine="708"/>
        <w:jc w:val="both"/>
        <w:rPr>
          <w:color w:val="000000"/>
        </w:rPr>
      </w:pPr>
      <w:r w:rsidRPr="00626076">
        <w:rPr>
          <w:color w:val="000000"/>
        </w:rPr>
        <w:t>2.2. Сведения о перечислении задатка указываются в объявлении о проведении торгов в карточке должника на сайте ЕФРСБ.</w:t>
      </w:r>
    </w:p>
    <w:p w14:paraId="325572B2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>2.3. Суммы внесенных заявителями задатков возвращаются всем заявителям, за исключением победителя торгов и единственного участника, в течение пяти рабочих дней со дня подписания протокола о результатах проведения торгов.</w:t>
      </w:r>
    </w:p>
    <w:p w14:paraId="131DD276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 xml:space="preserve">2.4. В случае отказа или уклонения победителя торгов от подписания договора купли-продажи в течение пяти дней с даты получения предложения финансового управляющего его подписать,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торгов, а при равенстве ценовых предложений – участнику, первому представившему соответствующую заявку. В случае отказа таких лиц от заключения договора купли-продажи, финансовый управляющий вправе предложить заключить договор-купли продажи иным участникам торгов. </w:t>
      </w:r>
    </w:p>
    <w:p w14:paraId="7A1FAA64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>2.5. В случае отказа, уклонения или несвоевременной оплаты победителем торгов стоимости имущества, при условии расторжения с ним договора купли-продажи, внесенный задаток ему не возвращается.</w:t>
      </w:r>
    </w:p>
    <w:p w14:paraId="2BD8C101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>2.6. Задатки, не возвращаемые участникам торгов в соответствии с настоящим Положением и требованиями Закона о банкротстве, включаются в конкурсную массу должника.</w:t>
      </w:r>
    </w:p>
    <w:p w14:paraId="357114D0" w14:textId="77777777" w:rsidR="007D4D01" w:rsidRPr="00626076" w:rsidRDefault="007D4D01" w:rsidP="005B5C14">
      <w:pPr>
        <w:ind w:firstLine="709"/>
        <w:jc w:val="both"/>
        <w:rPr>
          <w:color w:val="000000"/>
        </w:rPr>
      </w:pPr>
    </w:p>
    <w:p w14:paraId="4E38340C" w14:textId="4D494E50" w:rsidR="007D4D01" w:rsidRPr="00626076" w:rsidRDefault="007D4D01" w:rsidP="00626076">
      <w:pPr>
        <w:pStyle w:val="1"/>
        <w:numPr>
          <w:ilvl w:val="0"/>
          <w:numId w:val="15"/>
        </w:numPr>
        <w:ind w:left="567" w:firstLine="0"/>
        <w:jc w:val="center"/>
        <w:rPr>
          <w:sz w:val="22"/>
          <w:szCs w:val="22"/>
        </w:rPr>
      </w:pPr>
      <w:r w:rsidRPr="00626076">
        <w:rPr>
          <w:sz w:val="22"/>
          <w:szCs w:val="22"/>
        </w:rPr>
        <w:t>Торги в форме открытого аукциона</w:t>
      </w:r>
    </w:p>
    <w:p w14:paraId="5D318AF2" w14:textId="77777777" w:rsidR="007D4D01" w:rsidRPr="00626076" w:rsidRDefault="007D4D01" w:rsidP="005B5C14">
      <w:pPr>
        <w:ind w:firstLine="709"/>
        <w:jc w:val="both"/>
        <w:rPr>
          <w:color w:val="000000"/>
        </w:rPr>
      </w:pPr>
    </w:p>
    <w:p w14:paraId="50AC56E8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shd w:val="clear" w:color="auto" w:fill="FFFFFF"/>
        </w:rPr>
        <w:t>3.</w:t>
      </w:r>
      <w:r w:rsidRPr="00626076">
        <w:rPr>
          <w:color w:val="000000"/>
        </w:rPr>
        <w:t>1. Величина повышения начальной цены продажи имущества (шаг аукциона) устанавливается равным 5 % (пять процентов) от начальной продажной цены имущества для соответствующих торгов (первых или повторных).</w:t>
      </w:r>
    </w:p>
    <w:p w14:paraId="7E8ED8D2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 xml:space="preserve">3.2. Сообщение о продаже имущества должно быть включено в Единый федеральный реестр сведений о банкротстве, не менее чем за 30 дней до объявленной даты проведения торгов. </w:t>
      </w:r>
    </w:p>
    <w:p w14:paraId="4920E8A0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>Размещение сообщения осуществляется за счет организатора торгов, с последующим возмещением расходов за счет имущества должника.</w:t>
      </w:r>
    </w:p>
    <w:p w14:paraId="0E89112D" w14:textId="77777777" w:rsidR="007D4D01" w:rsidRPr="00626076" w:rsidRDefault="007D4D01" w:rsidP="005B5C14">
      <w:pPr>
        <w:ind w:firstLine="709"/>
        <w:jc w:val="both"/>
      </w:pPr>
      <w:r w:rsidRPr="00626076">
        <w:rPr>
          <w:color w:val="000000"/>
        </w:rPr>
        <w:t>3.3. Сообщение</w:t>
      </w:r>
      <w:r w:rsidRPr="00626076">
        <w:t xml:space="preserve"> о проведении торгов по продаже имущества должно содержать следующие сведения:</w:t>
      </w:r>
    </w:p>
    <w:p w14:paraId="3B64B707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lastRenderedPageBreak/>
        <w:t>сведения об имуществе, предлагаемого к продаже, его составе, характеристиках, описание имущества, порядок ознакомления с имуществом;</w:t>
      </w:r>
    </w:p>
    <w:p w14:paraId="21CE4C8E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сведения о форме проведения торгов и форме представления предложений о цене имущества;</w:t>
      </w:r>
    </w:p>
    <w:p w14:paraId="025BA23B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порядок, место, срок и время представления заявок на участие в торгах и предложений о цене имущества (даты и время начала и окончания представления заявок, а также даты и время начала представления предложений о цене);</w:t>
      </w:r>
    </w:p>
    <w:p w14:paraId="106B5F38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14:paraId="02309A27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размер задатка, сроки и порядок внесения задатка, реквизиты счетов, на которые вносится задаток;</w:t>
      </w:r>
    </w:p>
    <w:p w14:paraId="1D967421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</w:rPr>
      </w:pPr>
      <w:proofErr w:type="spellStart"/>
      <w:r w:rsidRPr="00626076">
        <w:rPr>
          <w:sz w:val="22"/>
          <w:szCs w:val="22"/>
        </w:rPr>
        <w:t>начальная</w:t>
      </w:r>
      <w:proofErr w:type="spellEnd"/>
      <w:r w:rsidRPr="00626076">
        <w:rPr>
          <w:sz w:val="22"/>
          <w:szCs w:val="22"/>
        </w:rPr>
        <w:t xml:space="preserve"> </w:t>
      </w:r>
      <w:proofErr w:type="spellStart"/>
      <w:r w:rsidRPr="00626076">
        <w:rPr>
          <w:sz w:val="22"/>
          <w:szCs w:val="22"/>
        </w:rPr>
        <w:t>цена</w:t>
      </w:r>
      <w:proofErr w:type="spellEnd"/>
      <w:r w:rsidRPr="00626076">
        <w:rPr>
          <w:sz w:val="22"/>
          <w:szCs w:val="22"/>
        </w:rPr>
        <w:t xml:space="preserve"> </w:t>
      </w:r>
      <w:proofErr w:type="spellStart"/>
      <w:r w:rsidRPr="00626076">
        <w:rPr>
          <w:sz w:val="22"/>
          <w:szCs w:val="22"/>
        </w:rPr>
        <w:t>продажи</w:t>
      </w:r>
      <w:proofErr w:type="spellEnd"/>
      <w:r w:rsidRPr="00626076">
        <w:rPr>
          <w:sz w:val="22"/>
          <w:szCs w:val="22"/>
        </w:rPr>
        <w:t xml:space="preserve"> </w:t>
      </w:r>
      <w:proofErr w:type="spellStart"/>
      <w:r w:rsidRPr="00626076">
        <w:rPr>
          <w:sz w:val="22"/>
          <w:szCs w:val="22"/>
        </w:rPr>
        <w:t>имущества</w:t>
      </w:r>
      <w:proofErr w:type="spellEnd"/>
      <w:r w:rsidRPr="00626076">
        <w:rPr>
          <w:sz w:val="22"/>
          <w:szCs w:val="22"/>
        </w:rPr>
        <w:t>;</w:t>
      </w:r>
    </w:p>
    <w:p w14:paraId="2FF1E50B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величина повышения начальной цены продажи имущества («шаг аукциона»);</w:t>
      </w:r>
    </w:p>
    <w:p w14:paraId="6DEC9350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порядок и критерии выявления победителя торгов;</w:t>
      </w:r>
    </w:p>
    <w:p w14:paraId="27DC465F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дата, время и место подведения результатов торгов;</w:t>
      </w:r>
    </w:p>
    <w:p w14:paraId="488469FA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порядок и срок заключения договора купли-продажи имущества;</w:t>
      </w:r>
    </w:p>
    <w:p w14:paraId="1AE26FE4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сроки платежей, реквизиты счетов, на которые вносятся платежи;</w:t>
      </w:r>
    </w:p>
    <w:p w14:paraId="7BEB5005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сведения об организаторе торгов, его почтовый адрес, адрес электронной почты, номер контактного телефона.</w:t>
      </w:r>
    </w:p>
    <w:p w14:paraId="0D69D9FD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>Сообщение о продаже имущества может содержать иные сведения.</w:t>
      </w:r>
    </w:p>
    <w:p w14:paraId="30DC704A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>3.4. При подготовке к проведению торгов по продаже имущества организатор торгов осуществляет прием заявок на участие в торгах и предложений участников торгов о цене имущества.</w:t>
      </w:r>
    </w:p>
    <w:p w14:paraId="13CC9543" w14:textId="77777777" w:rsidR="007D4D01" w:rsidRPr="00626076" w:rsidRDefault="007D4D01" w:rsidP="005B5C14">
      <w:pPr>
        <w:ind w:firstLine="709"/>
        <w:jc w:val="both"/>
      </w:pPr>
      <w:r w:rsidRPr="00626076">
        <w:rPr>
          <w:color w:val="000000"/>
        </w:rPr>
        <w:t>3.5. 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</w:t>
      </w:r>
      <w:r w:rsidRPr="00626076">
        <w:t xml:space="preserve"> сведений о банкротстве.</w:t>
      </w:r>
    </w:p>
    <w:p w14:paraId="2A86DEAB" w14:textId="77777777" w:rsidR="007D4D01" w:rsidRPr="00626076" w:rsidRDefault="007D4D01" w:rsidP="005B5C14">
      <w:pPr>
        <w:ind w:firstLine="709"/>
        <w:jc w:val="both"/>
      </w:pPr>
    </w:p>
    <w:p w14:paraId="131909DC" w14:textId="4502C779" w:rsidR="007D4D01" w:rsidRPr="00626076" w:rsidRDefault="007D4D01" w:rsidP="00626076">
      <w:pPr>
        <w:pStyle w:val="1"/>
        <w:numPr>
          <w:ilvl w:val="1"/>
          <w:numId w:val="15"/>
        </w:numPr>
        <w:ind w:left="567" w:firstLine="0"/>
        <w:jc w:val="center"/>
        <w:rPr>
          <w:sz w:val="22"/>
          <w:szCs w:val="22"/>
        </w:rPr>
      </w:pPr>
      <w:r w:rsidRPr="00626076">
        <w:rPr>
          <w:sz w:val="22"/>
          <w:szCs w:val="22"/>
        </w:rPr>
        <w:t>Оформление участия в торгах в форме открытого аукциона</w:t>
      </w:r>
    </w:p>
    <w:p w14:paraId="429BF831" w14:textId="77777777" w:rsidR="007D4D01" w:rsidRPr="00626076" w:rsidRDefault="007D4D01" w:rsidP="005B5C14">
      <w:pPr>
        <w:ind w:firstLine="709"/>
        <w:jc w:val="both"/>
      </w:pPr>
    </w:p>
    <w:p w14:paraId="791429CD" w14:textId="77777777" w:rsidR="00626076" w:rsidRPr="00626076" w:rsidRDefault="00626076" w:rsidP="00626076">
      <w:pPr>
        <w:ind w:firstLine="708"/>
        <w:jc w:val="both"/>
        <w:rPr>
          <w:color w:val="000000"/>
        </w:rPr>
      </w:pPr>
      <w:r w:rsidRPr="00626076">
        <w:rPr>
          <w:color w:val="000000"/>
        </w:rPr>
        <w:t>3.1.1. Заявка на участие в торгах оформляется в электронном виде на сайте площадки при переходе на страницу подачи заявки.</w:t>
      </w:r>
    </w:p>
    <w:p w14:paraId="15948926" w14:textId="77777777" w:rsidR="00626076" w:rsidRPr="00626076" w:rsidRDefault="00626076" w:rsidP="00626076">
      <w:pPr>
        <w:ind w:firstLine="708"/>
        <w:jc w:val="both"/>
        <w:rPr>
          <w:color w:val="000000"/>
        </w:rPr>
      </w:pPr>
      <w:r w:rsidRPr="00626076">
        <w:rPr>
          <w:color w:val="000000"/>
        </w:rPr>
        <w:t>Сведения о наименовании, организационно-правовой форме, месте нахождения, почтовом адресе заявителя (для юридического лица); фамилии, имени, отчества, паспортных данных, сведения о месте жительства заявителя (для физического лица); номера контактного телефона, адреса электронной почты заявителя автоматически копируются из заявления на регистрацию заявителя.</w:t>
      </w:r>
    </w:p>
    <w:p w14:paraId="7E5E38AA" w14:textId="77777777" w:rsidR="00626076" w:rsidRPr="00626076" w:rsidRDefault="00626076" w:rsidP="00626076">
      <w:pPr>
        <w:ind w:firstLine="708"/>
        <w:jc w:val="both"/>
        <w:rPr>
          <w:color w:val="000000"/>
        </w:rPr>
      </w:pPr>
      <w:r w:rsidRPr="00626076">
        <w:rPr>
          <w:color w:val="000000"/>
        </w:rPr>
        <w:t>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управляющий, заполняются заявителем самостоятельно в соответствующих ячейках.</w:t>
      </w:r>
    </w:p>
    <w:p w14:paraId="55E4EBBB" w14:textId="77777777" w:rsidR="00626076" w:rsidRPr="00626076" w:rsidRDefault="00626076" w:rsidP="00626076">
      <w:pPr>
        <w:ind w:firstLine="708"/>
        <w:jc w:val="both"/>
        <w:rPr>
          <w:color w:val="000000"/>
        </w:rPr>
      </w:pPr>
      <w:r w:rsidRPr="00626076">
        <w:rPr>
          <w:color w:val="000000"/>
        </w:rPr>
        <w:t>В случае проведения торгов в электронной форме Законом о банкротстве №127-ФЗ не предусмотрено прикладывать документы, перечень которых содержится в п. 11 ст. 110.</w:t>
      </w:r>
    </w:p>
    <w:p w14:paraId="50592F1C" w14:textId="77777777" w:rsidR="00626076" w:rsidRPr="00626076" w:rsidRDefault="00626076" w:rsidP="00626076">
      <w:pPr>
        <w:ind w:firstLine="708"/>
        <w:jc w:val="both"/>
      </w:pPr>
    </w:p>
    <w:p w14:paraId="7DE97724" w14:textId="5F6110C4" w:rsidR="007D4D01" w:rsidRPr="00626076" w:rsidRDefault="007D4D01" w:rsidP="00626076">
      <w:pPr>
        <w:pStyle w:val="a4"/>
        <w:numPr>
          <w:ilvl w:val="1"/>
          <w:numId w:val="15"/>
        </w:numPr>
        <w:ind w:left="567" w:firstLine="0"/>
        <w:jc w:val="center"/>
        <w:rPr>
          <w:b/>
        </w:rPr>
      </w:pPr>
      <w:r w:rsidRPr="00626076">
        <w:rPr>
          <w:b/>
        </w:rPr>
        <w:t>Проведение торгов, подведение итогов проведения открытых торгов, повторные открытые торги в форме аукциона</w:t>
      </w:r>
    </w:p>
    <w:p w14:paraId="008CA275" w14:textId="77777777" w:rsidR="007D4D01" w:rsidRPr="00626076" w:rsidRDefault="007D4D01" w:rsidP="005B5C14">
      <w:pPr>
        <w:ind w:firstLine="709"/>
        <w:jc w:val="both"/>
      </w:pPr>
    </w:p>
    <w:p w14:paraId="2E411814" w14:textId="77777777" w:rsidR="007D4D01" w:rsidRPr="00626076" w:rsidRDefault="007D4D01" w:rsidP="005B5C14">
      <w:pPr>
        <w:ind w:firstLine="709"/>
        <w:jc w:val="both"/>
      </w:pPr>
      <w:r w:rsidRPr="00626076">
        <w:t>3.2.1. 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торгов.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Законом о банкротстве, действующем регламентом электронной торговой площадки и указанным в сообщении о проведении торгов. Заявители, допущенные к участию в торгах, признаются участниками торгов.</w:t>
      </w:r>
    </w:p>
    <w:p w14:paraId="12458C3D" w14:textId="77777777" w:rsidR="007D4D01" w:rsidRPr="00626076" w:rsidRDefault="007D4D01" w:rsidP="005B5C14">
      <w:pPr>
        <w:ind w:firstLine="709"/>
        <w:jc w:val="both"/>
      </w:pPr>
      <w:r w:rsidRPr="00626076">
        <w:t>Решение об отказе в допуске заявителя к участию в торгах принимается в случае, если:</w:t>
      </w:r>
    </w:p>
    <w:p w14:paraId="1121BE64" w14:textId="77777777" w:rsidR="007D4D01" w:rsidRPr="00626076" w:rsidRDefault="007D4D01" w:rsidP="005B5C14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ind w:left="567" w:firstLine="709"/>
        <w:jc w:val="both"/>
      </w:pPr>
      <w:r w:rsidRPr="00626076">
        <w:t>заявка на участие в торгах не соответствует требованиям, установленным в соответствии с Законом о банкротстве и указанным в сообщении о проведении торгов;</w:t>
      </w:r>
    </w:p>
    <w:p w14:paraId="5691C354" w14:textId="77777777" w:rsidR="007D4D01" w:rsidRPr="00626076" w:rsidRDefault="007D4D01" w:rsidP="005B5C14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ind w:left="567" w:firstLine="709"/>
        <w:jc w:val="both"/>
      </w:pPr>
      <w:r w:rsidRPr="00626076">
        <w:t>представленные заявителем документы не соответствуют установленным к ним требованиям или недостоверны;</w:t>
      </w:r>
    </w:p>
    <w:p w14:paraId="30FF4A2A" w14:textId="77777777" w:rsidR="007D4D01" w:rsidRPr="00626076" w:rsidRDefault="007D4D01" w:rsidP="005B5C14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ind w:left="567" w:firstLine="709"/>
        <w:jc w:val="both"/>
      </w:pPr>
      <w:r w:rsidRPr="00626076">
        <w:t>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</w:r>
    </w:p>
    <w:p w14:paraId="4CCD0AEB" w14:textId="77777777" w:rsidR="007D4D01" w:rsidRPr="00626076" w:rsidRDefault="007D4D01" w:rsidP="005B5C14">
      <w:pPr>
        <w:ind w:firstLine="709"/>
        <w:jc w:val="both"/>
      </w:pPr>
      <w:r w:rsidRPr="00626076">
        <w:t>3.2.2. Выигравшим аукцион признается участник, предложивший наиболее высокую цену за продаваемое имущество.</w:t>
      </w:r>
    </w:p>
    <w:p w14:paraId="7128B528" w14:textId="77777777" w:rsidR="007D4D01" w:rsidRPr="00626076" w:rsidRDefault="007D4D01" w:rsidP="005B5C14">
      <w:pPr>
        <w:ind w:firstLine="709"/>
        <w:jc w:val="both"/>
      </w:pPr>
      <w:r w:rsidRPr="00626076">
        <w:lastRenderedPageBreak/>
        <w:t>3.2.3. Решение о признании участника торгов победителем может быть обжаловано в порядке, установленном законодательством Российской Федерации.</w:t>
      </w:r>
    </w:p>
    <w:p w14:paraId="41BAACED" w14:textId="77777777" w:rsidR="007D4D01" w:rsidRPr="00626076" w:rsidRDefault="007D4D01" w:rsidP="005B5C14">
      <w:pPr>
        <w:ind w:firstLine="709"/>
        <w:jc w:val="both"/>
      </w:pPr>
      <w:r w:rsidRPr="00626076">
        <w:t>3.2.4. 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14:paraId="3188E16E" w14:textId="77777777" w:rsidR="007D4D01" w:rsidRPr="00626076" w:rsidRDefault="007D4D01" w:rsidP="005B5C14">
      <w:pPr>
        <w:ind w:firstLine="709"/>
        <w:jc w:val="both"/>
      </w:pPr>
      <w:r w:rsidRPr="00626076">
        <w:t>Если к участию в торгах был допущен только один участник, заявка которого содержит предложение о цене имущества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</w:r>
    </w:p>
    <w:p w14:paraId="6B3D10ED" w14:textId="77777777" w:rsidR="007D4D01" w:rsidRPr="00626076" w:rsidRDefault="007D4D01" w:rsidP="005B5C14">
      <w:pPr>
        <w:ind w:firstLine="709"/>
        <w:jc w:val="both"/>
      </w:pPr>
      <w:r w:rsidRPr="00626076">
        <w:t xml:space="preserve">3.2.5. В случае признания торгов несостоявшимися и </w:t>
      </w:r>
      <w:proofErr w:type="spellStart"/>
      <w:r w:rsidRPr="00626076">
        <w:t>незаключения</w:t>
      </w:r>
      <w:proofErr w:type="spellEnd"/>
      <w:r w:rsidRPr="00626076">
        <w:t xml:space="preserve"> договора купли-продажи с единственным участником торгов, а также в случае </w:t>
      </w:r>
      <w:proofErr w:type="spellStart"/>
      <w:r w:rsidRPr="00626076">
        <w:t>незаключения</w:t>
      </w:r>
      <w:proofErr w:type="spellEnd"/>
      <w:r w:rsidRPr="00626076">
        <w:t xml:space="preserve"> договора купли-продажи имущества по результатам торгов финансовый управляющий принимает решение о проведении повторных торгов и об установлении начальной цены продажи имущества. </w:t>
      </w:r>
    </w:p>
    <w:p w14:paraId="20BF3761" w14:textId="77777777" w:rsidR="007D4D01" w:rsidRPr="00626076" w:rsidRDefault="007D4D01" w:rsidP="005B5C14">
      <w:pPr>
        <w:ind w:firstLine="709"/>
        <w:jc w:val="both"/>
      </w:pPr>
      <w:r w:rsidRPr="00626076">
        <w:t xml:space="preserve">Повторные торги проводятся в порядке, установленном Законом о банкротстве. </w:t>
      </w:r>
    </w:p>
    <w:p w14:paraId="62BC51A3" w14:textId="77777777" w:rsidR="007D4D01" w:rsidRPr="00626076" w:rsidRDefault="007D4D01" w:rsidP="005B5C14">
      <w:pPr>
        <w:ind w:firstLine="709"/>
        <w:jc w:val="both"/>
      </w:pPr>
      <w:r w:rsidRPr="00626076">
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в соответствии с Законом о банкротстве на первоначальных торгах.</w:t>
      </w:r>
    </w:p>
    <w:p w14:paraId="6D94CC67" w14:textId="77777777" w:rsidR="007D4D01" w:rsidRPr="00626076" w:rsidRDefault="007D4D01" w:rsidP="005B5C14">
      <w:pPr>
        <w:ind w:firstLine="709"/>
        <w:jc w:val="both"/>
      </w:pPr>
      <w:r w:rsidRPr="00626076">
        <w:t>Если к участию в повторных торгах был допущен только один участник, заявка которого на участие в повторных торгах содержит предложение о цене имущества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</w:r>
    </w:p>
    <w:p w14:paraId="007284BB" w14:textId="77777777" w:rsidR="007D4D01" w:rsidRPr="00626076" w:rsidRDefault="007D4D01" w:rsidP="005B5C14">
      <w:pPr>
        <w:ind w:firstLine="709"/>
        <w:jc w:val="both"/>
        <w:rPr>
          <w:bCs/>
        </w:rPr>
      </w:pPr>
    </w:p>
    <w:p w14:paraId="445AB068" w14:textId="57C98966" w:rsidR="007D4D01" w:rsidRPr="00626076" w:rsidRDefault="007D4D01" w:rsidP="00AF0DFE">
      <w:pPr>
        <w:pStyle w:val="1"/>
        <w:numPr>
          <w:ilvl w:val="0"/>
          <w:numId w:val="15"/>
        </w:numPr>
        <w:rPr>
          <w:sz w:val="22"/>
          <w:szCs w:val="22"/>
        </w:rPr>
      </w:pPr>
      <w:r w:rsidRPr="00626076">
        <w:rPr>
          <w:sz w:val="22"/>
          <w:szCs w:val="22"/>
        </w:rPr>
        <w:t>Продажа</w:t>
      </w:r>
      <w:r w:rsidRPr="00626076">
        <w:rPr>
          <w:spacing w:val="-13"/>
          <w:sz w:val="22"/>
          <w:szCs w:val="22"/>
        </w:rPr>
        <w:t xml:space="preserve"> </w:t>
      </w:r>
      <w:r w:rsidRPr="00626076">
        <w:rPr>
          <w:sz w:val="22"/>
          <w:szCs w:val="22"/>
        </w:rPr>
        <w:t>имущества</w:t>
      </w:r>
      <w:r w:rsidRPr="00626076">
        <w:rPr>
          <w:spacing w:val="-12"/>
          <w:sz w:val="22"/>
          <w:szCs w:val="22"/>
        </w:rPr>
        <w:t xml:space="preserve"> </w:t>
      </w:r>
      <w:r w:rsidRPr="00626076">
        <w:rPr>
          <w:sz w:val="22"/>
          <w:szCs w:val="22"/>
        </w:rPr>
        <w:t>должника</w:t>
      </w:r>
      <w:r w:rsidRPr="00626076">
        <w:rPr>
          <w:spacing w:val="-11"/>
          <w:sz w:val="22"/>
          <w:szCs w:val="22"/>
        </w:rPr>
        <w:t xml:space="preserve"> </w:t>
      </w:r>
      <w:r w:rsidRPr="00626076">
        <w:rPr>
          <w:sz w:val="22"/>
          <w:szCs w:val="22"/>
        </w:rPr>
        <w:t>посредством</w:t>
      </w:r>
      <w:r w:rsidRPr="00626076">
        <w:rPr>
          <w:spacing w:val="-10"/>
          <w:sz w:val="22"/>
          <w:szCs w:val="22"/>
        </w:rPr>
        <w:t xml:space="preserve"> </w:t>
      </w:r>
      <w:r w:rsidRPr="00626076">
        <w:rPr>
          <w:sz w:val="22"/>
          <w:szCs w:val="22"/>
        </w:rPr>
        <w:t>публичного</w:t>
      </w:r>
      <w:r w:rsidRPr="00626076">
        <w:rPr>
          <w:spacing w:val="-12"/>
          <w:sz w:val="22"/>
          <w:szCs w:val="22"/>
        </w:rPr>
        <w:t xml:space="preserve"> </w:t>
      </w:r>
      <w:r w:rsidRPr="00626076">
        <w:rPr>
          <w:sz w:val="22"/>
          <w:szCs w:val="22"/>
        </w:rPr>
        <w:t>предложения</w:t>
      </w:r>
    </w:p>
    <w:p w14:paraId="662E61A4" w14:textId="77777777" w:rsidR="007D4D01" w:rsidRPr="00626076" w:rsidRDefault="007D4D01" w:rsidP="005B5C14">
      <w:pPr>
        <w:ind w:firstLine="709"/>
        <w:jc w:val="both"/>
        <w:rPr>
          <w:color w:val="000000"/>
        </w:rPr>
      </w:pPr>
    </w:p>
    <w:p w14:paraId="0F689F81" w14:textId="379442C6" w:rsidR="00005C9F" w:rsidRPr="00626076" w:rsidRDefault="007D4D01" w:rsidP="00AB70C8">
      <w:pPr>
        <w:tabs>
          <w:tab w:val="left" w:pos="1119"/>
        </w:tabs>
        <w:ind w:firstLine="709"/>
        <w:jc w:val="both"/>
      </w:pPr>
      <w:r w:rsidRPr="00626076">
        <w:t>4.1. </w:t>
      </w:r>
      <w:r w:rsidR="00005C9F" w:rsidRPr="00626076">
        <w:t>В случае, если повторные торги по продаже имущества должника признаны несостоявшимися или договор купли-продажи</w:t>
      </w:r>
      <w:r w:rsidR="00005C9F" w:rsidRPr="00626076">
        <w:rPr>
          <w:spacing w:val="-4"/>
        </w:rPr>
        <w:t xml:space="preserve"> </w:t>
      </w:r>
      <w:r w:rsidR="00005C9F" w:rsidRPr="00626076">
        <w:t xml:space="preserve">не был заключен с их единственным участником, а также в случае </w:t>
      </w:r>
      <w:proofErr w:type="spellStart"/>
      <w:r w:rsidR="00005C9F" w:rsidRPr="00626076">
        <w:t>незаключения</w:t>
      </w:r>
      <w:proofErr w:type="spellEnd"/>
      <w:r w:rsidR="00005C9F" w:rsidRPr="00626076">
        <w:t xml:space="preserve"> договора купли-продажи</w:t>
      </w:r>
      <w:r w:rsidR="00005C9F" w:rsidRPr="00626076">
        <w:rPr>
          <w:spacing w:val="-2"/>
        </w:rPr>
        <w:t xml:space="preserve"> </w:t>
      </w:r>
      <w:r w:rsidR="00005C9F" w:rsidRPr="00626076">
        <w:t>по результатам повторных торгов продаваемые на торгах имущество должника подлежат продаже посредством публичного предложения.</w:t>
      </w:r>
    </w:p>
    <w:p w14:paraId="00D8DF42" w14:textId="6BDE9F5A" w:rsidR="00005C9F" w:rsidRPr="00626076" w:rsidRDefault="00005C9F" w:rsidP="00AB70C8">
      <w:pPr>
        <w:tabs>
          <w:tab w:val="left" w:pos="1119"/>
        </w:tabs>
        <w:ind w:firstLine="709"/>
        <w:jc w:val="both"/>
      </w:pPr>
      <w:r w:rsidRPr="00626076">
        <w:t>4.2. Начальная цена продажи имущества должника устанавливается в размере начальной цены, указанной в сообщении о продаже имущества должника на повторных торгах, т.е. на десять процентов ниже начальной цены продажи имущества, установленной на первоначальных торгах.</w:t>
      </w:r>
    </w:p>
    <w:p w14:paraId="26E2B93B" w14:textId="77777777" w:rsidR="00005C9F" w:rsidRPr="00626076" w:rsidRDefault="00005C9F" w:rsidP="005B5C14">
      <w:pPr>
        <w:ind w:firstLine="709"/>
        <w:jc w:val="both"/>
      </w:pPr>
      <w:r w:rsidRPr="00626076">
        <w:t>4.2.1. При проведении торгов путем публичного предложения размер задатка устанавливается равным 5 % (пять</w:t>
      </w:r>
      <w:r w:rsidRPr="00626076">
        <w:rPr>
          <w:spacing w:val="-1"/>
        </w:rPr>
        <w:t xml:space="preserve"> </w:t>
      </w:r>
      <w:r w:rsidRPr="00626076">
        <w:t>процентов)</w:t>
      </w:r>
      <w:r w:rsidRPr="00626076">
        <w:rPr>
          <w:spacing w:val="-3"/>
        </w:rPr>
        <w:t xml:space="preserve"> </w:t>
      </w:r>
      <w:r w:rsidRPr="00626076">
        <w:t>от</w:t>
      </w:r>
      <w:r w:rsidRPr="00626076">
        <w:rPr>
          <w:spacing w:val="-2"/>
        </w:rPr>
        <w:t xml:space="preserve"> </w:t>
      </w:r>
      <w:r w:rsidRPr="00626076">
        <w:t>начальной</w:t>
      </w:r>
      <w:r w:rsidRPr="00626076">
        <w:rPr>
          <w:spacing w:val="-4"/>
        </w:rPr>
        <w:t xml:space="preserve"> </w:t>
      </w:r>
      <w:r w:rsidRPr="00626076">
        <w:t>продажной</w:t>
      </w:r>
      <w:r w:rsidRPr="00626076">
        <w:rPr>
          <w:spacing w:val="-2"/>
        </w:rPr>
        <w:t xml:space="preserve"> </w:t>
      </w:r>
      <w:r w:rsidRPr="00626076">
        <w:t>цены</w:t>
      </w:r>
      <w:r w:rsidRPr="00626076">
        <w:rPr>
          <w:spacing w:val="-3"/>
        </w:rPr>
        <w:t xml:space="preserve"> </w:t>
      </w:r>
      <w:r w:rsidRPr="00626076">
        <w:t>каждого лота,</w:t>
      </w:r>
      <w:r w:rsidRPr="00626076">
        <w:rPr>
          <w:spacing w:val="-2"/>
        </w:rPr>
        <w:t xml:space="preserve"> </w:t>
      </w:r>
      <w:r w:rsidRPr="00626076">
        <w:t>которая</w:t>
      </w:r>
      <w:r w:rsidRPr="00626076">
        <w:rPr>
          <w:spacing w:val="-4"/>
        </w:rPr>
        <w:t xml:space="preserve"> </w:t>
      </w:r>
      <w:r w:rsidRPr="00626076">
        <w:t>указана в</w:t>
      </w:r>
      <w:r w:rsidRPr="00626076">
        <w:rPr>
          <w:spacing w:val="-4"/>
        </w:rPr>
        <w:t xml:space="preserve"> </w:t>
      </w:r>
      <w:r w:rsidRPr="00626076">
        <w:t>сообщении</w:t>
      </w:r>
      <w:r w:rsidRPr="00626076">
        <w:rPr>
          <w:spacing w:val="-2"/>
        </w:rPr>
        <w:t xml:space="preserve"> </w:t>
      </w:r>
      <w:r w:rsidRPr="00626076">
        <w:t>о</w:t>
      </w:r>
      <w:r w:rsidRPr="00626076">
        <w:rPr>
          <w:spacing w:val="-2"/>
        </w:rPr>
        <w:t xml:space="preserve"> </w:t>
      </w:r>
      <w:r w:rsidRPr="00626076">
        <w:t>проведении</w:t>
      </w:r>
      <w:r w:rsidRPr="00626076">
        <w:rPr>
          <w:spacing w:val="-2"/>
        </w:rPr>
        <w:t xml:space="preserve"> </w:t>
      </w:r>
      <w:r w:rsidRPr="00626076">
        <w:t>продажи имущества путем публичного предложения. Реквизиты счета, на который зачисляются задатки, подлежит</w:t>
      </w:r>
      <w:r w:rsidRPr="00626076">
        <w:rPr>
          <w:spacing w:val="40"/>
        </w:rPr>
        <w:t xml:space="preserve"> </w:t>
      </w:r>
      <w:r w:rsidRPr="00626076">
        <w:t>указанию в сообщении о проведении продажи имущества путем публичного предложения.</w:t>
      </w:r>
    </w:p>
    <w:p w14:paraId="18771408" w14:textId="77777777" w:rsidR="00005C9F" w:rsidRPr="00626076" w:rsidRDefault="00005C9F" w:rsidP="005B5C14">
      <w:pPr>
        <w:ind w:firstLine="709"/>
        <w:jc w:val="both"/>
      </w:pPr>
      <w:r w:rsidRPr="00626076">
        <w:t>4.3. При продаже имущества должника посредством публичного предложения в сообщении о проведении продажи</w:t>
      </w:r>
      <w:r w:rsidRPr="00626076">
        <w:rPr>
          <w:spacing w:val="-4"/>
        </w:rPr>
        <w:t xml:space="preserve"> </w:t>
      </w:r>
      <w:r w:rsidRPr="00626076">
        <w:t>имущества путем</w:t>
      </w:r>
      <w:r w:rsidRPr="00626076">
        <w:rPr>
          <w:spacing w:val="-2"/>
        </w:rPr>
        <w:t xml:space="preserve"> </w:t>
      </w:r>
      <w:r w:rsidRPr="00626076">
        <w:t>публичного</w:t>
      </w:r>
      <w:r w:rsidRPr="00626076">
        <w:rPr>
          <w:spacing w:val="-2"/>
        </w:rPr>
        <w:t xml:space="preserve"> </w:t>
      </w:r>
      <w:r w:rsidRPr="00626076">
        <w:t>предложения</w:t>
      </w:r>
      <w:r w:rsidRPr="00626076">
        <w:rPr>
          <w:spacing w:val="-1"/>
        </w:rPr>
        <w:t xml:space="preserve"> </w:t>
      </w:r>
      <w:r w:rsidRPr="00626076">
        <w:t>наряду</w:t>
      </w:r>
      <w:r w:rsidRPr="00626076">
        <w:rPr>
          <w:spacing w:val="-2"/>
        </w:rPr>
        <w:t xml:space="preserve"> </w:t>
      </w:r>
      <w:r w:rsidRPr="00626076">
        <w:t>со</w:t>
      </w:r>
      <w:r w:rsidRPr="00626076">
        <w:rPr>
          <w:spacing w:val="-2"/>
        </w:rPr>
        <w:t xml:space="preserve"> </w:t>
      </w:r>
      <w:r w:rsidRPr="00626076">
        <w:t>сведениями, предусмотренными</w:t>
      </w:r>
      <w:r w:rsidRPr="00626076">
        <w:rPr>
          <w:spacing w:val="-4"/>
        </w:rPr>
        <w:t xml:space="preserve"> </w:t>
      </w:r>
      <w:r w:rsidRPr="00626076">
        <w:t>статьёй</w:t>
      </w:r>
      <w:r w:rsidRPr="00626076">
        <w:rPr>
          <w:spacing w:val="-4"/>
        </w:rPr>
        <w:t xml:space="preserve"> </w:t>
      </w:r>
      <w:r w:rsidRPr="00626076">
        <w:t>110</w:t>
      </w:r>
      <w:r w:rsidRPr="00626076">
        <w:rPr>
          <w:spacing w:val="-2"/>
        </w:rPr>
        <w:t xml:space="preserve"> </w:t>
      </w:r>
      <w:r w:rsidRPr="00626076">
        <w:t>Закона о банкротстве,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</w:t>
      </w:r>
    </w:p>
    <w:p w14:paraId="50016053" w14:textId="77777777" w:rsidR="00102C63" w:rsidRPr="00626076" w:rsidRDefault="00005C9F" w:rsidP="005B5C14">
      <w:pPr>
        <w:ind w:firstLine="709"/>
        <w:jc w:val="both"/>
      </w:pPr>
      <w:r w:rsidRPr="00626076">
        <w:t>4.4. Организатор торгов размещает сообщение о проведении продажи имущества в Едином федеральном реестре сведений о банкротстве (ЕФРСБ). На основании пункта 1 статьи 213.7 Закона о банкротстве сообщение о торгах путем публичного предложения не опубликовывается в официальном издании (газете «Коммерсантъ»).</w:t>
      </w:r>
    </w:p>
    <w:p w14:paraId="3A5D7C93" w14:textId="77777777" w:rsidR="00102C63" w:rsidRPr="00626076" w:rsidRDefault="00102C63" w:rsidP="005B5C14">
      <w:pPr>
        <w:ind w:firstLine="709"/>
        <w:jc w:val="both"/>
      </w:pPr>
      <w:r w:rsidRPr="00626076">
        <w:t>4.5. Срок приема заявок по цене, указанной в сообщении о продаже имущества посредством публичного предложения, устанавливается равным 7 (семи) календарным дням.</w:t>
      </w:r>
    </w:p>
    <w:p w14:paraId="48A25A94" w14:textId="77777777" w:rsidR="00102C63" w:rsidRPr="00626076" w:rsidRDefault="00102C63" w:rsidP="005B5C14">
      <w:pPr>
        <w:ind w:firstLine="709"/>
        <w:jc w:val="both"/>
      </w:pPr>
      <w:r w:rsidRPr="00626076">
        <w:t>Если в течение 7 календарных дней с даты начала приема заявок не поступило ни одного предложения о приобретении имущества, начальная цена продажи снижается на 15% (от начальной цены, указанной в сообщении о проведении торгов) в 00 ч. 00 мин. московского времени (по которому осуществляет свою деятельность электронная площадка) каждые 4 календарных дня.</w:t>
      </w:r>
    </w:p>
    <w:p w14:paraId="40612425" w14:textId="77777777" w:rsidR="00102C63" w:rsidRPr="00626076" w:rsidRDefault="00102C63" w:rsidP="005B5C14">
      <w:pPr>
        <w:ind w:firstLine="709"/>
        <w:jc w:val="both"/>
      </w:pPr>
      <w:r w:rsidRPr="00626076">
        <w:t>4.6. Величина снижения начальной цены продажи имущества составляет 15% (пятнадцать процентов) от начальной цены продажи посредством публичного предложения.</w:t>
      </w:r>
    </w:p>
    <w:p w14:paraId="3E00603A" w14:textId="77777777" w:rsidR="00102C63" w:rsidRPr="00626076" w:rsidRDefault="00102C63" w:rsidP="005B5C14">
      <w:pPr>
        <w:ind w:firstLine="709"/>
        <w:jc w:val="both"/>
      </w:pPr>
      <w:r w:rsidRPr="00626076">
        <w:t>4.7. Минимальная цена продажи имущества (цена отсечения) устанавливается в размере 10% от начальной стоимости продажи имущества на торгах посредством публичного предложения.</w:t>
      </w:r>
    </w:p>
    <w:p w14:paraId="0CDF03CB" w14:textId="77777777" w:rsidR="005B5C14" w:rsidRPr="00626076" w:rsidRDefault="00102C63" w:rsidP="005B5C14">
      <w:pPr>
        <w:ind w:firstLine="709"/>
        <w:jc w:val="both"/>
      </w:pPr>
      <w:r w:rsidRPr="00626076">
        <w:t>4.8. Право приобретения имущества должника принадлежит участнику торгов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14:paraId="351AAEBF" w14:textId="77777777" w:rsidR="005B5C14" w:rsidRPr="00626076" w:rsidRDefault="00102C63" w:rsidP="005B5C14">
      <w:pPr>
        <w:ind w:firstLine="709"/>
        <w:jc w:val="both"/>
      </w:pPr>
      <w:r w:rsidRPr="00626076">
        <w:t xml:space="preserve"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</w:t>
      </w:r>
      <w:r w:rsidRPr="00626076">
        <w:lastRenderedPageBreak/>
        <w:t>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14:paraId="0994CC67" w14:textId="6086F966" w:rsidR="00102C63" w:rsidRPr="00626076" w:rsidRDefault="00102C63" w:rsidP="005B5C14">
      <w:pPr>
        <w:ind w:firstLine="709"/>
        <w:jc w:val="both"/>
      </w:pPr>
      <w:r w:rsidRPr="00626076"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14:paraId="7F154DC1" w14:textId="0B9B9021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>4.9. </w:t>
      </w:r>
      <w:r w:rsidRPr="00626076">
        <w:t>С</w:t>
      </w:r>
      <w:r w:rsidRPr="00626076">
        <w:rPr>
          <w:spacing w:val="-4"/>
        </w:rPr>
        <w:t xml:space="preserve"> </w:t>
      </w:r>
      <w:r w:rsidRPr="00626076">
        <w:t>даты</w:t>
      </w:r>
      <w:r w:rsidRPr="00626076">
        <w:rPr>
          <w:spacing w:val="-3"/>
        </w:rPr>
        <w:t xml:space="preserve"> </w:t>
      </w:r>
      <w:r w:rsidRPr="00626076">
        <w:t>определения</w:t>
      </w:r>
      <w:r w:rsidRPr="00626076">
        <w:rPr>
          <w:spacing w:val="-4"/>
        </w:rPr>
        <w:t xml:space="preserve"> </w:t>
      </w:r>
      <w:r w:rsidRPr="00626076">
        <w:t>победителя</w:t>
      </w:r>
      <w:r w:rsidRPr="00626076">
        <w:rPr>
          <w:spacing w:val="-3"/>
        </w:rPr>
        <w:t xml:space="preserve"> </w:t>
      </w:r>
      <w:r w:rsidRPr="00626076">
        <w:t>торгов</w:t>
      </w:r>
      <w:r w:rsidRPr="00626076">
        <w:rPr>
          <w:spacing w:val="-4"/>
        </w:rPr>
        <w:t xml:space="preserve"> </w:t>
      </w:r>
      <w:r w:rsidRPr="00626076">
        <w:t>прием</w:t>
      </w:r>
      <w:r w:rsidRPr="00626076">
        <w:rPr>
          <w:spacing w:val="-3"/>
        </w:rPr>
        <w:t xml:space="preserve"> </w:t>
      </w:r>
      <w:r w:rsidRPr="00626076">
        <w:t>заявок</w:t>
      </w:r>
      <w:r w:rsidRPr="00626076">
        <w:rPr>
          <w:spacing w:val="-4"/>
        </w:rPr>
        <w:t xml:space="preserve"> </w:t>
      </w:r>
      <w:r w:rsidRPr="00626076">
        <w:t>прекращается.</w:t>
      </w:r>
    </w:p>
    <w:p w14:paraId="6F54E550" w14:textId="77777777" w:rsidR="007D4D01" w:rsidRPr="00626076" w:rsidRDefault="007D4D01" w:rsidP="005B5C14">
      <w:pPr>
        <w:ind w:firstLine="709"/>
        <w:jc w:val="both"/>
        <w:rPr>
          <w:color w:val="000000"/>
        </w:rPr>
      </w:pPr>
    </w:p>
    <w:p w14:paraId="26EE262D" w14:textId="518E4635" w:rsidR="007D4D01" w:rsidRPr="00626076" w:rsidRDefault="007D4D01" w:rsidP="00AF0DFE">
      <w:pPr>
        <w:pStyle w:val="1"/>
        <w:numPr>
          <w:ilvl w:val="0"/>
          <w:numId w:val="15"/>
        </w:numPr>
        <w:rPr>
          <w:color w:val="000000"/>
          <w:sz w:val="22"/>
          <w:szCs w:val="22"/>
        </w:rPr>
      </w:pPr>
      <w:r w:rsidRPr="00626076">
        <w:rPr>
          <w:sz w:val="22"/>
          <w:szCs w:val="22"/>
        </w:rPr>
        <w:t>Порядок</w:t>
      </w:r>
      <w:r w:rsidRPr="00626076">
        <w:rPr>
          <w:spacing w:val="-14"/>
          <w:sz w:val="22"/>
          <w:szCs w:val="22"/>
        </w:rPr>
        <w:t xml:space="preserve"> </w:t>
      </w:r>
      <w:r w:rsidRPr="00626076">
        <w:rPr>
          <w:sz w:val="22"/>
          <w:szCs w:val="22"/>
        </w:rPr>
        <w:t>заключения</w:t>
      </w:r>
      <w:r w:rsidRPr="00626076">
        <w:rPr>
          <w:spacing w:val="-14"/>
          <w:sz w:val="22"/>
          <w:szCs w:val="22"/>
        </w:rPr>
        <w:t xml:space="preserve"> </w:t>
      </w:r>
      <w:r w:rsidRPr="00626076">
        <w:rPr>
          <w:sz w:val="22"/>
          <w:szCs w:val="22"/>
        </w:rPr>
        <w:t>договора</w:t>
      </w:r>
      <w:r w:rsidRPr="00626076">
        <w:rPr>
          <w:spacing w:val="-13"/>
          <w:sz w:val="22"/>
          <w:szCs w:val="22"/>
        </w:rPr>
        <w:t xml:space="preserve"> </w:t>
      </w:r>
      <w:r w:rsidRPr="00626076">
        <w:rPr>
          <w:sz w:val="22"/>
          <w:szCs w:val="22"/>
        </w:rPr>
        <w:t>купли-продажи</w:t>
      </w:r>
    </w:p>
    <w:p w14:paraId="193B466B" w14:textId="77777777" w:rsidR="007D4D01" w:rsidRPr="00626076" w:rsidRDefault="007D4D01" w:rsidP="005B5C14">
      <w:pPr>
        <w:ind w:firstLine="709"/>
        <w:jc w:val="both"/>
        <w:rPr>
          <w:color w:val="000000"/>
        </w:rPr>
      </w:pPr>
    </w:p>
    <w:p w14:paraId="120947F2" w14:textId="77777777" w:rsidR="007D4D01" w:rsidRPr="00626076" w:rsidRDefault="007D4D01" w:rsidP="005B5C14">
      <w:pPr>
        <w:ind w:firstLine="709"/>
        <w:jc w:val="both"/>
      </w:pPr>
      <w:r w:rsidRPr="00626076">
        <w:t>5.1. Продажа</w:t>
      </w:r>
      <w:r w:rsidRPr="00626076">
        <w:rPr>
          <w:spacing w:val="1"/>
        </w:rPr>
        <w:t xml:space="preserve"> </w:t>
      </w:r>
      <w:r w:rsidRPr="00626076">
        <w:t>имущества</w:t>
      </w:r>
      <w:r w:rsidRPr="00626076">
        <w:rPr>
          <w:spacing w:val="1"/>
        </w:rPr>
        <w:t xml:space="preserve"> </w:t>
      </w:r>
      <w:r w:rsidRPr="00626076">
        <w:t>оформляется</w:t>
      </w:r>
      <w:r w:rsidRPr="00626076">
        <w:rPr>
          <w:spacing w:val="1"/>
        </w:rPr>
        <w:t xml:space="preserve"> </w:t>
      </w:r>
      <w:r w:rsidRPr="00626076">
        <w:t>договором</w:t>
      </w:r>
      <w:r w:rsidRPr="00626076">
        <w:rPr>
          <w:spacing w:val="1"/>
        </w:rPr>
        <w:t xml:space="preserve"> </w:t>
      </w:r>
      <w:r w:rsidRPr="00626076">
        <w:t>купли-продажи</w:t>
      </w:r>
      <w:r w:rsidRPr="00626076">
        <w:rPr>
          <w:spacing w:val="1"/>
        </w:rPr>
        <w:t xml:space="preserve"> </w:t>
      </w:r>
      <w:r w:rsidRPr="00626076">
        <w:t>имущества,</w:t>
      </w:r>
      <w:r w:rsidRPr="00626076">
        <w:rPr>
          <w:spacing w:val="1"/>
        </w:rPr>
        <w:t xml:space="preserve"> </w:t>
      </w:r>
      <w:r w:rsidRPr="00626076">
        <w:t>который</w:t>
      </w:r>
      <w:r w:rsidRPr="00626076">
        <w:rPr>
          <w:spacing w:val="1"/>
        </w:rPr>
        <w:t xml:space="preserve"> </w:t>
      </w:r>
      <w:r w:rsidRPr="00626076">
        <w:t>заключает</w:t>
      </w:r>
      <w:r w:rsidRPr="00626076">
        <w:rPr>
          <w:spacing w:val="2"/>
        </w:rPr>
        <w:t xml:space="preserve"> </w:t>
      </w:r>
      <w:r w:rsidRPr="00626076">
        <w:t>финансовый</w:t>
      </w:r>
      <w:r w:rsidRPr="00626076">
        <w:rPr>
          <w:spacing w:val="6"/>
        </w:rPr>
        <w:t xml:space="preserve"> </w:t>
      </w:r>
      <w:r w:rsidRPr="00626076">
        <w:t>управляющий</w:t>
      </w:r>
      <w:r w:rsidRPr="00626076">
        <w:rPr>
          <w:spacing w:val="-1"/>
        </w:rPr>
        <w:t xml:space="preserve"> </w:t>
      </w:r>
      <w:r w:rsidRPr="00626076">
        <w:t>с</w:t>
      </w:r>
      <w:r w:rsidRPr="00626076">
        <w:rPr>
          <w:spacing w:val="-3"/>
        </w:rPr>
        <w:t xml:space="preserve"> </w:t>
      </w:r>
      <w:r w:rsidRPr="00626076">
        <w:t>победителем</w:t>
      </w:r>
      <w:r w:rsidRPr="00626076">
        <w:rPr>
          <w:spacing w:val="-4"/>
        </w:rPr>
        <w:t xml:space="preserve"> </w:t>
      </w:r>
      <w:r w:rsidRPr="00626076">
        <w:t>торгов.</w:t>
      </w:r>
    </w:p>
    <w:p w14:paraId="0919D6ED" w14:textId="0E2754B7" w:rsidR="007D4D01" w:rsidRPr="00626076" w:rsidRDefault="007D4D01" w:rsidP="005B5C14">
      <w:pPr>
        <w:ind w:firstLine="709"/>
        <w:jc w:val="both"/>
      </w:pPr>
      <w:r w:rsidRPr="00626076">
        <w:t>5.2. В</w:t>
      </w:r>
      <w:r w:rsidRPr="00626076">
        <w:rPr>
          <w:spacing w:val="1"/>
        </w:rPr>
        <w:t xml:space="preserve"> </w:t>
      </w:r>
      <w:r w:rsidRPr="00626076">
        <w:t>течение</w:t>
      </w:r>
      <w:r w:rsidRPr="00626076">
        <w:rPr>
          <w:spacing w:val="1"/>
        </w:rPr>
        <w:t xml:space="preserve"> </w:t>
      </w:r>
      <w:r w:rsidRPr="00626076">
        <w:t>5</w:t>
      </w:r>
      <w:r w:rsidRPr="00626076">
        <w:rPr>
          <w:spacing w:val="1"/>
        </w:rPr>
        <w:t xml:space="preserve"> </w:t>
      </w:r>
      <w:r w:rsidRPr="00626076">
        <w:t>(Пяти)</w:t>
      </w:r>
      <w:r w:rsidRPr="00626076">
        <w:rPr>
          <w:spacing w:val="1"/>
        </w:rPr>
        <w:t xml:space="preserve"> </w:t>
      </w:r>
      <w:r w:rsidRPr="00626076">
        <w:t>рабочих</w:t>
      </w:r>
      <w:r w:rsidRPr="00626076">
        <w:rPr>
          <w:spacing w:val="1"/>
        </w:rPr>
        <w:t xml:space="preserve"> </w:t>
      </w:r>
      <w:r w:rsidRPr="00626076">
        <w:t>дней</w:t>
      </w:r>
      <w:r w:rsidRPr="00626076">
        <w:rPr>
          <w:spacing w:val="1"/>
        </w:rPr>
        <w:t xml:space="preserve"> </w:t>
      </w:r>
      <w:r w:rsidRPr="00626076">
        <w:t>с</w:t>
      </w:r>
      <w:r w:rsidRPr="00626076">
        <w:rPr>
          <w:spacing w:val="1"/>
        </w:rPr>
        <w:t xml:space="preserve"> </w:t>
      </w:r>
      <w:r w:rsidRPr="00626076">
        <w:t>даты</w:t>
      </w:r>
      <w:r w:rsidRPr="00626076">
        <w:rPr>
          <w:spacing w:val="1"/>
        </w:rPr>
        <w:t xml:space="preserve"> </w:t>
      </w:r>
      <w:r w:rsidRPr="00626076">
        <w:t>подписания</w:t>
      </w:r>
      <w:r w:rsidRPr="00626076">
        <w:rPr>
          <w:spacing w:val="1"/>
        </w:rPr>
        <w:t xml:space="preserve"> </w:t>
      </w:r>
      <w:r w:rsidRPr="00626076">
        <w:t>протокола</w:t>
      </w:r>
      <w:r w:rsidRPr="00626076">
        <w:rPr>
          <w:spacing w:val="1"/>
        </w:rPr>
        <w:t xml:space="preserve"> </w:t>
      </w:r>
      <w:r w:rsidRPr="00626076">
        <w:t>о</w:t>
      </w:r>
      <w:r w:rsidRPr="00626076">
        <w:rPr>
          <w:spacing w:val="1"/>
        </w:rPr>
        <w:t xml:space="preserve"> </w:t>
      </w:r>
      <w:r w:rsidRPr="00626076">
        <w:t>результатах</w:t>
      </w:r>
      <w:r w:rsidRPr="00626076">
        <w:rPr>
          <w:spacing w:val="1"/>
        </w:rPr>
        <w:t xml:space="preserve"> </w:t>
      </w:r>
      <w:r w:rsidRPr="00626076">
        <w:t>торгов</w:t>
      </w:r>
      <w:r w:rsidRPr="00626076">
        <w:rPr>
          <w:spacing w:val="-52"/>
        </w:rPr>
        <w:t xml:space="preserve"> </w:t>
      </w:r>
      <w:r w:rsidRPr="00626076">
        <w:t>управляющий направляет победителю торгов предложение заключить договор купли-продажи имущества</w:t>
      </w:r>
      <w:r w:rsidR="008E3CA2" w:rsidRPr="00626076">
        <w:t xml:space="preserve"> </w:t>
      </w:r>
      <w:r w:rsidRPr="00626076">
        <w:rPr>
          <w:spacing w:val="-1"/>
        </w:rPr>
        <w:t xml:space="preserve">с </w:t>
      </w:r>
      <w:r w:rsidRPr="00626076">
        <w:t>приложением</w:t>
      </w:r>
      <w:r w:rsidRPr="00626076">
        <w:rPr>
          <w:spacing w:val="-1"/>
        </w:rPr>
        <w:t xml:space="preserve"> проекта договора в соответствии с представленным победителем торгов </w:t>
      </w:r>
      <w:r w:rsidRPr="00626076">
        <w:t>предложением о</w:t>
      </w:r>
      <w:r w:rsidRPr="00626076">
        <w:rPr>
          <w:spacing w:val="1"/>
        </w:rPr>
        <w:t xml:space="preserve"> </w:t>
      </w:r>
      <w:r w:rsidRPr="00626076">
        <w:t>цене</w:t>
      </w:r>
      <w:r w:rsidRPr="00626076">
        <w:rPr>
          <w:spacing w:val="-3"/>
        </w:rPr>
        <w:t xml:space="preserve"> </w:t>
      </w:r>
      <w:r w:rsidRPr="00626076">
        <w:t>имущества.</w:t>
      </w:r>
    </w:p>
    <w:p w14:paraId="3F56E491" w14:textId="77777777" w:rsidR="007D4D01" w:rsidRPr="00626076" w:rsidRDefault="007D4D01" w:rsidP="005B5C14">
      <w:pPr>
        <w:ind w:firstLine="709"/>
        <w:jc w:val="both"/>
      </w:pPr>
      <w:r w:rsidRPr="00626076">
        <w:t>Обязательными</w:t>
      </w:r>
      <w:r w:rsidRPr="00626076">
        <w:rPr>
          <w:spacing w:val="-6"/>
        </w:rPr>
        <w:t xml:space="preserve"> </w:t>
      </w:r>
      <w:r w:rsidRPr="00626076">
        <w:t>условиями</w:t>
      </w:r>
      <w:r w:rsidRPr="00626076">
        <w:rPr>
          <w:spacing w:val="-11"/>
        </w:rPr>
        <w:t xml:space="preserve"> </w:t>
      </w:r>
      <w:r w:rsidRPr="00626076">
        <w:t>договора</w:t>
      </w:r>
      <w:r w:rsidRPr="00626076">
        <w:rPr>
          <w:spacing w:val="-7"/>
        </w:rPr>
        <w:t xml:space="preserve"> </w:t>
      </w:r>
      <w:r w:rsidRPr="00626076">
        <w:t>купли-продажи</w:t>
      </w:r>
      <w:r w:rsidRPr="00626076">
        <w:rPr>
          <w:spacing w:val="-10"/>
        </w:rPr>
        <w:t xml:space="preserve"> </w:t>
      </w:r>
      <w:r w:rsidRPr="00626076">
        <w:t>имущества</w:t>
      </w:r>
      <w:r w:rsidRPr="00626076">
        <w:rPr>
          <w:spacing w:val="-12"/>
        </w:rPr>
        <w:t xml:space="preserve"> </w:t>
      </w:r>
      <w:r w:rsidRPr="00626076">
        <w:t>являются:</w:t>
      </w:r>
    </w:p>
    <w:p w14:paraId="038B576F" w14:textId="77777777" w:rsidR="007D4D01" w:rsidRPr="00626076" w:rsidRDefault="007D4D01" w:rsidP="005B5C14">
      <w:pPr>
        <w:numPr>
          <w:ilvl w:val="0"/>
          <w:numId w:val="9"/>
        </w:numPr>
        <w:autoSpaceDE/>
        <w:autoSpaceDN/>
        <w:ind w:left="1134" w:firstLine="709"/>
        <w:jc w:val="both"/>
      </w:pPr>
      <w:r w:rsidRPr="00626076">
        <w:t>сведения</w:t>
      </w:r>
      <w:r w:rsidRPr="00626076">
        <w:rPr>
          <w:spacing w:val="-10"/>
        </w:rPr>
        <w:t xml:space="preserve"> </w:t>
      </w:r>
      <w:r w:rsidRPr="00626076">
        <w:t>об</w:t>
      </w:r>
      <w:r w:rsidRPr="00626076">
        <w:rPr>
          <w:spacing w:val="-12"/>
        </w:rPr>
        <w:t xml:space="preserve"> </w:t>
      </w:r>
      <w:r w:rsidRPr="00626076">
        <w:t>имуществе,</w:t>
      </w:r>
      <w:r w:rsidRPr="00626076">
        <w:rPr>
          <w:spacing w:val="-6"/>
        </w:rPr>
        <w:t xml:space="preserve"> </w:t>
      </w:r>
      <w:r w:rsidRPr="00626076">
        <w:t>его</w:t>
      </w:r>
      <w:r w:rsidRPr="00626076">
        <w:rPr>
          <w:spacing w:val="-11"/>
        </w:rPr>
        <w:t xml:space="preserve"> </w:t>
      </w:r>
      <w:r w:rsidRPr="00626076">
        <w:t>составе,</w:t>
      </w:r>
      <w:r w:rsidRPr="00626076">
        <w:rPr>
          <w:spacing w:val="-9"/>
        </w:rPr>
        <w:t xml:space="preserve"> </w:t>
      </w:r>
      <w:r w:rsidRPr="00626076">
        <w:t>характеристиках,</w:t>
      </w:r>
      <w:r w:rsidRPr="00626076">
        <w:rPr>
          <w:spacing w:val="-5"/>
        </w:rPr>
        <w:t xml:space="preserve"> </w:t>
      </w:r>
      <w:r w:rsidRPr="00626076">
        <w:t>описание</w:t>
      </w:r>
      <w:r w:rsidRPr="00626076">
        <w:rPr>
          <w:spacing w:val="-11"/>
        </w:rPr>
        <w:t xml:space="preserve"> </w:t>
      </w:r>
      <w:r w:rsidRPr="00626076">
        <w:t>имущества;</w:t>
      </w:r>
    </w:p>
    <w:p w14:paraId="13A5FF1D" w14:textId="77777777" w:rsidR="007D4D01" w:rsidRPr="00626076" w:rsidRDefault="007D4D01" w:rsidP="005B5C14">
      <w:pPr>
        <w:numPr>
          <w:ilvl w:val="0"/>
          <w:numId w:val="9"/>
        </w:numPr>
        <w:autoSpaceDE/>
        <w:autoSpaceDN/>
        <w:ind w:left="1134" w:firstLine="709"/>
        <w:jc w:val="both"/>
      </w:pPr>
      <w:r w:rsidRPr="00626076">
        <w:t>цена</w:t>
      </w:r>
      <w:r w:rsidRPr="00626076">
        <w:rPr>
          <w:spacing w:val="-13"/>
        </w:rPr>
        <w:t xml:space="preserve"> </w:t>
      </w:r>
      <w:r w:rsidRPr="00626076">
        <w:t>продажи</w:t>
      </w:r>
      <w:r w:rsidRPr="00626076">
        <w:rPr>
          <w:spacing w:val="-8"/>
        </w:rPr>
        <w:t xml:space="preserve"> </w:t>
      </w:r>
      <w:r w:rsidRPr="00626076">
        <w:t>имущества;</w:t>
      </w:r>
    </w:p>
    <w:p w14:paraId="6238C171" w14:textId="77777777" w:rsidR="007D4D01" w:rsidRPr="00626076" w:rsidRDefault="007D4D01" w:rsidP="005B5C14">
      <w:pPr>
        <w:numPr>
          <w:ilvl w:val="0"/>
          <w:numId w:val="9"/>
        </w:numPr>
        <w:autoSpaceDE/>
        <w:autoSpaceDN/>
        <w:ind w:left="1134" w:firstLine="709"/>
        <w:jc w:val="both"/>
      </w:pPr>
      <w:r w:rsidRPr="00626076">
        <w:t>порядок</w:t>
      </w:r>
      <w:r w:rsidRPr="00626076">
        <w:rPr>
          <w:spacing w:val="-10"/>
        </w:rPr>
        <w:t xml:space="preserve"> </w:t>
      </w:r>
      <w:r w:rsidRPr="00626076">
        <w:t>и</w:t>
      </w:r>
      <w:r w:rsidRPr="00626076">
        <w:rPr>
          <w:spacing w:val="-8"/>
        </w:rPr>
        <w:t xml:space="preserve"> </w:t>
      </w:r>
      <w:r w:rsidRPr="00626076">
        <w:t>срок</w:t>
      </w:r>
      <w:r w:rsidRPr="00626076">
        <w:rPr>
          <w:spacing w:val="-9"/>
        </w:rPr>
        <w:t xml:space="preserve"> </w:t>
      </w:r>
      <w:r w:rsidRPr="00626076">
        <w:t>передачи</w:t>
      </w:r>
      <w:r w:rsidRPr="00626076">
        <w:rPr>
          <w:spacing w:val="-7"/>
        </w:rPr>
        <w:t xml:space="preserve"> </w:t>
      </w:r>
      <w:r w:rsidRPr="00626076">
        <w:t>имущества</w:t>
      </w:r>
      <w:r w:rsidRPr="00626076">
        <w:rPr>
          <w:spacing w:val="-10"/>
        </w:rPr>
        <w:t xml:space="preserve"> </w:t>
      </w:r>
      <w:r w:rsidRPr="00626076">
        <w:t>покупателю;</w:t>
      </w:r>
    </w:p>
    <w:p w14:paraId="3661F7F3" w14:textId="77777777" w:rsidR="007D4D01" w:rsidRPr="00626076" w:rsidRDefault="007D4D01" w:rsidP="005B5C14">
      <w:pPr>
        <w:numPr>
          <w:ilvl w:val="0"/>
          <w:numId w:val="9"/>
        </w:numPr>
        <w:autoSpaceDE/>
        <w:autoSpaceDN/>
        <w:ind w:left="1134" w:firstLine="709"/>
        <w:jc w:val="both"/>
      </w:pPr>
      <w:r w:rsidRPr="00626076">
        <w:t>сведения о наличии или об отсутствии обременении в отношении имущества;</w:t>
      </w:r>
    </w:p>
    <w:p w14:paraId="6771EE55" w14:textId="77777777" w:rsidR="007D4D01" w:rsidRPr="00626076" w:rsidRDefault="007D4D01" w:rsidP="005B5C14">
      <w:pPr>
        <w:numPr>
          <w:ilvl w:val="0"/>
          <w:numId w:val="9"/>
        </w:numPr>
        <w:autoSpaceDE/>
        <w:autoSpaceDN/>
        <w:ind w:left="1134" w:firstLine="709"/>
        <w:jc w:val="both"/>
      </w:pPr>
      <w:r w:rsidRPr="00626076">
        <w:t>иные</w:t>
      </w:r>
      <w:r w:rsidRPr="00626076">
        <w:rPr>
          <w:spacing w:val="-11"/>
        </w:rPr>
        <w:t xml:space="preserve"> </w:t>
      </w:r>
      <w:r w:rsidRPr="00626076">
        <w:t>предусмотренные</w:t>
      </w:r>
      <w:r w:rsidRPr="00626076">
        <w:rPr>
          <w:spacing w:val="-11"/>
        </w:rPr>
        <w:t xml:space="preserve"> </w:t>
      </w:r>
      <w:r w:rsidRPr="00626076">
        <w:t>законодательством</w:t>
      </w:r>
      <w:r w:rsidRPr="00626076">
        <w:rPr>
          <w:spacing w:val="-11"/>
        </w:rPr>
        <w:t xml:space="preserve"> </w:t>
      </w:r>
      <w:r w:rsidRPr="00626076">
        <w:t>Российской</w:t>
      </w:r>
      <w:r w:rsidRPr="00626076">
        <w:rPr>
          <w:spacing w:val="-8"/>
        </w:rPr>
        <w:t xml:space="preserve"> </w:t>
      </w:r>
      <w:r w:rsidRPr="00626076">
        <w:t>Федерации</w:t>
      </w:r>
      <w:r w:rsidRPr="00626076">
        <w:rPr>
          <w:spacing w:val="-5"/>
        </w:rPr>
        <w:t xml:space="preserve"> </w:t>
      </w:r>
      <w:r w:rsidRPr="00626076">
        <w:t>сведения.</w:t>
      </w:r>
    </w:p>
    <w:p w14:paraId="18D1108B" w14:textId="77777777" w:rsidR="007D4D01" w:rsidRPr="00626076" w:rsidRDefault="007D4D01" w:rsidP="005B5C14">
      <w:pPr>
        <w:ind w:firstLine="709"/>
        <w:jc w:val="both"/>
      </w:pPr>
      <w:r w:rsidRPr="00626076">
        <w:t>Договор купли-продажи имущества должен содержать условие о передаче имущества покупателю только после полной оплаты покупателем цены имущества.</w:t>
      </w:r>
    </w:p>
    <w:p w14:paraId="277459EC" w14:textId="77777777" w:rsidR="007D4D01" w:rsidRPr="00626076" w:rsidRDefault="007D4D01" w:rsidP="005B5C14">
      <w:pPr>
        <w:ind w:firstLine="709"/>
        <w:jc w:val="both"/>
      </w:pPr>
      <w:r w:rsidRPr="00626076">
        <w:t xml:space="preserve">5.3. Победитель торгов в течение 5 (Пяти) рабочих дней с даты получения предложения финансового управляющего о заключении договора купли-продажи обязан подписать договор купли-продажи имущества. </w:t>
      </w:r>
    </w:p>
    <w:p w14:paraId="35AA79C4" w14:textId="77777777" w:rsidR="007D4D01" w:rsidRPr="00626076" w:rsidRDefault="007D4D01" w:rsidP="005B5C14">
      <w:pPr>
        <w:tabs>
          <w:tab w:val="left" w:pos="709"/>
        </w:tabs>
        <w:ind w:firstLine="709"/>
        <w:jc w:val="both"/>
        <w:rPr>
          <w:color w:val="000000"/>
        </w:rPr>
      </w:pPr>
      <w:r w:rsidRPr="00626076">
        <w:tab/>
        <w:t>В случае если лицо, признанное победителем торгов, проводимых посредством публичного предложения, отказалось от заключения договора купли-продажи имущества должника, финансовый управляющий обязан предложить заключить договор купли-продажи имущества другому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</w:t>
      </w:r>
      <w:r w:rsidRPr="00626076">
        <w:rPr>
          <w:color w:val="000000"/>
        </w:rPr>
        <w:t>, а при равенстве ценовых предложений – участнику, первому представившему соответствующую заявку. В случае отказа таких лиц от заключения договора купли-продажи, финансовый управляющий вправе предложить заключить договор-купли продажи иным участникам торгов.</w:t>
      </w:r>
    </w:p>
    <w:p w14:paraId="680E3588" w14:textId="77777777" w:rsidR="007D4D01" w:rsidRPr="00626076" w:rsidRDefault="007D4D01" w:rsidP="005B5C14">
      <w:pPr>
        <w:ind w:firstLine="709"/>
        <w:jc w:val="both"/>
      </w:pPr>
      <w:r w:rsidRPr="00626076">
        <w:rPr>
          <w:color w:val="000000"/>
        </w:rPr>
        <w:t xml:space="preserve">В отношении имущества, по которому не заключен договор купли-продажи, </w:t>
      </w:r>
      <w:r w:rsidRPr="00626076">
        <w:t xml:space="preserve">торги посредством публичного предложения возобновляются с того ценового периода публичного предложения, на котором победителем торгов была подана заявка на участие в торгах, и продолжаются до момента определения победителя, либо достижения цены отсечения, по итогам действия которой не определен победитель. </w:t>
      </w:r>
    </w:p>
    <w:p w14:paraId="0428A0BD" w14:textId="77777777" w:rsidR="007D4D01" w:rsidRPr="00626076" w:rsidRDefault="007D4D01" w:rsidP="005B5C14">
      <w:pPr>
        <w:tabs>
          <w:tab w:val="left" w:pos="709"/>
        </w:tabs>
        <w:ind w:firstLine="709"/>
        <w:jc w:val="both"/>
      </w:pPr>
      <w:r w:rsidRPr="00626076">
        <w:tab/>
        <w:t>5.4. Оплата приобретенного на торгах имущества производится в соответствии с настоящим</w:t>
      </w:r>
      <w:r w:rsidRPr="00626076">
        <w:rPr>
          <w:spacing w:val="1"/>
        </w:rPr>
        <w:t xml:space="preserve"> </w:t>
      </w:r>
      <w:r w:rsidRPr="00626076">
        <w:t>Положением.</w:t>
      </w:r>
      <w:r w:rsidRPr="00626076">
        <w:rPr>
          <w:spacing w:val="1"/>
        </w:rPr>
        <w:t xml:space="preserve"> </w:t>
      </w:r>
      <w:r w:rsidRPr="00626076">
        <w:t>Оплата</w:t>
      </w:r>
      <w:r w:rsidRPr="00626076">
        <w:rPr>
          <w:spacing w:val="1"/>
        </w:rPr>
        <w:t xml:space="preserve"> </w:t>
      </w:r>
      <w:r w:rsidRPr="00626076">
        <w:t>имущества</w:t>
      </w:r>
      <w:r w:rsidRPr="00626076">
        <w:rPr>
          <w:spacing w:val="1"/>
        </w:rPr>
        <w:t xml:space="preserve"> </w:t>
      </w:r>
      <w:r w:rsidRPr="00626076">
        <w:t>в</w:t>
      </w:r>
      <w:r w:rsidRPr="00626076">
        <w:rPr>
          <w:spacing w:val="1"/>
        </w:rPr>
        <w:t xml:space="preserve"> </w:t>
      </w:r>
      <w:r w:rsidRPr="00626076">
        <w:t>рассрочку</w:t>
      </w:r>
      <w:r w:rsidRPr="00626076">
        <w:rPr>
          <w:spacing w:val="1"/>
        </w:rPr>
        <w:t xml:space="preserve"> </w:t>
      </w:r>
      <w:r w:rsidRPr="00626076">
        <w:t>не</w:t>
      </w:r>
      <w:r w:rsidRPr="00626076">
        <w:rPr>
          <w:spacing w:val="1"/>
        </w:rPr>
        <w:t xml:space="preserve"> </w:t>
      </w:r>
      <w:r w:rsidRPr="00626076">
        <w:t>допускается.</w:t>
      </w:r>
    </w:p>
    <w:p w14:paraId="25AB2F94" w14:textId="77777777" w:rsidR="007D4D01" w:rsidRPr="00626076" w:rsidRDefault="007D4D01" w:rsidP="005B5C14">
      <w:pPr>
        <w:tabs>
          <w:tab w:val="left" w:pos="709"/>
        </w:tabs>
        <w:ind w:firstLine="709"/>
        <w:jc w:val="both"/>
      </w:pPr>
      <w:r w:rsidRPr="00626076">
        <w:tab/>
        <w:t>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 обязан полностью оплатить приобретаемое имущество/лот в срок не позднее 30 (Тридцати) дней с даты подписания договора, при этом в сумму оплаты засчитывается внесенный для участия в торгах задаток.</w:t>
      </w:r>
    </w:p>
    <w:p w14:paraId="334D0E18" w14:textId="77777777" w:rsidR="007D4D01" w:rsidRPr="00626076" w:rsidRDefault="007D4D01" w:rsidP="005B5C14">
      <w:pPr>
        <w:tabs>
          <w:tab w:val="left" w:pos="709"/>
        </w:tabs>
        <w:ind w:firstLine="709"/>
        <w:jc w:val="both"/>
      </w:pPr>
      <w:r w:rsidRPr="00626076">
        <w:tab/>
        <w:t xml:space="preserve">5.5. Денежные средства, вырученные от продажи имущества перечисляются покупателем на основной счет должника. </w:t>
      </w:r>
      <w:r w:rsidRPr="00626076">
        <w:rPr>
          <w:spacing w:val="1"/>
        </w:rPr>
        <w:t>В исключительных случаях оплата по договору купли-продажи после его заключения может быть направлена на счёт финансового управляющего с последующим зачислением на основной счёт должника.</w:t>
      </w:r>
    </w:p>
    <w:p w14:paraId="2E227394" w14:textId="77777777" w:rsidR="007D4D01" w:rsidRPr="00626076" w:rsidRDefault="007D4D01" w:rsidP="005B5C14">
      <w:pPr>
        <w:tabs>
          <w:tab w:val="left" w:pos="709"/>
        </w:tabs>
        <w:ind w:firstLine="709"/>
        <w:jc w:val="both"/>
      </w:pPr>
      <w:r w:rsidRPr="00626076">
        <w:tab/>
        <w:t>5.6. Если 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имущества/лота), подписавший договор купли-продажи, не оплатит приобретенное</w:t>
      </w:r>
      <w:r w:rsidRPr="00626076">
        <w:rPr>
          <w:spacing w:val="1"/>
        </w:rPr>
        <w:t xml:space="preserve"> </w:t>
      </w:r>
      <w:r w:rsidRPr="00626076">
        <w:t>имущество</w:t>
      </w:r>
      <w:r w:rsidRPr="00626076">
        <w:rPr>
          <w:spacing w:val="1"/>
        </w:rPr>
        <w:t xml:space="preserve"> </w:t>
      </w:r>
      <w:r w:rsidRPr="00626076">
        <w:t>в</w:t>
      </w:r>
      <w:r w:rsidRPr="00626076">
        <w:rPr>
          <w:spacing w:val="1"/>
        </w:rPr>
        <w:t xml:space="preserve"> </w:t>
      </w:r>
      <w:r w:rsidRPr="00626076">
        <w:t>порядке и сроки,</w:t>
      </w:r>
      <w:r w:rsidRPr="00626076">
        <w:rPr>
          <w:spacing w:val="1"/>
        </w:rPr>
        <w:t xml:space="preserve"> </w:t>
      </w:r>
      <w:r w:rsidRPr="00626076">
        <w:t>установленные</w:t>
      </w:r>
      <w:r w:rsidRPr="00626076">
        <w:rPr>
          <w:spacing w:val="1"/>
        </w:rPr>
        <w:t xml:space="preserve"> </w:t>
      </w:r>
      <w:r w:rsidRPr="00626076">
        <w:t>настоящим</w:t>
      </w:r>
      <w:r w:rsidRPr="00626076">
        <w:rPr>
          <w:spacing w:val="1"/>
        </w:rPr>
        <w:t xml:space="preserve"> </w:t>
      </w:r>
      <w:r w:rsidRPr="00626076">
        <w:t>Положением,</w:t>
      </w:r>
      <w:r w:rsidRPr="00626076">
        <w:rPr>
          <w:spacing w:val="1"/>
        </w:rPr>
        <w:t xml:space="preserve"> </w:t>
      </w:r>
      <w:r w:rsidRPr="00626076">
        <w:t>договор</w:t>
      </w:r>
      <w:r w:rsidRPr="00626076">
        <w:rPr>
          <w:spacing w:val="1"/>
        </w:rPr>
        <w:t xml:space="preserve"> </w:t>
      </w:r>
      <w:r w:rsidRPr="00626076">
        <w:t>купли-продажи</w:t>
      </w:r>
      <w:r w:rsidRPr="00626076">
        <w:rPr>
          <w:spacing w:val="1"/>
        </w:rPr>
        <w:t xml:space="preserve"> </w:t>
      </w:r>
      <w:r w:rsidRPr="00626076">
        <w:t>имущества</w:t>
      </w:r>
      <w:r w:rsidRPr="00626076">
        <w:rPr>
          <w:spacing w:val="1"/>
        </w:rPr>
        <w:t xml:space="preserve"> </w:t>
      </w:r>
      <w:r w:rsidRPr="00626076">
        <w:t>считается</w:t>
      </w:r>
      <w:r w:rsidRPr="00626076">
        <w:rPr>
          <w:spacing w:val="1"/>
        </w:rPr>
        <w:t xml:space="preserve"> </w:t>
      </w:r>
      <w:r w:rsidRPr="00626076">
        <w:t xml:space="preserve">расторгнутым. </w:t>
      </w:r>
    </w:p>
    <w:p w14:paraId="7AB8CBD4" w14:textId="77777777" w:rsidR="007D4D01" w:rsidRPr="00626076" w:rsidRDefault="007D4D01" w:rsidP="005B5C14">
      <w:pPr>
        <w:tabs>
          <w:tab w:val="left" w:pos="709"/>
        </w:tabs>
        <w:ind w:firstLine="709"/>
        <w:jc w:val="both"/>
        <w:rPr>
          <w:color w:val="000000"/>
        </w:rPr>
      </w:pPr>
      <w:r w:rsidRPr="00626076">
        <w:tab/>
        <w:t>При</w:t>
      </w:r>
      <w:r w:rsidRPr="00626076">
        <w:rPr>
          <w:spacing w:val="1"/>
        </w:rPr>
        <w:t xml:space="preserve"> </w:t>
      </w:r>
      <w:r w:rsidRPr="00626076">
        <w:t>этом</w:t>
      </w:r>
      <w:r w:rsidRPr="00626076">
        <w:rPr>
          <w:spacing w:val="1"/>
        </w:rPr>
        <w:t xml:space="preserve"> </w:t>
      </w:r>
      <w:r w:rsidRPr="00626076">
        <w:t>Победитель</w:t>
      </w:r>
      <w:r w:rsidRPr="00626076">
        <w:rPr>
          <w:spacing w:val="1"/>
        </w:rPr>
        <w:t xml:space="preserve"> </w:t>
      </w:r>
      <w:r w:rsidRPr="00626076">
        <w:t>торгов</w:t>
      </w:r>
      <w:r w:rsidRPr="00626076">
        <w:rPr>
          <w:spacing w:val="1"/>
        </w:rPr>
        <w:t xml:space="preserve"> </w:t>
      </w:r>
      <w:r w:rsidRPr="00626076">
        <w:t>теряет</w:t>
      </w:r>
      <w:r w:rsidRPr="00626076">
        <w:rPr>
          <w:spacing w:val="1"/>
        </w:rPr>
        <w:t xml:space="preserve"> </w:t>
      </w:r>
      <w:r w:rsidRPr="00626076">
        <w:t>право</w:t>
      </w:r>
      <w:r w:rsidRPr="00626076">
        <w:rPr>
          <w:spacing w:val="1"/>
        </w:rPr>
        <w:t xml:space="preserve"> </w:t>
      </w:r>
      <w:r w:rsidRPr="00626076">
        <w:t>на</w:t>
      </w:r>
      <w:r w:rsidRPr="00626076">
        <w:rPr>
          <w:spacing w:val="1"/>
        </w:rPr>
        <w:t xml:space="preserve"> </w:t>
      </w:r>
      <w:r w:rsidRPr="00626076">
        <w:t>получение</w:t>
      </w:r>
      <w:r w:rsidRPr="00626076">
        <w:rPr>
          <w:spacing w:val="1"/>
        </w:rPr>
        <w:t xml:space="preserve"> </w:t>
      </w:r>
      <w:r w:rsidRPr="00626076">
        <w:t>имущества</w:t>
      </w:r>
      <w:r w:rsidRPr="00626076">
        <w:rPr>
          <w:spacing w:val="55"/>
        </w:rPr>
        <w:t xml:space="preserve"> </w:t>
      </w:r>
      <w:r w:rsidRPr="00626076">
        <w:t>и</w:t>
      </w:r>
      <w:r w:rsidRPr="00626076">
        <w:rPr>
          <w:spacing w:val="1"/>
        </w:rPr>
        <w:t xml:space="preserve"> </w:t>
      </w:r>
      <w:r w:rsidRPr="00626076">
        <w:t xml:space="preserve">утрачивает внесенный задаток, а </w:t>
      </w:r>
      <w:r w:rsidRPr="00626076">
        <w:rPr>
          <w:color w:val="000000"/>
        </w:rPr>
        <w:t xml:space="preserve">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торгов, а при равенстве ценовых предложений – участнику, первому представившему соответствующую заявку. В случае отказа таких лиц от заключения договора купли-продажи, финансовый управляющий вправе предложить заключить договор-купли продажи иным участникам торгов. </w:t>
      </w:r>
    </w:p>
    <w:p w14:paraId="1E7086C5" w14:textId="77777777" w:rsidR="007D4D01" w:rsidRPr="00626076" w:rsidRDefault="007D4D01" w:rsidP="005B5C14">
      <w:pPr>
        <w:ind w:firstLine="709"/>
        <w:jc w:val="both"/>
      </w:pPr>
      <w:r w:rsidRPr="00626076">
        <w:rPr>
          <w:color w:val="000000"/>
        </w:rPr>
        <w:lastRenderedPageBreak/>
        <w:t xml:space="preserve">В отношении имущества, по которому не произведена в полном объеме оплата, </w:t>
      </w:r>
      <w:r w:rsidRPr="00626076">
        <w:t xml:space="preserve">торги посредством публичного предложения возобновляются с того ценового периода публичного предложения, на котором победителем торгов была подана заявка на участие в торгах. </w:t>
      </w:r>
    </w:p>
    <w:p w14:paraId="5DEEE5B1" w14:textId="77777777" w:rsidR="007D4D01" w:rsidRPr="00626076" w:rsidRDefault="007D4D01" w:rsidP="005B5C14">
      <w:pPr>
        <w:ind w:firstLine="709"/>
        <w:jc w:val="both"/>
      </w:pPr>
      <w:r w:rsidRPr="00626076">
        <w:t xml:space="preserve">Данное положение не распространяется на случи предоставления покупателю со стороны финансового управляющего отсрочки платежа в ситуации, когда такая отсрочка (например, по причине отсутствия иных предложений по приобретению имущества) экономически оправдана. </w:t>
      </w:r>
    </w:p>
    <w:p w14:paraId="30EEA4FF" w14:textId="77777777" w:rsidR="007D4D01" w:rsidRPr="00626076" w:rsidRDefault="007D4D01" w:rsidP="005B5C14">
      <w:pPr>
        <w:ind w:firstLine="709"/>
        <w:jc w:val="both"/>
      </w:pPr>
      <w:r w:rsidRPr="00626076">
        <w:t xml:space="preserve">Если после истечения предоставленной отсрочки денежные средства не внесены в полном объеме, наступают последствия, предусмотренные данным пунктом. </w:t>
      </w:r>
    </w:p>
    <w:p w14:paraId="4E3CA17A" w14:textId="77777777" w:rsidR="007D4D01" w:rsidRPr="00626076" w:rsidRDefault="007D4D01" w:rsidP="007D4D01">
      <w:pPr>
        <w:tabs>
          <w:tab w:val="left" w:pos="1874"/>
          <w:tab w:val="left" w:pos="1875"/>
        </w:tabs>
        <w:jc w:val="both"/>
      </w:pPr>
    </w:p>
    <w:p w14:paraId="070BB32B" w14:textId="77777777" w:rsidR="007D4D01" w:rsidRPr="00626076" w:rsidRDefault="007D4D01" w:rsidP="007D4D01">
      <w:r w:rsidRPr="00626076">
        <w:rPr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314C39AC" wp14:editId="544D4F7A">
            <wp:simplePos x="0" y="0"/>
            <wp:positionH relativeFrom="column">
              <wp:posOffset>3815715</wp:posOffset>
            </wp:positionH>
            <wp:positionV relativeFrom="paragraph">
              <wp:posOffset>69850</wp:posOffset>
            </wp:positionV>
            <wp:extent cx="914200" cy="872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200" cy="87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53709" w14:textId="77777777" w:rsidR="007D4D01" w:rsidRPr="00626076" w:rsidRDefault="007D4D01" w:rsidP="007D4D01"/>
    <w:tbl>
      <w:tblPr>
        <w:tblW w:w="0" w:type="auto"/>
        <w:tblLook w:val="04A0" w:firstRow="1" w:lastRow="0" w:firstColumn="1" w:lastColumn="0" w:noHBand="0" w:noVBand="1"/>
      </w:tblPr>
      <w:tblGrid>
        <w:gridCol w:w="3815"/>
        <w:gridCol w:w="6615"/>
      </w:tblGrid>
      <w:tr w:rsidR="007D4D01" w:rsidRPr="00626076" w14:paraId="493B5DB2" w14:textId="77777777" w:rsidTr="007E4A51">
        <w:trPr>
          <w:trHeight w:val="133"/>
        </w:trPr>
        <w:tc>
          <w:tcPr>
            <w:tcW w:w="3823" w:type="dxa"/>
            <w:shd w:val="clear" w:color="auto" w:fill="auto"/>
          </w:tcPr>
          <w:p w14:paraId="027D39E0" w14:textId="77777777" w:rsidR="007D4D01" w:rsidRPr="00626076" w:rsidRDefault="007D4D01" w:rsidP="007E4A51">
            <w:pPr>
              <w:spacing w:line="276" w:lineRule="auto"/>
              <w:ind w:right="-852"/>
              <w:jc w:val="both"/>
              <w:rPr>
                <w:lang w:eastAsia="zh-CN"/>
              </w:rPr>
            </w:pPr>
            <w:r w:rsidRPr="00626076">
              <w:rPr>
                <w:lang w:eastAsia="zh-CN"/>
              </w:rPr>
              <w:t xml:space="preserve">Финансовый управляющий </w:t>
            </w:r>
          </w:p>
        </w:tc>
        <w:tc>
          <w:tcPr>
            <w:tcW w:w="6633" w:type="dxa"/>
            <w:shd w:val="clear" w:color="auto" w:fill="auto"/>
          </w:tcPr>
          <w:p w14:paraId="1922058B" w14:textId="77777777" w:rsidR="007D4D01" w:rsidRPr="00626076" w:rsidRDefault="007D4D01" w:rsidP="007E4A51">
            <w:pPr>
              <w:tabs>
                <w:tab w:val="left" w:pos="4429"/>
              </w:tabs>
              <w:spacing w:line="276" w:lineRule="auto"/>
              <w:ind w:right="140"/>
              <w:jc w:val="right"/>
              <w:rPr>
                <w:lang w:eastAsia="zh-CN"/>
              </w:rPr>
            </w:pPr>
            <w:r w:rsidRPr="00626076">
              <w:rPr>
                <w:lang w:eastAsia="zh-CN"/>
              </w:rPr>
              <w:t>Шалько Светлана Андреевна</w:t>
            </w:r>
          </w:p>
        </w:tc>
      </w:tr>
    </w:tbl>
    <w:p w14:paraId="058648FD" w14:textId="77777777" w:rsidR="007D4D01" w:rsidRPr="00626076" w:rsidRDefault="007D4D01" w:rsidP="007D4D01">
      <w:pPr>
        <w:tabs>
          <w:tab w:val="left" w:pos="1874"/>
          <w:tab w:val="left" w:pos="1875"/>
        </w:tabs>
      </w:pPr>
    </w:p>
    <w:p w14:paraId="67CF363F" w14:textId="77777777" w:rsidR="00C100CB" w:rsidRPr="00AF0DFE" w:rsidRDefault="00C100CB">
      <w:pPr>
        <w:sectPr w:rsidR="00C100CB" w:rsidRPr="00AF0DFE">
          <w:footerReference w:type="default" r:id="rId9"/>
          <w:pgSz w:w="11910" w:h="16840"/>
          <w:pgMar w:top="760" w:right="600" w:bottom="920" w:left="880" w:header="0" w:footer="738" w:gutter="0"/>
          <w:cols w:space="720"/>
        </w:sectPr>
      </w:pPr>
    </w:p>
    <w:p w14:paraId="7F285BC8" w14:textId="77777777" w:rsidR="00341963" w:rsidRPr="00AF0DFE" w:rsidRDefault="00341963" w:rsidP="00341963">
      <w:pPr>
        <w:tabs>
          <w:tab w:val="left" w:pos="1874"/>
          <w:tab w:val="left" w:pos="1875"/>
        </w:tabs>
        <w:jc w:val="center"/>
      </w:pPr>
      <w:r w:rsidRPr="00AF0DFE">
        <w:lastRenderedPageBreak/>
        <w:t xml:space="preserve">Приложение № 1 к Положению о порядке, об условиях и о сроках реализации имущества должника </w:t>
      </w:r>
    </w:p>
    <w:p w14:paraId="4A5603D0" w14:textId="77777777" w:rsidR="00341963" w:rsidRPr="00AF0DFE" w:rsidRDefault="00341963" w:rsidP="00341963">
      <w:pPr>
        <w:tabs>
          <w:tab w:val="left" w:pos="1874"/>
          <w:tab w:val="left" w:pos="1875"/>
        </w:tabs>
        <w:jc w:val="center"/>
      </w:pPr>
      <w:r w:rsidRPr="00AF0DFE">
        <w:t xml:space="preserve">путем проведения первых, повторных и торгов в форме публичного предложения </w:t>
      </w:r>
    </w:p>
    <w:p w14:paraId="60DD1BA7" w14:textId="77777777" w:rsidR="00341963" w:rsidRPr="00AF0DFE" w:rsidRDefault="00341963" w:rsidP="00341963">
      <w:pPr>
        <w:pStyle w:val="UserStyle21"/>
        <w:rPr>
          <w:sz w:val="22"/>
          <w:szCs w:val="22"/>
        </w:rPr>
      </w:pPr>
    </w:p>
    <w:tbl>
      <w:tblPr>
        <w:tblStyle w:val="ae"/>
        <w:tblW w:w="10533" w:type="dxa"/>
        <w:tblLook w:val="04A0" w:firstRow="1" w:lastRow="0" w:firstColumn="1" w:lastColumn="0" w:noHBand="0" w:noVBand="1"/>
      </w:tblPr>
      <w:tblGrid>
        <w:gridCol w:w="7974"/>
        <w:gridCol w:w="2559"/>
      </w:tblGrid>
      <w:tr w:rsidR="000A12FB" w:rsidRPr="00AF0DFE" w14:paraId="07961E7F" w14:textId="77777777" w:rsidTr="006475D9">
        <w:trPr>
          <w:trHeight w:val="575"/>
        </w:trPr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0428" w14:textId="77777777" w:rsidR="000A12FB" w:rsidRPr="00AF0DFE" w:rsidRDefault="000A12FB" w:rsidP="009F1437">
            <w:pPr>
              <w:pStyle w:val="ConsPlusNormal"/>
              <w:jc w:val="center"/>
              <w:rPr>
                <w:sz w:val="22"/>
                <w:szCs w:val="22"/>
              </w:rPr>
            </w:pPr>
            <w:r w:rsidRPr="00AF0DFE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65C5" w14:textId="77777777" w:rsidR="000A12FB" w:rsidRPr="00AF0DFE" w:rsidRDefault="000A12FB" w:rsidP="009F1437">
            <w:pPr>
              <w:pStyle w:val="ConsPlusNormal"/>
              <w:jc w:val="center"/>
              <w:rPr>
                <w:sz w:val="22"/>
                <w:szCs w:val="22"/>
              </w:rPr>
            </w:pPr>
            <w:r w:rsidRPr="00AF0DFE">
              <w:rPr>
                <w:sz w:val="22"/>
                <w:szCs w:val="22"/>
              </w:rPr>
              <w:t>Рыночная стоимость, руб.</w:t>
            </w:r>
          </w:p>
        </w:tc>
      </w:tr>
      <w:tr w:rsidR="006475D9" w:rsidRPr="00AF0DFE" w14:paraId="511EA7B2" w14:textId="77777777" w:rsidTr="006475D9">
        <w:trPr>
          <w:trHeight w:val="591"/>
        </w:trPr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9F24" w14:textId="4E677813" w:rsidR="006475D9" w:rsidRPr="00524368" w:rsidRDefault="006475D9" w:rsidP="006475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5CD2">
              <w:rPr>
                <w:sz w:val="24"/>
                <w:szCs w:val="24"/>
              </w:rPr>
              <w:t xml:space="preserve">Грузовой фургон марки МIТSUВISНI САNТЕR, 1988 </w:t>
            </w:r>
            <w:proofErr w:type="spellStart"/>
            <w:r w:rsidRPr="00565CD2">
              <w:rPr>
                <w:sz w:val="24"/>
                <w:szCs w:val="24"/>
              </w:rPr>
              <w:t>г.в</w:t>
            </w:r>
            <w:proofErr w:type="spellEnd"/>
            <w:r w:rsidRPr="00565CD2">
              <w:rPr>
                <w:sz w:val="24"/>
                <w:szCs w:val="24"/>
              </w:rPr>
              <w:t xml:space="preserve">., </w:t>
            </w:r>
            <w:proofErr w:type="spellStart"/>
            <w:r w:rsidRPr="00565CD2">
              <w:rPr>
                <w:sz w:val="24"/>
                <w:szCs w:val="24"/>
              </w:rPr>
              <w:t>грз</w:t>
            </w:r>
            <w:proofErr w:type="spellEnd"/>
            <w:r w:rsidRPr="00565CD2">
              <w:rPr>
                <w:sz w:val="24"/>
                <w:szCs w:val="24"/>
              </w:rPr>
              <w:t>:</w:t>
            </w:r>
            <w:bookmarkStart w:id="0" w:name="_GoBack"/>
            <w:bookmarkEnd w:id="0"/>
            <w:r w:rsidRPr="00565CD2">
              <w:rPr>
                <w:sz w:val="24"/>
                <w:szCs w:val="24"/>
              </w:rPr>
              <w:t xml:space="preserve"> А096ТС24, Модель, номер двигателя 4D32 664403, Мощность (кВт/</w:t>
            </w:r>
            <w:proofErr w:type="spellStart"/>
            <w:r w:rsidRPr="00565CD2">
              <w:rPr>
                <w:sz w:val="24"/>
                <w:szCs w:val="24"/>
              </w:rPr>
              <w:t>л.с</w:t>
            </w:r>
            <w:proofErr w:type="spellEnd"/>
            <w:r w:rsidRPr="00565CD2">
              <w:rPr>
                <w:sz w:val="24"/>
                <w:szCs w:val="24"/>
              </w:rPr>
              <w:t>.) /85.0, Объем двигателя (см3) 3200, Номер кузова (кабины) FЕ305В-525136, цвет белый, тип двигателя дизельный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40FF" w14:textId="77777777" w:rsidR="006475D9" w:rsidRPr="00565CD2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3DA87D82" w14:textId="77777777" w:rsidR="006475D9" w:rsidRPr="00565CD2" w:rsidRDefault="006475D9" w:rsidP="006475D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  <w:p w14:paraId="03E3BC45" w14:textId="77777777" w:rsidR="006475D9" w:rsidRPr="00565CD2" w:rsidRDefault="006475D9" w:rsidP="006475D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565CD2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4</w:t>
            </w:r>
            <w:r w:rsidRPr="00565CD2">
              <w:rPr>
                <w:b/>
                <w:sz w:val="24"/>
                <w:szCs w:val="24"/>
              </w:rPr>
              <w:t>0 000,00</w:t>
            </w:r>
          </w:p>
          <w:p w14:paraId="52BA66F3" w14:textId="77777777" w:rsidR="006475D9" w:rsidRPr="00565CD2" w:rsidRDefault="006475D9" w:rsidP="006475D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  <w:p w14:paraId="540C67D8" w14:textId="77777777" w:rsidR="006475D9" w:rsidRPr="00565CD2" w:rsidRDefault="006475D9" w:rsidP="006475D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  <w:p w14:paraId="118FB4FA" w14:textId="5DB83EB2" w:rsidR="006475D9" w:rsidRPr="00524368" w:rsidRDefault="006475D9" w:rsidP="006475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475D9" w:rsidRPr="00AF0DFE" w14:paraId="4FFDFBF8" w14:textId="77777777" w:rsidTr="006475D9">
        <w:trPr>
          <w:trHeight w:val="591"/>
        </w:trPr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1982" w14:textId="189A0FF4" w:rsidR="006475D9" w:rsidRPr="00D56DA2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  <w:r w:rsidRPr="00565CD2">
              <w:rPr>
                <w:sz w:val="24"/>
                <w:szCs w:val="24"/>
              </w:rPr>
              <w:t xml:space="preserve">Маломерное моторное судно марки Виза </w:t>
            </w:r>
            <w:proofErr w:type="spellStart"/>
            <w:r w:rsidRPr="00565CD2">
              <w:rPr>
                <w:sz w:val="24"/>
                <w:szCs w:val="24"/>
              </w:rPr>
              <w:t>Легант</w:t>
            </w:r>
            <w:proofErr w:type="spellEnd"/>
            <w:r w:rsidRPr="00565CD2">
              <w:rPr>
                <w:sz w:val="24"/>
                <w:szCs w:val="24"/>
              </w:rPr>
              <w:t xml:space="preserve">, 400L с консолью, заводской № RU-AKB132A315, идентификационный (бортовой) номер РК1210RUS24, регистрационный номер 24-01-2023-006930 с ПЛМ </w:t>
            </w:r>
            <w:proofErr w:type="spellStart"/>
            <w:r w:rsidRPr="00565CD2">
              <w:rPr>
                <w:sz w:val="24"/>
                <w:szCs w:val="24"/>
              </w:rPr>
              <w:t>Yamaha</w:t>
            </w:r>
            <w:proofErr w:type="spellEnd"/>
            <w:r w:rsidRPr="00565CD2">
              <w:rPr>
                <w:sz w:val="24"/>
                <w:szCs w:val="24"/>
              </w:rPr>
              <w:t xml:space="preserve"> 30DEM, заводской№ 6J8L533151, 30 </w:t>
            </w:r>
            <w:proofErr w:type="spellStart"/>
            <w:r w:rsidRPr="00565CD2">
              <w:rPr>
                <w:sz w:val="24"/>
                <w:szCs w:val="24"/>
              </w:rPr>
              <w:t>л.с</w:t>
            </w:r>
            <w:proofErr w:type="spellEnd"/>
            <w:r>
              <w:rPr>
                <w:sz w:val="24"/>
                <w:szCs w:val="24"/>
              </w:rPr>
              <w:t xml:space="preserve"> с веслом 2300 мм, тентом ходовым, </w:t>
            </w:r>
            <w:proofErr w:type="spellStart"/>
            <w:r>
              <w:rPr>
                <w:sz w:val="24"/>
                <w:szCs w:val="24"/>
              </w:rPr>
              <w:t>таргой</w:t>
            </w:r>
            <w:proofErr w:type="spellEnd"/>
            <w:r>
              <w:rPr>
                <w:sz w:val="24"/>
                <w:szCs w:val="24"/>
              </w:rPr>
              <w:t xml:space="preserve"> универсальной, кронштейном для датчика эхолота.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C919" w14:textId="77777777" w:rsidR="006475D9" w:rsidRPr="00565CD2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0DC9AC89" w14:textId="77777777" w:rsidR="006475D9" w:rsidRDefault="006475D9" w:rsidP="006475D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  <w:p w14:paraId="10D17EE6" w14:textId="0CECBF31" w:rsidR="006475D9" w:rsidRPr="001439D3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260 520,00</w:t>
            </w:r>
          </w:p>
        </w:tc>
      </w:tr>
      <w:tr w:rsidR="006475D9" w:rsidRPr="00AF0DFE" w14:paraId="7E1F4D08" w14:textId="77777777" w:rsidTr="006475D9">
        <w:trPr>
          <w:trHeight w:val="591"/>
        </w:trPr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F1F2" w14:textId="348DA0FD" w:rsidR="006475D9" w:rsidRPr="00D56DA2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  <w:r w:rsidRPr="0057771F">
              <w:rPr>
                <w:sz w:val="24"/>
                <w:szCs w:val="24"/>
              </w:rPr>
              <w:t>ООО "</w:t>
            </w:r>
            <w:r>
              <w:rPr>
                <w:sz w:val="24"/>
                <w:szCs w:val="24"/>
              </w:rPr>
              <w:t>ВЕКТОР ПЛЮС</w:t>
            </w:r>
            <w:r w:rsidRPr="0057771F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, </w:t>
            </w:r>
            <w:r w:rsidRPr="00940576">
              <w:rPr>
                <w:sz w:val="24"/>
                <w:szCs w:val="24"/>
              </w:rPr>
              <w:t>ОГРН: 1172468046937, Дата присвоения ОГРН: 31.07.2017, ИНН: 2466183988, КПП: 246401001</w:t>
            </w:r>
            <w:r>
              <w:rPr>
                <w:sz w:val="24"/>
                <w:szCs w:val="24"/>
              </w:rPr>
              <w:t xml:space="preserve">, Уставный капитал – 10 000 руб., доля участия – 100 %.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B59E" w14:textId="136528F9" w:rsidR="006475D9" w:rsidRPr="006475D9" w:rsidRDefault="006475D9" w:rsidP="006475D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475D9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 </w:t>
            </w:r>
            <w:r w:rsidRPr="006475D9">
              <w:rPr>
                <w:b/>
                <w:sz w:val="24"/>
                <w:szCs w:val="24"/>
              </w:rPr>
              <w:t>000</w:t>
            </w:r>
            <w:r>
              <w:rPr>
                <w:b/>
                <w:sz w:val="24"/>
                <w:szCs w:val="24"/>
              </w:rPr>
              <w:t>,00</w:t>
            </w:r>
            <w:r w:rsidRPr="006475D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475D9" w:rsidRPr="00AF0DFE" w14:paraId="4C362AF7" w14:textId="77777777" w:rsidTr="006475D9">
        <w:trPr>
          <w:trHeight w:val="591"/>
        </w:trPr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2DB5" w14:textId="3A609D51" w:rsidR="006475D9" w:rsidRPr="00D56DA2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  <w:r w:rsidRPr="0057771F">
              <w:rPr>
                <w:sz w:val="24"/>
                <w:szCs w:val="24"/>
              </w:rPr>
              <w:t>ООО "</w:t>
            </w:r>
            <w:r>
              <w:rPr>
                <w:sz w:val="24"/>
                <w:szCs w:val="24"/>
              </w:rPr>
              <w:t>ВЕКТОР</w:t>
            </w:r>
            <w:r w:rsidRPr="0057771F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, </w:t>
            </w:r>
            <w:r w:rsidRPr="00FC19F7">
              <w:rPr>
                <w:sz w:val="24"/>
                <w:szCs w:val="24"/>
              </w:rPr>
              <w:t>ОГРН: 1062464069953, Дата присвоения ОГРН: 04.10.2006, ИНН: 2464104194, КПП: 246601001</w:t>
            </w:r>
            <w:r>
              <w:rPr>
                <w:sz w:val="24"/>
                <w:szCs w:val="24"/>
              </w:rPr>
              <w:t xml:space="preserve">, Уставный капитал – </w:t>
            </w:r>
            <w:r w:rsidRPr="00FC19F7">
              <w:rPr>
                <w:sz w:val="24"/>
                <w:szCs w:val="24"/>
              </w:rPr>
              <w:t xml:space="preserve">24 322 </w:t>
            </w:r>
            <w:r>
              <w:rPr>
                <w:sz w:val="24"/>
                <w:szCs w:val="24"/>
              </w:rPr>
              <w:t xml:space="preserve">руб., доля участия – 100 %.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6074" w14:textId="4134B9CF" w:rsidR="006475D9" w:rsidRPr="001439D3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56E0B">
              <w:rPr>
                <w:b/>
                <w:sz w:val="24"/>
                <w:szCs w:val="24"/>
              </w:rPr>
              <w:t>24</w:t>
            </w:r>
            <w:r>
              <w:rPr>
                <w:b/>
                <w:sz w:val="24"/>
                <w:szCs w:val="24"/>
              </w:rPr>
              <w:t> </w:t>
            </w:r>
            <w:r w:rsidRPr="00656E0B">
              <w:rPr>
                <w:b/>
                <w:sz w:val="24"/>
                <w:szCs w:val="24"/>
              </w:rPr>
              <w:t>322</w:t>
            </w:r>
            <w:r>
              <w:rPr>
                <w:b/>
                <w:sz w:val="24"/>
                <w:szCs w:val="24"/>
              </w:rPr>
              <w:t>,00</w:t>
            </w:r>
          </w:p>
        </w:tc>
      </w:tr>
      <w:tr w:rsidR="006475D9" w:rsidRPr="00AF0DFE" w14:paraId="5898E808" w14:textId="77777777" w:rsidTr="006475D9">
        <w:trPr>
          <w:trHeight w:val="591"/>
        </w:trPr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419B" w14:textId="77777777" w:rsidR="006475D9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64925303" w14:textId="68B4252E" w:rsidR="006475D9" w:rsidRPr="00D56DA2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Кинескопный телевизор (ЭЛТ)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83DD" w14:textId="77777777" w:rsidR="006475D9" w:rsidRDefault="006475D9" w:rsidP="006475D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  <w:p w14:paraId="5C87962B" w14:textId="2A29F7AD" w:rsidR="006475D9" w:rsidRPr="001439D3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565CD2">
              <w:rPr>
                <w:b/>
                <w:sz w:val="24"/>
                <w:szCs w:val="24"/>
              </w:rPr>
              <w:t>00,00</w:t>
            </w:r>
          </w:p>
        </w:tc>
      </w:tr>
      <w:tr w:rsidR="006475D9" w:rsidRPr="00AF0DFE" w14:paraId="6381FD81" w14:textId="77777777" w:rsidTr="006475D9">
        <w:trPr>
          <w:trHeight w:val="591"/>
        </w:trPr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76EA" w14:textId="77777777" w:rsidR="006475D9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1E365BED" w14:textId="7329D93A" w:rsidR="006475D9" w:rsidRPr="00D56DA2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Кинескопный телевизор (ЭЛТ)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4EE5" w14:textId="77777777" w:rsidR="006475D9" w:rsidRDefault="006475D9" w:rsidP="006475D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  <w:p w14:paraId="26714C1F" w14:textId="19426ADD" w:rsidR="006475D9" w:rsidRPr="001439D3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565CD2">
              <w:rPr>
                <w:b/>
                <w:sz w:val="24"/>
                <w:szCs w:val="24"/>
              </w:rPr>
              <w:t>00,00</w:t>
            </w:r>
          </w:p>
        </w:tc>
      </w:tr>
      <w:tr w:rsidR="006475D9" w:rsidRPr="00AF0DFE" w14:paraId="3A95515F" w14:textId="77777777" w:rsidTr="006475D9">
        <w:trPr>
          <w:trHeight w:val="591"/>
        </w:trPr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9BFE" w14:textId="77777777" w:rsidR="006475D9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7D6FCD3E" w14:textId="6001B7C3" w:rsidR="006475D9" w:rsidRPr="00D56DA2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Кинескопный телевизор (ЭЛТ)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6517" w14:textId="77777777" w:rsidR="006475D9" w:rsidRDefault="006475D9" w:rsidP="006475D9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  <w:p w14:paraId="4521BE7B" w14:textId="3A8159EB" w:rsidR="006475D9" w:rsidRPr="001439D3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565CD2">
              <w:rPr>
                <w:b/>
                <w:sz w:val="24"/>
                <w:szCs w:val="24"/>
              </w:rPr>
              <w:t>00,00</w:t>
            </w:r>
          </w:p>
        </w:tc>
      </w:tr>
      <w:tr w:rsidR="006475D9" w:rsidRPr="00AF0DFE" w14:paraId="3C8AFC9A" w14:textId="77777777" w:rsidTr="006475D9">
        <w:trPr>
          <w:trHeight w:val="591"/>
        </w:trPr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38E5" w14:textId="77777777" w:rsidR="006475D9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05490AAD" w14:textId="7AB0EBB3" w:rsidR="006475D9" w:rsidRPr="00D56DA2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Электрический чайник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16E6" w14:textId="77777777" w:rsidR="006475D9" w:rsidRPr="00565CD2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5E2B41DF" w14:textId="381E3A57" w:rsidR="006475D9" w:rsidRPr="001439D3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565CD2">
              <w:rPr>
                <w:b/>
                <w:sz w:val="24"/>
                <w:szCs w:val="24"/>
              </w:rPr>
              <w:t>0,00</w:t>
            </w:r>
          </w:p>
        </w:tc>
      </w:tr>
      <w:tr w:rsidR="006475D9" w:rsidRPr="00AF0DFE" w14:paraId="7382096F" w14:textId="77777777" w:rsidTr="006475D9">
        <w:trPr>
          <w:trHeight w:val="591"/>
        </w:trPr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A6E8" w14:textId="0AEC52CD" w:rsidR="006475D9" w:rsidRPr="00D56DA2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Морозильная камера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3A12" w14:textId="77777777" w:rsidR="006475D9" w:rsidRPr="00565CD2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34B3DF15" w14:textId="268D95D7" w:rsidR="006475D9" w:rsidRPr="001439D3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1 00</w:t>
            </w:r>
            <w:r w:rsidRPr="00565CD2">
              <w:rPr>
                <w:b/>
                <w:sz w:val="24"/>
                <w:szCs w:val="24"/>
              </w:rPr>
              <w:t>0,00</w:t>
            </w:r>
          </w:p>
        </w:tc>
      </w:tr>
      <w:tr w:rsidR="006475D9" w:rsidRPr="00AF0DFE" w14:paraId="7EF0BADB" w14:textId="77777777" w:rsidTr="006475D9">
        <w:trPr>
          <w:trHeight w:val="591"/>
        </w:trPr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218A" w14:textId="20BA0FA8" w:rsidR="006475D9" w:rsidRPr="00D56DA2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Морозильная камера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5C80" w14:textId="77777777" w:rsidR="006475D9" w:rsidRPr="00565CD2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3F536FB1" w14:textId="58A46461" w:rsidR="006475D9" w:rsidRPr="001439D3" w:rsidRDefault="006475D9" w:rsidP="006475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1 00</w:t>
            </w:r>
            <w:r w:rsidRPr="00565CD2">
              <w:rPr>
                <w:b/>
                <w:sz w:val="24"/>
                <w:szCs w:val="24"/>
              </w:rPr>
              <w:t>0,00</w:t>
            </w:r>
          </w:p>
        </w:tc>
      </w:tr>
    </w:tbl>
    <w:p w14:paraId="0BBEE09C" w14:textId="448F88EC" w:rsidR="00C100CB" w:rsidRPr="00AF0DFE" w:rsidRDefault="006475D9">
      <w:pPr>
        <w:pStyle w:val="a3"/>
        <w:ind w:left="0"/>
        <w:jc w:val="left"/>
        <w:rPr>
          <w:sz w:val="22"/>
          <w:szCs w:val="22"/>
        </w:rPr>
      </w:pPr>
      <w:r w:rsidRPr="00AF0DFE">
        <w:rPr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19ED0E1D" wp14:editId="200A2525">
            <wp:simplePos x="0" y="0"/>
            <wp:positionH relativeFrom="column">
              <wp:posOffset>4559639</wp:posOffset>
            </wp:positionH>
            <wp:positionV relativeFrom="paragraph">
              <wp:posOffset>50844</wp:posOffset>
            </wp:positionV>
            <wp:extent cx="1155700" cy="1104265"/>
            <wp:effectExtent l="0" t="0" r="0" b="0"/>
            <wp:wrapNone/>
            <wp:docPr id="4" name="Рисунок 4" descr="C:\Users\admin\YandexDisk-shalkosvetlana\ТИТОВ ГРУПП\АУ\1.СРО\Шалько 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YandexDisk-shalkosvetlana\ТИТОВ ГРУПП\АУ\1.СРО\Шалько подпись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57E0A" w14:textId="21188413" w:rsidR="00C100CB" w:rsidRPr="00AF0DFE" w:rsidRDefault="00C100CB" w:rsidP="008E3CA2">
      <w:pPr>
        <w:pStyle w:val="a3"/>
        <w:ind w:left="0"/>
        <w:jc w:val="left"/>
        <w:rPr>
          <w:sz w:val="22"/>
          <w:szCs w:val="22"/>
        </w:rPr>
      </w:pPr>
    </w:p>
    <w:p w14:paraId="7A30FEBA" w14:textId="77777777" w:rsidR="00C100CB" w:rsidRPr="008E4675" w:rsidRDefault="00F647BD">
      <w:pPr>
        <w:pStyle w:val="a3"/>
        <w:tabs>
          <w:tab w:val="left" w:pos="8435"/>
        </w:tabs>
        <w:ind w:left="0" w:right="24"/>
        <w:jc w:val="center"/>
        <w:rPr>
          <w:sz w:val="22"/>
          <w:szCs w:val="22"/>
        </w:rPr>
      </w:pPr>
      <w:r w:rsidRPr="00AF0DFE">
        <w:rPr>
          <w:spacing w:val="-2"/>
          <w:sz w:val="22"/>
          <w:szCs w:val="22"/>
        </w:rPr>
        <w:t>Финансовый</w:t>
      </w:r>
      <w:r w:rsidRPr="00AF0DFE">
        <w:rPr>
          <w:spacing w:val="6"/>
          <w:sz w:val="22"/>
          <w:szCs w:val="22"/>
        </w:rPr>
        <w:t xml:space="preserve"> </w:t>
      </w:r>
      <w:r w:rsidRPr="00AF0DFE">
        <w:rPr>
          <w:spacing w:val="-2"/>
          <w:sz w:val="22"/>
          <w:szCs w:val="22"/>
        </w:rPr>
        <w:t>управляющий</w:t>
      </w:r>
      <w:r w:rsidRPr="00AF0DFE">
        <w:rPr>
          <w:spacing w:val="8"/>
          <w:sz w:val="22"/>
          <w:szCs w:val="22"/>
        </w:rPr>
        <w:t xml:space="preserve"> </w:t>
      </w:r>
      <w:r w:rsidRPr="00AF0DFE">
        <w:rPr>
          <w:spacing w:val="-2"/>
          <w:sz w:val="22"/>
          <w:szCs w:val="22"/>
        </w:rPr>
        <w:t>имуществом</w:t>
      </w:r>
      <w:r w:rsidRPr="00AF0DFE">
        <w:rPr>
          <w:spacing w:val="9"/>
          <w:sz w:val="22"/>
          <w:szCs w:val="22"/>
        </w:rPr>
        <w:t xml:space="preserve"> </w:t>
      </w:r>
      <w:r w:rsidRPr="00AF0DFE">
        <w:rPr>
          <w:spacing w:val="-2"/>
          <w:sz w:val="22"/>
          <w:szCs w:val="22"/>
        </w:rPr>
        <w:t>должника</w:t>
      </w:r>
      <w:r w:rsidRPr="008E4675">
        <w:rPr>
          <w:sz w:val="22"/>
          <w:szCs w:val="22"/>
        </w:rPr>
        <w:tab/>
      </w:r>
      <w:r w:rsidR="00136E02" w:rsidRPr="008E4675">
        <w:rPr>
          <w:sz w:val="22"/>
          <w:szCs w:val="22"/>
        </w:rPr>
        <w:t>С.А. Шалько</w:t>
      </w:r>
    </w:p>
    <w:sectPr w:rsidR="00C100CB" w:rsidRPr="008E4675">
      <w:pgSz w:w="11910" w:h="16840"/>
      <w:pgMar w:top="760" w:right="600" w:bottom="920" w:left="88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3A8A" w14:textId="77777777" w:rsidR="00F443C7" w:rsidRDefault="00F443C7">
      <w:r>
        <w:separator/>
      </w:r>
    </w:p>
  </w:endnote>
  <w:endnote w:type="continuationSeparator" w:id="0">
    <w:p w14:paraId="310DFB87" w14:textId="77777777" w:rsidR="00F443C7" w:rsidRDefault="00F4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6991D" w14:textId="77777777" w:rsidR="00C100CB" w:rsidRDefault="00F647BD">
    <w:pPr>
      <w:pStyle w:val="a3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310896BA" wp14:editId="318B213B">
              <wp:simplePos x="0" y="0"/>
              <wp:positionH relativeFrom="page">
                <wp:posOffset>6920483</wp:posOffset>
              </wp:positionH>
              <wp:positionV relativeFrom="page">
                <wp:posOffset>10083857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6AF19" w14:textId="77777777" w:rsidR="00C100CB" w:rsidRDefault="00F647BD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896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9pt;margin-top:794pt;width:12pt;height:13.0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3PFwz+IAAAAPAQAADwAAAAAAAAAAAAAAAAD+AwAAZHJzL2Rvd25yZXYueG1sUEsF&#10;BgAAAAAEAAQA8wAAAA0FAAAAAA==&#10;" filled="f" stroked="f">
              <v:textbox inset="0,0,0,0">
                <w:txbxContent>
                  <w:p w14:paraId="4186AF19" w14:textId="77777777" w:rsidR="00C100CB" w:rsidRDefault="00F647BD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EA598" w14:textId="77777777" w:rsidR="00F443C7" w:rsidRDefault="00F443C7">
      <w:r>
        <w:separator/>
      </w:r>
    </w:p>
  </w:footnote>
  <w:footnote w:type="continuationSeparator" w:id="0">
    <w:p w14:paraId="3A35AA3D" w14:textId="77777777" w:rsidR="00F443C7" w:rsidRDefault="00F44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0472"/>
    <w:multiLevelType w:val="hybridMultilevel"/>
    <w:tmpl w:val="60CABFE8"/>
    <w:lvl w:ilvl="0" w:tplc="C3B6D974">
      <w:start w:val="1"/>
      <w:numFmt w:val="bullet"/>
      <w:lvlText w:val="●"/>
      <w:lvlJc w:val="left"/>
      <w:pPr>
        <w:ind w:left="1875" w:hanging="900"/>
      </w:pPr>
      <w:rPr>
        <w:rFonts w:ascii="Times New Roman" w:eastAsia="Times New Roman" w:hAnsi="Times New Roman"/>
        <w:sz w:val="24"/>
        <w:szCs w:val="24"/>
        <w:lang w:val="ru-RU" w:eastAsia="en-US" w:bidi="ar-SA"/>
      </w:rPr>
    </w:lvl>
    <w:lvl w:ilvl="1" w:tplc="C8D2D324">
      <w:start w:val="1"/>
      <w:numFmt w:val="bullet"/>
      <w:lvlText w:val="•"/>
      <w:lvlJc w:val="left"/>
      <w:pPr>
        <w:ind w:left="2723" w:hanging="900"/>
      </w:pPr>
      <w:rPr>
        <w:lang w:val="ru-RU" w:eastAsia="en-US" w:bidi="ar-SA"/>
      </w:rPr>
    </w:lvl>
    <w:lvl w:ilvl="2" w:tplc="8A44D932">
      <w:start w:val="1"/>
      <w:numFmt w:val="bullet"/>
      <w:lvlText w:val="•"/>
      <w:lvlJc w:val="left"/>
      <w:pPr>
        <w:ind w:left="3566" w:hanging="900"/>
      </w:pPr>
      <w:rPr>
        <w:lang w:val="ru-RU" w:eastAsia="en-US" w:bidi="ar-SA"/>
      </w:rPr>
    </w:lvl>
    <w:lvl w:ilvl="3" w:tplc="F63E3858">
      <w:start w:val="1"/>
      <w:numFmt w:val="bullet"/>
      <w:lvlText w:val="•"/>
      <w:lvlJc w:val="left"/>
      <w:pPr>
        <w:ind w:left="4409" w:hanging="900"/>
      </w:pPr>
      <w:rPr>
        <w:lang w:val="ru-RU" w:eastAsia="en-US" w:bidi="ar-SA"/>
      </w:rPr>
    </w:lvl>
    <w:lvl w:ilvl="4" w:tplc="FC504F98">
      <w:start w:val="1"/>
      <w:numFmt w:val="bullet"/>
      <w:lvlText w:val="•"/>
      <w:lvlJc w:val="left"/>
      <w:pPr>
        <w:ind w:left="5252" w:hanging="900"/>
      </w:pPr>
      <w:rPr>
        <w:lang w:val="ru-RU" w:eastAsia="en-US" w:bidi="ar-SA"/>
      </w:rPr>
    </w:lvl>
    <w:lvl w:ilvl="5" w:tplc="F2380D0A">
      <w:start w:val="1"/>
      <w:numFmt w:val="bullet"/>
      <w:lvlText w:val="•"/>
      <w:lvlJc w:val="left"/>
      <w:pPr>
        <w:ind w:left="6095" w:hanging="900"/>
      </w:pPr>
      <w:rPr>
        <w:lang w:val="ru-RU" w:eastAsia="en-US" w:bidi="ar-SA"/>
      </w:rPr>
    </w:lvl>
    <w:lvl w:ilvl="6" w:tplc="A9C475B0">
      <w:start w:val="1"/>
      <w:numFmt w:val="bullet"/>
      <w:lvlText w:val="•"/>
      <w:lvlJc w:val="left"/>
      <w:pPr>
        <w:ind w:left="6938" w:hanging="900"/>
      </w:pPr>
      <w:rPr>
        <w:lang w:val="ru-RU" w:eastAsia="en-US" w:bidi="ar-SA"/>
      </w:rPr>
    </w:lvl>
    <w:lvl w:ilvl="7" w:tplc="4E04674E">
      <w:start w:val="1"/>
      <w:numFmt w:val="bullet"/>
      <w:lvlText w:val="•"/>
      <w:lvlJc w:val="left"/>
      <w:pPr>
        <w:ind w:left="7781" w:hanging="900"/>
      </w:pPr>
      <w:rPr>
        <w:lang w:val="ru-RU" w:eastAsia="en-US" w:bidi="ar-SA"/>
      </w:rPr>
    </w:lvl>
    <w:lvl w:ilvl="8" w:tplc="7BFE1FE0">
      <w:start w:val="1"/>
      <w:numFmt w:val="bullet"/>
      <w:lvlText w:val="•"/>
      <w:lvlJc w:val="left"/>
      <w:pPr>
        <w:ind w:left="8624" w:hanging="900"/>
      </w:pPr>
      <w:rPr>
        <w:lang w:val="ru-RU" w:eastAsia="en-US" w:bidi="ar-SA"/>
      </w:rPr>
    </w:lvl>
  </w:abstractNum>
  <w:abstractNum w:abstractNumId="1" w15:restartNumberingAfterBreak="0">
    <w:nsid w:val="01A665FE"/>
    <w:multiLevelType w:val="multilevel"/>
    <w:tmpl w:val="F9A286AA"/>
    <w:lvl w:ilvl="0">
      <w:start w:val="4"/>
      <w:numFmt w:val="decimal"/>
      <w:lvlText w:val="%1"/>
      <w:lvlJc w:val="left"/>
      <w:pPr>
        <w:ind w:left="252" w:hanging="35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52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93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355"/>
      </w:pPr>
      <w:rPr>
        <w:rFonts w:hint="default"/>
        <w:lang w:val="ru-RU" w:eastAsia="en-US" w:bidi="ar-SA"/>
      </w:rPr>
    </w:lvl>
  </w:abstractNum>
  <w:abstractNum w:abstractNumId="2" w15:restartNumberingAfterBreak="0">
    <w:nsid w:val="02A34DAB"/>
    <w:multiLevelType w:val="hybridMultilevel"/>
    <w:tmpl w:val="B40A94D6"/>
    <w:lvl w:ilvl="0" w:tplc="4684BB6E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66521A">
      <w:numFmt w:val="bullet"/>
      <w:lvlText w:val="•"/>
      <w:lvlJc w:val="left"/>
      <w:pPr>
        <w:ind w:left="1276" w:hanging="142"/>
      </w:pPr>
      <w:rPr>
        <w:rFonts w:hint="default"/>
        <w:lang w:val="ru-RU" w:eastAsia="en-US" w:bidi="ar-SA"/>
      </w:rPr>
    </w:lvl>
    <w:lvl w:ilvl="2" w:tplc="1242DCBE">
      <w:numFmt w:val="bullet"/>
      <w:lvlText w:val="•"/>
      <w:lvlJc w:val="left"/>
      <w:pPr>
        <w:ind w:left="2293" w:hanging="142"/>
      </w:pPr>
      <w:rPr>
        <w:rFonts w:hint="default"/>
        <w:lang w:val="ru-RU" w:eastAsia="en-US" w:bidi="ar-SA"/>
      </w:rPr>
    </w:lvl>
    <w:lvl w:ilvl="3" w:tplc="286E5050">
      <w:numFmt w:val="bullet"/>
      <w:lvlText w:val="•"/>
      <w:lvlJc w:val="left"/>
      <w:pPr>
        <w:ind w:left="3309" w:hanging="142"/>
      </w:pPr>
      <w:rPr>
        <w:rFonts w:hint="default"/>
        <w:lang w:val="ru-RU" w:eastAsia="en-US" w:bidi="ar-SA"/>
      </w:rPr>
    </w:lvl>
    <w:lvl w:ilvl="4" w:tplc="9C32AB16">
      <w:numFmt w:val="bullet"/>
      <w:lvlText w:val="•"/>
      <w:lvlJc w:val="left"/>
      <w:pPr>
        <w:ind w:left="4326" w:hanging="142"/>
      </w:pPr>
      <w:rPr>
        <w:rFonts w:hint="default"/>
        <w:lang w:val="ru-RU" w:eastAsia="en-US" w:bidi="ar-SA"/>
      </w:rPr>
    </w:lvl>
    <w:lvl w:ilvl="5" w:tplc="F66656E0">
      <w:numFmt w:val="bullet"/>
      <w:lvlText w:val="•"/>
      <w:lvlJc w:val="left"/>
      <w:pPr>
        <w:ind w:left="5343" w:hanging="142"/>
      </w:pPr>
      <w:rPr>
        <w:rFonts w:hint="default"/>
        <w:lang w:val="ru-RU" w:eastAsia="en-US" w:bidi="ar-SA"/>
      </w:rPr>
    </w:lvl>
    <w:lvl w:ilvl="6" w:tplc="5A62F374">
      <w:numFmt w:val="bullet"/>
      <w:lvlText w:val="•"/>
      <w:lvlJc w:val="left"/>
      <w:pPr>
        <w:ind w:left="6359" w:hanging="142"/>
      </w:pPr>
      <w:rPr>
        <w:rFonts w:hint="default"/>
        <w:lang w:val="ru-RU" w:eastAsia="en-US" w:bidi="ar-SA"/>
      </w:rPr>
    </w:lvl>
    <w:lvl w:ilvl="7" w:tplc="4D146262">
      <w:numFmt w:val="bullet"/>
      <w:lvlText w:val="•"/>
      <w:lvlJc w:val="left"/>
      <w:pPr>
        <w:ind w:left="7376" w:hanging="142"/>
      </w:pPr>
      <w:rPr>
        <w:rFonts w:hint="default"/>
        <w:lang w:val="ru-RU" w:eastAsia="en-US" w:bidi="ar-SA"/>
      </w:rPr>
    </w:lvl>
    <w:lvl w:ilvl="8" w:tplc="A04ADC70">
      <w:numFmt w:val="bullet"/>
      <w:lvlText w:val="•"/>
      <w:lvlJc w:val="left"/>
      <w:pPr>
        <w:ind w:left="8393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04AF5380"/>
    <w:multiLevelType w:val="hybridMultilevel"/>
    <w:tmpl w:val="59441AD4"/>
    <w:lvl w:ilvl="0" w:tplc="BEE8860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805E37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ED476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F800B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E0E9E8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A38313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ADEAEC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1D684E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0477C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15030F"/>
    <w:multiLevelType w:val="multilevel"/>
    <w:tmpl w:val="2D568742"/>
    <w:lvl w:ilvl="0">
      <w:start w:val="1"/>
      <w:numFmt w:val="decimal"/>
      <w:lvlText w:val="%1."/>
      <w:lvlJc w:val="left"/>
      <w:pPr>
        <w:ind w:left="23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3" w:hanging="1440"/>
      </w:pPr>
      <w:rPr>
        <w:rFonts w:hint="default"/>
      </w:rPr>
    </w:lvl>
  </w:abstractNum>
  <w:abstractNum w:abstractNumId="5" w15:restartNumberingAfterBreak="0">
    <w:nsid w:val="220A0BF1"/>
    <w:multiLevelType w:val="hybridMultilevel"/>
    <w:tmpl w:val="B9F0A3EA"/>
    <w:lvl w:ilvl="0" w:tplc="E8C431EA">
      <w:numFmt w:val="bullet"/>
      <w:lvlText w:val=""/>
      <w:lvlJc w:val="left"/>
      <w:pPr>
        <w:ind w:left="111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ADA4F32">
      <w:numFmt w:val="bullet"/>
      <w:lvlText w:val="•"/>
      <w:lvlJc w:val="left"/>
      <w:pPr>
        <w:ind w:left="1150" w:hanging="154"/>
      </w:pPr>
      <w:rPr>
        <w:rFonts w:hint="default"/>
        <w:lang w:val="ru-RU" w:eastAsia="en-US" w:bidi="ar-SA"/>
      </w:rPr>
    </w:lvl>
    <w:lvl w:ilvl="2" w:tplc="A106EB6C">
      <w:numFmt w:val="bullet"/>
      <w:lvlText w:val="•"/>
      <w:lvlJc w:val="left"/>
      <w:pPr>
        <w:ind w:left="2181" w:hanging="154"/>
      </w:pPr>
      <w:rPr>
        <w:rFonts w:hint="default"/>
        <w:lang w:val="ru-RU" w:eastAsia="en-US" w:bidi="ar-SA"/>
      </w:rPr>
    </w:lvl>
    <w:lvl w:ilvl="3" w:tplc="492EBD52">
      <w:numFmt w:val="bullet"/>
      <w:lvlText w:val="•"/>
      <w:lvlJc w:val="left"/>
      <w:pPr>
        <w:ind w:left="3211" w:hanging="154"/>
      </w:pPr>
      <w:rPr>
        <w:rFonts w:hint="default"/>
        <w:lang w:val="ru-RU" w:eastAsia="en-US" w:bidi="ar-SA"/>
      </w:rPr>
    </w:lvl>
    <w:lvl w:ilvl="4" w:tplc="7F30DDF0">
      <w:numFmt w:val="bullet"/>
      <w:lvlText w:val="•"/>
      <w:lvlJc w:val="left"/>
      <w:pPr>
        <w:ind w:left="4242" w:hanging="154"/>
      </w:pPr>
      <w:rPr>
        <w:rFonts w:hint="default"/>
        <w:lang w:val="ru-RU" w:eastAsia="en-US" w:bidi="ar-SA"/>
      </w:rPr>
    </w:lvl>
    <w:lvl w:ilvl="5" w:tplc="EAB24436">
      <w:numFmt w:val="bullet"/>
      <w:lvlText w:val="•"/>
      <w:lvlJc w:val="left"/>
      <w:pPr>
        <w:ind w:left="5273" w:hanging="154"/>
      </w:pPr>
      <w:rPr>
        <w:rFonts w:hint="default"/>
        <w:lang w:val="ru-RU" w:eastAsia="en-US" w:bidi="ar-SA"/>
      </w:rPr>
    </w:lvl>
    <w:lvl w:ilvl="6" w:tplc="4F3E511E">
      <w:numFmt w:val="bullet"/>
      <w:lvlText w:val="•"/>
      <w:lvlJc w:val="left"/>
      <w:pPr>
        <w:ind w:left="6303" w:hanging="154"/>
      </w:pPr>
      <w:rPr>
        <w:rFonts w:hint="default"/>
        <w:lang w:val="ru-RU" w:eastAsia="en-US" w:bidi="ar-SA"/>
      </w:rPr>
    </w:lvl>
    <w:lvl w:ilvl="7" w:tplc="4086AAEA">
      <w:numFmt w:val="bullet"/>
      <w:lvlText w:val="•"/>
      <w:lvlJc w:val="left"/>
      <w:pPr>
        <w:ind w:left="7334" w:hanging="154"/>
      </w:pPr>
      <w:rPr>
        <w:rFonts w:hint="default"/>
        <w:lang w:val="ru-RU" w:eastAsia="en-US" w:bidi="ar-SA"/>
      </w:rPr>
    </w:lvl>
    <w:lvl w:ilvl="8" w:tplc="3CFE298A">
      <w:numFmt w:val="bullet"/>
      <w:lvlText w:val="•"/>
      <w:lvlJc w:val="left"/>
      <w:pPr>
        <w:ind w:left="8365" w:hanging="154"/>
      </w:pPr>
      <w:rPr>
        <w:rFonts w:hint="default"/>
        <w:lang w:val="ru-RU" w:eastAsia="en-US" w:bidi="ar-SA"/>
      </w:rPr>
    </w:lvl>
  </w:abstractNum>
  <w:abstractNum w:abstractNumId="6" w15:restartNumberingAfterBreak="0">
    <w:nsid w:val="2EDD0B0E"/>
    <w:multiLevelType w:val="hybridMultilevel"/>
    <w:tmpl w:val="82B017D6"/>
    <w:lvl w:ilvl="0" w:tplc="BA10A63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800514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6D678B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1E2FE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886C67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85A099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A2F2A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EDE048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A4297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515FC7"/>
    <w:multiLevelType w:val="hybridMultilevel"/>
    <w:tmpl w:val="4E6CF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F7AF8"/>
    <w:multiLevelType w:val="hybridMultilevel"/>
    <w:tmpl w:val="AEBC01E2"/>
    <w:lvl w:ilvl="0" w:tplc="998C049A">
      <w:numFmt w:val="bullet"/>
      <w:lvlText w:val=""/>
      <w:lvlJc w:val="left"/>
      <w:pPr>
        <w:ind w:left="25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4346EC2">
      <w:numFmt w:val="bullet"/>
      <w:lvlText w:val="•"/>
      <w:lvlJc w:val="left"/>
      <w:pPr>
        <w:ind w:left="1276" w:hanging="154"/>
      </w:pPr>
      <w:rPr>
        <w:rFonts w:hint="default"/>
        <w:lang w:val="ru-RU" w:eastAsia="en-US" w:bidi="ar-SA"/>
      </w:rPr>
    </w:lvl>
    <w:lvl w:ilvl="2" w:tplc="8FF63DE2">
      <w:numFmt w:val="bullet"/>
      <w:lvlText w:val="•"/>
      <w:lvlJc w:val="left"/>
      <w:pPr>
        <w:ind w:left="2293" w:hanging="154"/>
      </w:pPr>
      <w:rPr>
        <w:rFonts w:hint="default"/>
        <w:lang w:val="ru-RU" w:eastAsia="en-US" w:bidi="ar-SA"/>
      </w:rPr>
    </w:lvl>
    <w:lvl w:ilvl="3" w:tplc="7A6C041E">
      <w:numFmt w:val="bullet"/>
      <w:lvlText w:val="•"/>
      <w:lvlJc w:val="left"/>
      <w:pPr>
        <w:ind w:left="3309" w:hanging="154"/>
      </w:pPr>
      <w:rPr>
        <w:rFonts w:hint="default"/>
        <w:lang w:val="ru-RU" w:eastAsia="en-US" w:bidi="ar-SA"/>
      </w:rPr>
    </w:lvl>
    <w:lvl w:ilvl="4" w:tplc="6B1217C6">
      <w:numFmt w:val="bullet"/>
      <w:lvlText w:val="•"/>
      <w:lvlJc w:val="left"/>
      <w:pPr>
        <w:ind w:left="4326" w:hanging="154"/>
      </w:pPr>
      <w:rPr>
        <w:rFonts w:hint="default"/>
        <w:lang w:val="ru-RU" w:eastAsia="en-US" w:bidi="ar-SA"/>
      </w:rPr>
    </w:lvl>
    <w:lvl w:ilvl="5" w:tplc="722EBC48">
      <w:numFmt w:val="bullet"/>
      <w:lvlText w:val="•"/>
      <w:lvlJc w:val="left"/>
      <w:pPr>
        <w:ind w:left="5343" w:hanging="154"/>
      </w:pPr>
      <w:rPr>
        <w:rFonts w:hint="default"/>
        <w:lang w:val="ru-RU" w:eastAsia="en-US" w:bidi="ar-SA"/>
      </w:rPr>
    </w:lvl>
    <w:lvl w:ilvl="6" w:tplc="B91AAE56">
      <w:numFmt w:val="bullet"/>
      <w:lvlText w:val="•"/>
      <w:lvlJc w:val="left"/>
      <w:pPr>
        <w:ind w:left="6359" w:hanging="154"/>
      </w:pPr>
      <w:rPr>
        <w:rFonts w:hint="default"/>
        <w:lang w:val="ru-RU" w:eastAsia="en-US" w:bidi="ar-SA"/>
      </w:rPr>
    </w:lvl>
    <w:lvl w:ilvl="7" w:tplc="83FCEEFE">
      <w:numFmt w:val="bullet"/>
      <w:lvlText w:val="•"/>
      <w:lvlJc w:val="left"/>
      <w:pPr>
        <w:ind w:left="7376" w:hanging="154"/>
      </w:pPr>
      <w:rPr>
        <w:rFonts w:hint="default"/>
        <w:lang w:val="ru-RU" w:eastAsia="en-US" w:bidi="ar-SA"/>
      </w:rPr>
    </w:lvl>
    <w:lvl w:ilvl="8" w:tplc="1B0CF6F2">
      <w:numFmt w:val="bullet"/>
      <w:lvlText w:val="•"/>
      <w:lvlJc w:val="left"/>
      <w:pPr>
        <w:ind w:left="8393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3C833CF5"/>
    <w:multiLevelType w:val="multilevel"/>
    <w:tmpl w:val="9E6408E2"/>
    <w:lvl w:ilvl="0">
      <w:start w:val="1"/>
      <w:numFmt w:val="decimal"/>
      <w:lvlText w:val="%1"/>
      <w:lvlJc w:val="left"/>
      <w:pPr>
        <w:ind w:left="252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93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353"/>
      </w:pPr>
      <w:rPr>
        <w:rFonts w:hint="default"/>
        <w:lang w:val="ru-RU" w:eastAsia="en-US" w:bidi="ar-SA"/>
      </w:rPr>
    </w:lvl>
  </w:abstractNum>
  <w:abstractNum w:abstractNumId="10" w15:restartNumberingAfterBreak="0">
    <w:nsid w:val="46E3231A"/>
    <w:multiLevelType w:val="multilevel"/>
    <w:tmpl w:val="45C616A6"/>
    <w:lvl w:ilvl="0">
      <w:start w:val="1"/>
      <w:numFmt w:val="decimal"/>
      <w:lvlText w:val="%1."/>
      <w:lvlJc w:val="center"/>
      <w:pPr>
        <w:ind w:left="-1067" w:firstLine="13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385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-3852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-299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9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39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85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30" w:hanging="521"/>
      </w:pPr>
      <w:rPr>
        <w:rFonts w:hint="default"/>
        <w:lang w:val="ru-RU" w:eastAsia="en-US" w:bidi="ar-SA"/>
      </w:rPr>
    </w:lvl>
  </w:abstractNum>
  <w:abstractNum w:abstractNumId="11" w15:restartNumberingAfterBreak="0">
    <w:nsid w:val="4BF5449C"/>
    <w:multiLevelType w:val="multilevel"/>
    <w:tmpl w:val="5382268C"/>
    <w:lvl w:ilvl="0">
      <w:start w:val="1"/>
      <w:numFmt w:val="decimal"/>
      <w:lvlText w:val="%1."/>
      <w:lvlJc w:val="left"/>
      <w:pPr>
        <w:ind w:left="2650" w:hanging="2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5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9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387"/>
      </w:pPr>
      <w:rPr>
        <w:rFonts w:hint="default"/>
        <w:lang w:val="ru-RU" w:eastAsia="en-US" w:bidi="ar-SA"/>
      </w:rPr>
    </w:lvl>
  </w:abstractNum>
  <w:abstractNum w:abstractNumId="12" w15:restartNumberingAfterBreak="0">
    <w:nsid w:val="4C825786"/>
    <w:multiLevelType w:val="hybridMultilevel"/>
    <w:tmpl w:val="E9F63C8A"/>
    <w:lvl w:ilvl="0" w:tplc="EBCC9644">
      <w:numFmt w:val="bullet"/>
      <w:lvlText w:val=""/>
      <w:lvlJc w:val="left"/>
      <w:pPr>
        <w:ind w:left="97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B36D186">
      <w:numFmt w:val="bullet"/>
      <w:lvlText w:val="•"/>
      <w:lvlJc w:val="left"/>
      <w:pPr>
        <w:ind w:left="1924" w:hanging="154"/>
      </w:pPr>
      <w:rPr>
        <w:rFonts w:hint="default"/>
        <w:lang w:val="ru-RU" w:eastAsia="en-US" w:bidi="ar-SA"/>
      </w:rPr>
    </w:lvl>
    <w:lvl w:ilvl="2" w:tplc="8EF86580">
      <w:numFmt w:val="bullet"/>
      <w:lvlText w:val="•"/>
      <w:lvlJc w:val="left"/>
      <w:pPr>
        <w:ind w:left="2869" w:hanging="154"/>
      </w:pPr>
      <w:rPr>
        <w:rFonts w:hint="default"/>
        <w:lang w:val="ru-RU" w:eastAsia="en-US" w:bidi="ar-SA"/>
      </w:rPr>
    </w:lvl>
    <w:lvl w:ilvl="3" w:tplc="759683EE">
      <w:numFmt w:val="bullet"/>
      <w:lvlText w:val="•"/>
      <w:lvlJc w:val="left"/>
      <w:pPr>
        <w:ind w:left="3813" w:hanging="154"/>
      </w:pPr>
      <w:rPr>
        <w:rFonts w:hint="default"/>
        <w:lang w:val="ru-RU" w:eastAsia="en-US" w:bidi="ar-SA"/>
      </w:rPr>
    </w:lvl>
    <w:lvl w:ilvl="4" w:tplc="D2405EF0">
      <w:numFmt w:val="bullet"/>
      <w:lvlText w:val="•"/>
      <w:lvlJc w:val="left"/>
      <w:pPr>
        <w:ind w:left="4758" w:hanging="154"/>
      </w:pPr>
      <w:rPr>
        <w:rFonts w:hint="default"/>
        <w:lang w:val="ru-RU" w:eastAsia="en-US" w:bidi="ar-SA"/>
      </w:rPr>
    </w:lvl>
    <w:lvl w:ilvl="5" w:tplc="71E26E42">
      <w:numFmt w:val="bullet"/>
      <w:lvlText w:val="•"/>
      <w:lvlJc w:val="left"/>
      <w:pPr>
        <w:ind w:left="5703" w:hanging="154"/>
      </w:pPr>
      <w:rPr>
        <w:rFonts w:hint="default"/>
        <w:lang w:val="ru-RU" w:eastAsia="en-US" w:bidi="ar-SA"/>
      </w:rPr>
    </w:lvl>
    <w:lvl w:ilvl="6" w:tplc="7A14C974">
      <w:numFmt w:val="bullet"/>
      <w:lvlText w:val="•"/>
      <w:lvlJc w:val="left"/>
      <w:pPr>
        <w:ind w:left="6647" w:hanging="154"/>
      </w:pPr>
      <w:rPr>
        <w:rFonts w:hint="default"/>
        <w:lang w:val="ru-RU" w:eastAsia="en-US" w:bidi="ar-SA"/>
      </w:rPr>
    </w:lvl>
    <w:lvl w:ilvl="7" w:tplc="EF74DA04">
      <w:numFmt w:val="bullet"/>
      <w:lvlText w:val="•"/>
      <w:lvlJc w:val="left"/>
      <w:pPr>
        <w:ind w:left="7592" w:hanging="154"/>
      </w:pPr>
      <w:rPr>
        <w:rFonts w:hint="default"/>
        <w:lang w:val="ru-RU" w:eastAsia="en-US" w:bidi="ar-SA"/>
      </w:rPr>
    </w:lvl>
    <w:lvl w:ilvl="8" w:tplc="727EC006">
      <w:numFmt w:val="bullet"/>
      <w:lvlText w:val="•"/>
      <w:lvlJc w:val="left"/>
      <w:pPr>
        <w:ind w:left="8537" w:hanging="154"/>
      </w:pPr>
      <w:rPr>
        <w:rFonts w:hint="default"/>
        <w:lang w:val="ru-RU" w:eastAsia="en-US" w:bidi="ar-SA"/>
      </w:rPr>
    </w:lvl>
  </w:abstractNum>
  <w:abstractNum w:abstractNumId="13" w15:restartNumberingAfterBreak="0">
    <w:nsid w:val="65233740"/>
    <w:multiLevelType w:val="multilevel"/>
    <w:tmpl w:val="A81605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7DDD5DD1"/>
    <w:multiLevelType w:val="hybridMultilevel"/>
    <w:tmpl w:val="B71098C6"/>
    <w:lvl w:ilvl="0" w:tplc="64A46F6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338615C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31878A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B48C76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912E81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F36038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640481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8C0E15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C2E7A8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11"/>
  </w:num>
  <w:num w:numId="9">
    <w:abstractNumId w:val="0"/>
  </w:num>
  <w:num w:numId="10">
    <w:abstractNumId w:val="6"/>
  </w:num>
  <w:num w:numId="11">
    <w:abstractNumId w:val="14"/>
  </w:num>
  <w:num w:numId="12">
    <w:abstractNumId w:val="3"/>
  </w:num>
  <w:num w:numId="13">
    <w:abstractNumId w:val="7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CB"/>
    <w:rsid w:val="00005C9F"/>
    <w:rsid w:val="00044AC8"/>
    <w:rsid w:val="000762C9"/>
    <w:rsid w:val="000A0D11"/>
    <w:rsid w:val="000A12FB"/>
    <w:rsid w:val="00102C63"/>
    <w:rsid w:val="00136E02"/>
    <w:rsid w:val="001467EC"/>
    <w:rsid w:val="00170D46"/>
    <w:rsid w:val="00176CA5"/>
    <w:rsid w:val="0025308D"/>
    <w:rsid w:val="002B173A"/>
    <w:rsid w:val="002F6A35"/>
    <w:rsid w:val="0031015D"/>
    <w:rsid w:val="00341963"/>
    <w:rsid w:val="003A3833"/>
    <w:rsid w:val="003A697C"/>
    <w:rsid w:val="003C3974"/>
    <w:rsid w:val="003E70FD"/>
    <w:rsid w:val="003F19BB"/>
    <w:rsid w:val="00410723"/>
    <w:rsid w:val="004C66C2"/>
    <w:rsid w:val="00524368"/>
    <w:rsid w:val="0052510B"/>
    <w:rsid w:val="005B5C14"/>
    <w:rsid w:val="005E485B"/>
    <w:rsid w:val="00616488"/>
    <w:rsid w:val="006169D5"/>
    <w:rsid w:val="00626076"/>
    <w:rsid w:val="006475D9"/>
    <w:rsid w:val="006536D0"/>
    <w:rsid w:val="007467E4"/>
    <w:rsid w:val="007D21F5"/>
    <w:rsid w:val="007D4D01"/>
    <w:rsid w:val="00886432"/>
    <w:rsid w:val="008E3CA2"/>
    <w:rsid w:val="008E4675"/>
    <w:rsid w:val="00951862"/>
    <w:rsid w:val="009621F9"/>
    <w:rsid w:val="009624D1"/>
    <w:rsid w:val="0098656C"/>
    <w:rsid w:val="009F6ED6"/>
    <w:rsid w:val="00A235A7"/>
    <w:rsid w:val="00A84C85"/>
    <w:rsid w:val="00AB70C8"/>
    <w:rsid w:val="00AF0DFE"/>
    <w:rsid w:val="00B33C08"/>
    <w:rsid w:val="00B37207"/>
    <w:rsid w:val="00B97582"/>
    <w:rsid w:val="00BF13CB"/>
    <w:rsid w:val="00C03403"/>
    <w:rsid w:val="00C100CB"/>
    <w:rsid w:val="00C84C2D"/>
    <w:rsid w:val="00CC7157"/>
    <w:rsid w:val="00CD3E7A"/>
    <w:rsid w:val="00DF4E16"/>
    <w:rsid w:val="00E840BA"/>
    <w:rsid w:val="00ED1C79"/>
    <w:rsid w:val="00F43F5D"/>
    <w:rsid w:val="00F443C7"/>
    <w:rsid w:val="00F6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000E9"/>
  <w15:docId w15:val="{EA2C47DC-3517-4E76-B070-19E738FC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84" w:hanging="201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2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5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44AC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44AC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164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648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164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6488"/>
    <w:rPr>
      <w:rFonts w:ascii="Times New Roman" w:eastAsia="Times New Roman" w:hAnsi="Times New Roman" w:cs="Times New Roman"/>
      <w:lang w:val="ru-RU"/>
    </w:rPr>
  </w:style>
  <w:style w:type="paragraph" w:styleId="ab">
    <w:name w:val="footnote text"/>
    <w:basedOn w:val="a"/>
    <w:link w:val="ac"/>
    <w:uiPriority w:val="99"/>
    <w:semiHidden/>
    <w:unhideWhenUsed/>
    <w:rsid w:val="0061648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16488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616488"/>
    <w:rPr>
      <w:vertAlign w:val="superscript"/>
    </w:rPr>
  </w:style>
  <w:style w:type="paragraph" w:customStyle="1" w:styleId="ConsPlusNormal">
    <w:name w:val="ConsPlusNormal"/>
    <w:rsid w:val="009624D1"/>
    <w:pPr>
      <w:widowControl/>
      <w:adjustRightInd w:val="0"/>
    </w:pPr>
    <w:rPr>
      <w:rFonts w:ascii="Times New Roman" w:hAnsi="Times New Roman" w:cs="Times New Roman"/>
      <w:sz w:val="20"/>
      <w:szCs w:val="20"/>
      <w:lang w:val="ru-RU"/>
    </w:rPr>
  </w:style>
  <w:style w:type="table" w:styleId="ae">
    <w:name w:val="Table Grid"/>
    <w:basedOn w:val="a1"/>
    <w:uiPriority w:val="59"/>
    <w:rsid w:val="009624D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a0"/>
    <w:uiPriority w:val="9"/>
    <w:rsid w:val="007D4D01"/>
    <w:rPr>
      <w:rFonts w:ascii="Arial" w:eastAsia="Arial" w:hAnsi="Arial" w:cs="Arial"/>
      <w:sz w:val="30"/>
      <w:szCs w:val="30"/>
    </w:rPr>
  </w:style>
  <w:style w:type="paragraph" w:customStyle="1" w:styleId="af">
    <w:name w:val="Название"/>
    <w:basedOn w:val="a"/>
    <w:link w:val="af0"/>
    <w:qFormat/>
    <w:rsid w:val="007D4D01"/>
    <w:pPr>
      <w:widowControl/>
      <w:autoSpaceDE/>
      <w:autoSpaceDN/>
      <w:jc w:val="center"/>
    </w:pPr>
    <w:rPr>
      <w:sz w:val="24"/>
      <w:szCs w:val="20"/>
      <w:lang w:val="en-US"/>
    </w:rPr>
  </w:style>
  <w:style w:type="character" w:customStyle="1" w:styleId="af0">
    <w:name w:val="Название Знак"/>
    <w:link w:val="af"/>
    <w:rsid w:val="007D4D01"/>
    <w:rPr>
      <w:rFonts w:ascii="Times New Roman" w:eastAsia="Times New Roman" w:hAnsi="Times New Roman" w:cs="Times New Roman"/>
      <w:sz w:val="24"/>
      <w:szCs w:val="20"/>
    </w:rPr>
  </w:style>
  <w:style w:type="paragraph" w:customStyle="1" w:styleId="UserStyle21">
    <w:name w:val="UserStyle_21"/>
    <w:basedOn w:val="a"/>
    <w:next w:val="af"/>
    <w:rsid w:val="00341963"/>
    <w:pPr>
      <w:widowControl/>
      <w:autoSpaceDE/>
      <w:autoSpaceDN/>
      <w:jc w:val="center"/>
    </w:pPr>
    <w:rPr>
      <w:sz w:val="24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2510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2510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2510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2510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2510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6">
    <w:name w:val="Balloon Text"/>
    <w:basedOn w:val="a"/>
    <w:link w:val="af7"/>
    <w:uiPriority w:val="99"/>
    <w:semiHidden/>
    <w:unhideWhenUsed/>
    <w:rsid w:val="00B3720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3720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CCBEB-475C-4ADE-B4F0-6B4F16AB5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3435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User5</cp:lastModifiedBy>
  <cp:revision>5</cp:revision>
  <dcterms:created xsi:type="dcterms:W3CDTF">2025-12-12T06:58:00Z</dcterms:created>
  <dcterms:modified xsi:type="dcterms:W3CDTF">2025-12-25T08:47:00Z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2024-11-15T00:00:00Z</vt:filetime>
  </property>
  <property fmtid="{D5CDD505-2E9C-101B-9397-08002B2CF9AE}" pid="5" name="Producer">
    <vt:lpwstr>Microsoft® Word 2016</vt:lpwstr>
  </property>
</Properties>
</file>