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CF61" w14:textId="77777777" w:rsidR="00BE10B3" w:rsidRPr="0065491C" w:rsidRDefault="00BE10B3" w:rsidP="00BE10B3">
      <w:pPr>
        <w:jc w:val="center"/>
        <w:rPr>
          <w:b/>
        </w:rPr>
      </w:pPr>
      <w:r w:rsidRPr="0065491C">
        <w:rPr>
          <w:b/>
        </w:rPr>
        <w:t>Договор о задатке</w:t>
      </w:r>
    </w:p>
    <w:p w14:paraId="6A3BA79C" w14:textId="77777777" w:rsidR="00BE10B3" w:rsidRPr="001D5928" w:rsidRDefault="00BE10B3" w:rsidP="00BE10B3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9"/>
        <w:gridCol w:w="4782"/>
      </w:tblGrid>
      <w:tr w:rsidR="00BE10B3" w:rsidRPr="0065491C" w14:paraId="5B4515DF" w14:textId="77777777" w:rsidTr="00225B61">
        <w:tc>
          <w:tcPr>
            <w:tcW w:w="5068" w:type="dxa"/>
            <w:shd w:val="clear" w:color="auto" w:fill="auto"/>
          </w:tcPr>
          <w:p w14:paraId="0D9A07AE" w14:textId="77777777" w:rsidR="00BE10B3" w:rsidRPr="0065491C" w:rsidRDefault="00BE10B3" w:rsidP="00225B61">
            <w:pPr>
              <w:jc w:val="both"/>
            </w:pPr>
            <w:r w:rsidRPr="0065491C">
              <w:rPr>
                <w:sz w:val="22"/>
                <w:szCs w:val="22"/>
              </w:rPr>
              <w:t xml:space="preserve">г. Санкт-Петербург                                                                                                                                </w:t>
            </w:r>
          </w:p>
        </w:tc>
        <w:tc>
          <w:tcPr>
            <w:tcW w:w="5069" w:type="dxa"/>
            <w:shd w:val="clear" w:color="auto" w:fill="auto"/>
          </w:tcPr>
          <w:p w14:paraId="69256949" w14:textId="078F8455" w:rsidR="00BE10B3" w:rsidRPr="0065491C" w:rsidRDefault="0012062F" w:rsidP="008A4F9B">
            <w:pPr>
              <w:jc w:val="right"/>
            </w:pPr>
            <w:r w:rsidRPr="0065491C">
              <w:rPr>
                <w:sz w:val="22"/>
                <w:szCs w:val="22"/>
              </w:rPr>
              <w:t>«___» ____</w:t>
            </w:r>
            <w:r w:rsidR="0065491C">
              <w:rPr>
                <w:sz w:val="22"/>
                <w:szCs w:val="22"/>
              </w:rPr>
              <w:t>____</w:t>
            </w:r>
            <w:r w:rsidR="00262297">
              <w:rPr>
                <w:sz w:val="22"/>
                <w:szCs w:val="22"/>
              </w:rPr>
              <w:t xml:space="preserve"> 202</w:t>
            </w:r>
            <w:r w:rsidR="009D2295">
              <w:rPr>
                <w:sz w:val="22"/>
                <w:szCs w:val="22"/>
              </w:rPr>
              <w:t>6</w:t>
            </w:r>
            <w:r w:rsidR="00262297">
              <w:rPr>
                <w:sz w:val="22"/>
                <w:szCs w:val="22"/>
              </w:rPr>
              <w:t xml:space="preserve"> </w:t>
            </w:r>
            <w:r w:rsidR="00BE10B3" w:rsidRPr="0065491C">
              <w:rPr>
                <w:sz w:val="22"/>
                <w:szCs w:val="22"/>
              </w:rPr>
              <w:t>года</w:t>
            </w:r>
          </w:p>
        </w:tc>
      </w:tr>
    </w:tbl>
    <w:p w14:paraId="0464EBA0" w14:textId="77777777" w:rsidR="00BE10B3" w:rsidRPr="0065491C" w:rsidRDefault="00BE10B3" w:rsidP="00BE10B3">
      <w:pPr>
        <w:jc w:val="both"/>
        <w:rPr>
          <w:sz w:val="22"/>
          <w:szCs w:val="22"/>
        </w:rPr>
      </w:pPr>
      <w:r w:rsidRPr="0065491C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14:paraId="2EB003E9" w14:textId="77777777" w:rsidR="00BE10B3" w:rsidRPr="0065491C" w:rsidRDefault="00B7019C" w:rsidP="00BE10B3">
      <w:pPr>
        <w:ind w:firstLine="567"/>
        <w:jc w:val="both"/>
        <w:rPr>
          <w:color w:val="000000"/>
          <w:sz w:val="22"/>
          <w:szCs w:val="22"/>
        </w:rPr>
      </w:pPr>
      <w:r w:rsidRPr="0065491C">
        <w:rPr>
          <w:sz w:val="22"/>
          <w:szCs w:val="22"/>
        </w:rPr>
        <w:t xml:space="preserve">Финансовый управляющий Исаченкова Михаила Николаевича (16.10.1960 г.р., место рождения: гор. Борисоглебск, Воронежской обл., СНИЛС 133-643-942 52, адрес: г. Смоленск, пр. Гагарина, д.26, кв.74) </w:t>
      </w:r>
      <w:r w:rsidRPr="0065491C">
        <w:rPr>
          <w:b/>
          <w:sz w:val="22"/>
          <w:szCs w:val="22"/>
        </w:rPr>
        <w:t xml:space="preserve">Иванова Диана </w:t>
      </w:r>
      <w:proofErr w:type="spellStart"/>
      <w:r w:rsidRPr="0065491C">
        <w:rPr>
          <w:b/>
          <w:sz w:val="22"/>
          <w:szCs w:val="22"/>
        </w:rPr>
        <w:t>Данисовна</w:t>
      </w:r>
      <w:proofErr w:type="spellEnd"/>
      <w:r w:rsidRPr="0065491C">
        <w:rPr>
          <w:sz w:val="22"/>
          <w:szCs w:val="22"/>
        </w:rPr>
        <w:t xml:space="preserve"> (ИНН 780161404364, СНИЛС 167-248-417-90; почтовый адрес: 199155, г. Санкт-Петербург, пр. Кима, д.7/19, кв.82), действующая на основании Решения Арбитражного суда Смоленской области от 30.04.2019 года по делу №А62-1591/2018,</w:t>
      </w:r>
      <w:r w:rsidR="00BE10B3" w:rsidRPr="0065491C">
        <w:rPr>
          <w:sz w:val="22"/>
          <w:szCs w:val="22"/>
        </w:rPr>
        <w:t xml:space="preserve"> далее именуемый</w:t>
      </w:r>
      <w:r w:rsidR="00BE10B3" w:rsidRPr="0065491C">
        <w:rPr>
          <w:color w:val="000000"/>
          <w:sz w:val="22"/>
          <w:szCs w:val="22"/>
        </w:rPr>
        <w:t xml:space="preserve"> </w:t>
      </w:r>
      <w:r w:rsidR="00BE10B3" w:rsidRPr="0065491C">
        <w:rPr>
          <w:b/>
          <w:color w:val="000000"/>
          <w:sz w:val="22"/>
          <w:szCs w:val="22"/>
        </w:rPr>
        <w:t>«Организатор торгов»</w:t>
      </w:r>
      <w:r w:rsidR="00BE10B3" w:rsidRPr="0065491C">
        <w:rPr>
          <w:color w:val="000000"/>
          <w:sz w:val="22"/>
          <w:szCs w:val="22"/>
        </w:rPr>
        <w:t xml:space="preserve">, с одной стороны и </w:t>
      </w:r>
    </w:p>
    <w:p w14:paraId="3192D09F" w14:textId="77777777" w:rsidR="00BE10B3" w:rsidRPr="0065491C" w:rsidRDefault="00BE10B3" w:rsidP="00BE10B3">
      <w:pPr>
        <w:widowControl w:val="0"/>
        <w:autoSpaceDE w:val="0"/>
        <w:ind w:firstLine="567"/>
        <w:jc w:val="both"/>
        <w:rPr>
          <w:b/>
          <w:bCs/>
          <w:sz w:val="22"/>
          <w:szCs w:val="22"/>
        </w:rPr>
      </w:pPr>
      <w:r w:rsidRPr="0065491C">
        <w:rPr>
          <w:b/>
          <w:bCs/>
          <w:color w:val="000000"/>
          <w:sz w:val="22"/>
          <w:szCs w:val="22"/>
        </w:rPr>
        <w:t>_____________________________________</w:t>
      </w:r>
      <w:r w:rsidRPr="0065491C">
        <w:rPr>
          <w:color w:val="000000"/>
          <w:sz w:val="22"/>
          <w:szCs w:val="22"/>
        </w:rPr>
        <w:t xml:space="preserve">, именуемое в дальнейшем </w:t>
      </w:r>
      <w:r w:rsidRPr="0065491C">
        <w:rPr>
          <w:b/>
          <w:bCs/>
          <w:color w:val="000000"/>
          <w:sz w:val="22"/>
          <w:szCs w:val="22"/>
        </w:rPr>
        <w:t>«Покупатель»</w:t>
      </w:r>
      <w:r w:rsidRPr="0065491C">
        <w:rPr>
          <w:bCs/>
          <w:color w:val="000000"/>
          <w:sz w:val="22"/>
          <w:szCs w:val="22"/>
        </w:rPr>
        <w:t>,</w:t>
      </w:r>
      <w:r w:rsidRPr="0065491C">
        <w:rPr>
          <w:color w:val="000000"/>
          <w:sz w:val="22"/>
          <w:szCs w:val="22"/>
        </w:rPr>
        <w:t xml:space="preserve"> </w:t>
      </w:r>
      <w:r w:rsidRPr="0065491C">
        <w:rPr>
          <w:bCs/>
          <w:color w:val="000000"/>
          <w:sz w:val="22"/>
          <w:szCs w:val="22"/>
        </w:rPr>
        <w:t>в лице ________________________,</w:t>
      </w:r>
      <w:r w:rsidRPr="0065491C">
        <w:rPr>
          <w:color w:val="000000"/>
          <w:sz w:val="22"/>
          <w:szCs w:val="22"/>
        </w:rPr>
        <w:t xml:space="preserve"> действующего на основании _________________, с другой стороны, вместе именуемые </w:t>
      </w:r>
      <w:r w:rsidRPr="0065491C">
        <w:rPr>
          <w:b/>
          <w:color w:val="000000"/>
          <w:sz w:val="22"/>
          <w:szCs w:val="22"/>
        </w:rPr>
        <w:t>«Стороны»</w:t>
      </w:r>
      <w:r w:rsidRPr="0065491C">
        <w:rPr>
          <w:color w:val="000000"/>
          <w:sz w:val="22"/>
          <w:szCs w:val="22"/>
        </w:rPr>
        <w:t>, заключили настоящий Договор о нижеследующем:</w:t>
      </w:r>
    </w:p>
    <w:p w14:paraId="685A2878" w14:textId="77777777" w:rsidR="00BE10B3" w:rsidRPr="0065491C" w:rsidRDefault="00BE10B3" w:rsidP="00BE10B3">
      <w:pPr>
        <w:ind w:firstLine="708"/>
        <w:jc w:val="both"/>
        <w:rPr>
          <w:sz w:val="22"/>
          <w:szCs w:val="22"/>
        </w:rPr>
      </w:pPr>
    </w:p>
    <w:p w14:paraId="65CF7316" w14:textId="77777777" w:rsidR="00BE10B3" w:rsidRPr="00262297" w:rsidRDefault="00BE10B3" w:rsidP="00BE10B3">
      <w:pPr>
        <w:ind w:firstLine="708"/>
        <w:jc w:val="both"/>
        <w:rPr>
          <w:i/>
          <w:sz w:val="22"/>
          <w:szCs w:val="22"/>
        </w:rPr>
      </w:pPr>
      <w:r w:rsidRPr="0065491C">
        <w:rPr>
          <w:sz w:val="22"/>
          <w:szCs w:val="22"/>
        </w:rPr>
        <w:t>1.</w:t>
      </w:r>
      <w:r w:rsidR="00626A3C" w:rsidRPr="0065491C">
        <w:rPr>
          <w:sz w:val="22"/>
          <w:szCs w:val="22"/>
        </w:rPr>
        <w:t xml:space="preserve"> </w:t>
      </w:r>
      <w:r w:rsidRPr="0065491C">
        <w:rPr>
          <w:sz w:val="22"/>
          <w:szCs w:val="22"/>
        </w:rPr>
        <w:t>По настоящему договору Покупатель обязуется перечислить на счет Организатора торгов денежную сумму в размере __________</w:t>
      </w:r>
      <w:r w:rsidR="0012062F" w:rsidRPr="0065491C">
        <w:rPr>
          <w:sz w:val="22"/>
          <w:szCs w:val="22"/>
        </w:rPr>
        <w:t xml:space="preserve">_____ </w:t>
      </w:r>
      <w:r w:rsidRPr="0065491C">
        <w:rPr>
          <w:sz w:val="22"/>
          <w:szCs w:val="22"/>
        </w:rPr>
        <w:t xml:space="preserve">рублей, которая составляет 10 (десять) процентов от стоимости продажи Лота № </w:t>
      </w:r>
      <w:r w:rsidR="008A4F9B">
        <w:rPr>
          <w:sz w:val="22"/>
          <w:szCs w:val="22"/>
        </w:rPr>
        <w:t>1</w:t>
      </w:r>
      <w:r w:rsidR="00262297">
        <w:rPr>
          <w:sz w:val="22"/>
          <w:szCs w:val="22"/>
        </w:rPr>
        <w:t xml:space="preserve">: </w:t>
      </w:r>
      <w:r w:rsidR="00262297" w:rsidRPr="008A4F9B">
        <w:rPr>
          <w:sz w:val="22"/>
          <w:szCs w:val="22"/>
        </w:rPr>
        <w:t>«</w:t>
      </w:r>
      <w:r w:rsidR="008A4F9B" w:rsidRPr="008A4F9B">
        <w:rPr>
          <w:i/>
          <w:sz w:val="22"/>
          <w:szCs w:val="22"/>
        </w:rPr>
        <w:t xml:space="preserve">Квартира, общей площадью 101 </w:t>
      </w:r>
      <w:proofErr w:type="spellStart"/>
      <w:r w:rsidR="008A4F9B" w:rsidRPr="008A4F9B">
        <w:rPr>
          <w:i/>
          <w:sz w:val="22"/>
          <w:szCs w:val="22"/>
        </w:rPr>
        <w:t>кв.м</w:t>
      </w:r>
      <w:proofErr w:type="spellEnd"/>
      <w:r w:rsidR="008A4F9B" w:rsidRPr="008A4F9B">
        <w:rPr>
          <w:i/>
          <w:sz w:val="22"/>
          <w:szCs w:val="22"/>
        </w:rPr>
        <w:t>., кадастровый номер 67:27:0020226:343, расположенная по адресу: г. Смоленск, ул. Вяземская 2-ая, д. 4, кв. 50»</w:t>
      </w:r>
      <w:r w:rsidR="00262297" w:rsidRPr="008A4F9B">
        <w:rPr>
          <w:sz w:val="22"/>
          <w:szCs w:val="22"/>
        </w:rPr>
        <w:t>.</w:t>
      </w:r>
    </w:p>
    <w:p w14:paraId="627EF79E" w14:textId="77777777" w:rsidR="00BE10B3" w:rsidRPr="0065491C" w:rsidRDefault="00BE10B3" w:rsidP="00BE10B3">
      <w:pPr>
        <w:ind w:firstLine="708"/>
        <w:jc w:val="both"/>
        <w:rPr>
          <w:sz w:val="22"/>
          <w:szCs w:val="22"/>
        </w:rPr>
      </w:pPr>
      <w:r w:rsidRPr="0065491C">
        <w:rPr>
          <w:sz w:val="22"/>
          <w:szCs w:val="22"/>
        </w:rPr>
        <w:t>2. Сумма, указанная в п. 1 настоящего договора, перечисляется в счет предстоящей оплаты по договору купли-продажи в целях обеспечения исполнения договора купли-продажи, указанного в п. 3 настоящего договора.</w:t>
      </w:r>
    </w:p>
    <w:p w14:paraId="3BEE666E" w14:textId="77777777" w:rsidR="00BE10B3" w:rsidRPr="0065491C" w:rsidRDefault="00BE10B3" w:rsidP="00626A3C">
      <w:pPr>
        <w:ind w:firstLine="708"/>
        <w:jc w:val="both"/>
        <w:rPr>
          <w:sz w:val="22"/>
          <w:szCs w:val="22"/>
        </w:rPr>
      </w:pPr>
      <w:r w:rsidRPr="0065491C">
        <w:rPr>
          <w:sz w:val="22"/>
          <w:szCs w:val="22"/>
        </w:rPr>
        <w:t xml:space="preserve">3. Настоящий договор о задатке заключается в целях обеспечения участия в торгах в форме </w:t>
      </w:r>
      <w:r w:rsidR="00262297">
        <w:rPr>
          <w:sz w:val="22"/>
          <w:szCs w:val="22"/>
        </w:rPr>
        <w:t>аукциона</w:t>
      </w:r>
      <w:r w:rsidRPr="0065491C">
        <w:rPr>
          <w:sz w:val="22"/>
          <w:szCs w:val="22"/>
        </w:rPr>
        <w:t xml:space="preserve"> по продаже имущества, принадлежащего </w:t>
      </w:r>
      <w:r w:rsidR="00626A3C" w:rsidRPr="0065491C">
        <w:rPr>
          <w:sz w:val="22"/>
          <w:szCs w:val="22"/>
        </w:rPr>
        <w:t xml:space="preserve">Исаченкову М.Н., </w:t>
      </w:r>
      <w:r w:rsidRPr="0065491C">
        <w:rPr>
          <w:sz w:val="22"/>
          <w:szCs w:val="22"/>
        </w:rPr>
        <w:t xml:space="preserve">далее «Продавец», по лоту № </w:t>
      </w:r>
      <w:r w:rsidR="008A4F9B">
        <w:rPr>
          <w:sz w:val="22"/>
          <w:szCs w:val="22"/>
        </w:rPr>
        <w:t>1</w:t>
      </w:r>
      <w:r w:rsidRPr="0065491C">
        <w:rPr>
          <w:sz w:val="22"/>
          <w:szCs w:val="22"/>
        </w:rPr>
        <w:t xml:space="preserve">, а также последующего заключения договора купли-продажи лота № </w:t>
      </w:r>
      <w:r w:rsidR="008A4F9B">
        <w:rPr>
          <w:sz w:val="22"/>
          <w:szCs w:val="22"/>
        </w:rPr>
        <w:t>1</w:t>
      </w:r>
      <w:r w:rsidR="00262297">
        <w:rPr>
          <w:sz w:val="22"/>
          <w:szCs w:val="22"/>
        </w:rPr>
        <w:t>.</w:t>
      </w:r>
    </w:p>
    <w:p w14:paraId="43DC515E" w14:textId="77777777" w:rsidR="00BE10B3" w:rsidRPr="0065491C" w:rsidRDefault="00BE10B3" w:rsidP="00BE10B3">
      <w:pPr>
        <w:ind w:firstLine="708"/>
        <w:jc w:val="both"/>
        <w:rPr>
          <w:sz w:val="22"/>
          <w:szCs w:val="22"/>
        </w:rPr>
      </w:pPr>
      <w:r w:rsidRPr="0065491C">
        <w:rPr>
          <w:sz w:val="22"/>
          <w:szCs w:val="22"/>
        </w:rPr>
        <w:t xml:space="preserve">4. Покупатель обязан обеспечить поступление полной суммы задатка на счет Организатора торгов до </w:t>
      </w:r>
      <w:r w:rsidR="0012062F" w:rsidRPr="0065491C">
        <w:rPr>
          <w:sz w:val="22"/>
          <w:szCs w:val="22"/>
        </w:rPr>
        <w:t xml:space="preserve">окончания срока </w:t>
      </w:r>
      <w:r w:rsidR="0065491C">
        <w:rPr>
          <w:sz w:val="22"/>
          <w:szCs w:val="22"/>
        </w:rPr>
        <w:t>приема заявок</w:t>
      </w:r>
      <w:r w:rsidR="00A21BAE">
        <w:rPr>
          <w:sz w:val="22"/>
          <w:szCs w:val="22"/>
        </w:rPr>
        <w:t xml:space="preserve"> </w:t>
      </w:r>
      <w:r w:rsidRPr="0065491C">
        <w:rPr>
          <w:sz w:val="22"/>
          <w:szCs w:val="22"/>
        </w:rPr>
        <w:t>на реквизиты, указанные в п.</w:t>
      </w:r>
      <w:r w:rsidR="00A21BAE">
        <w:rPr>
          <w:sz w:val="22"/>
          <w:szCs w:val="22"/>
        </w:rPr>
        <w:t xml:space="preserve"> </w:t>
      </w:r>
      <w:r w:rsidRPr="0065491C">
        <w:rPr>
          <w:sz w:val="22"/>
          <w:szCs w:val="22"/>
        </w:rPr>
        <w:t>10 договора.</w:t>
      </w:r>
    </w:p>
    <w:p w14:paraId="762A60F5" w14:textId="77777777" w:rsidR="00BE10B3" w:rsidRPr="0065491C" w:rsidRDefault="00BE10B3" w:rsidP="00BE10B3">
      <w:pPr>
        <w:ind w:firstLine="708"/>
        <w:jc w:val="both"/>
        <w:rPr>
          <w:sz w:val="22"/>
          <w:szCs w:val="22"/>
        </w:rPr>
      </w:pPr>
      <w:r w:rsidRPr="0065491C">
        <w:rPr>
          <w:sz w:val="22"/>
          <w:szCs w:val="22"/>
        </w:rPr>
        <w:t>5. В случае отказа Покупателя от заключения договора купли-продажи или отказа от исполнения условий договора купли-продажи, в том числе условий об оплате по договору купли-продажи, сумма задатка переходит в собственность Продавца.</w:t>
      </w:r>
    </w:p>
    <w:p w14:paraId="52D680BA" w14:textId="77777777" w:rsidR="00BE10B3" w:rsidRPr="0065491C" w:rsidRDefault="00262297" w:rsidP="00BE10B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BE10B3" w:rsidRPr="0065491C">
        <w:rPr>
          <w:sz w:val="22"/>
          <w:szCs w:val="22"/>
        </w:rPr>
        <w:t>. В случае признания торгов несостоявшимися либо приобретения лота №</w:t>
      </w:r>
      <w:r>
        <w:rPr>
          <w:sz w:val="22"/>
          <w:szCs w:val="22"/>
        </w:rPr>
        <w:t xml:space="preserve"> </w:t>
      </w:r>
      <w:r w:rsidR="008A4F9B">
        <w:rPr>
          <w:sz w:val="22"/>
          <w:szCs w:val="22"/>
        </w:rPr>
        <w:t>1</w:t>
      </w:r>
      <w:r w:rsidR="00BE10B3" w:rsidRPr="0065491C">
        <w:rPr>
          <w:sz w:val="22"/>
          <w:szCs w:val="22"/>
        </w:rPr>
        <w:t xml:space="preserve"> иным лицом, выигравшим торги, задаток возвращается Покупателю в течение пяти дней с даты подписания протокола по результатам торгов.</w:t>
      </w:r>
    </w:p>
    <w:p w14:paraId="0A1544CD" w14:textId="77777777" w:rsidR="00BE10B3" w:rsidRPr="0065491C" w:rsidRDefault="00262297" w:rsidP="00BE10B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BE10B3" w:rsidRPr="0065491C">
        <w:rPr>
          <w:sz w:val="22"/>
          <w:szCs w:val="22"/>
        </w:rPr>
        <w:t>. Сторона, ответственная за неисполнение договора купли-продажи, обязана также возместить другой стороне убытки с зачетом суммы задатка.</w:t>
      </w:r>
    </w:p>
    <w:p w14:paraId="6CFD2F28" w14:textId="77777777" w:rsidR="00BE10B3" w:rsidRPr="0065491C" w:rsidRDefault="00262297" w:rsidP="00BE10B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BE10B3" w:rsidRPr="0065491C">
        <w:rPr>
          <w:sz w:val="22"/>
          <w:szCs w:val="22"/>
        </w:rPr>
        <w:t>. Во всем ином, что не предусмотрено настоящим договором, стороны руководствуются действующим гражданским законодательством Российской Федерации.</w:t>
      </w:r>
    </w:p>
    <w:p w14:paraId="480704B2" w14:textId="77777777" w:rsidR="00BE10B3" w:rsidRPr="0065491C" w:rsidRDefault="00262297" w:rsidP="00BE10B3">
      <w:pPr>
        <w:ind w:firstLine="708"/>
        <w:jc w:val="both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9</w:t>
      </w:r>
      <w:r w:rsidR="00BE10B3" w:rsidRPr="0065491C">
        <w:rPr>
          <w:bCs/>
          <w:sz w:val="22"/>
          <w:szCs w:val="22"/>
          <w:lang w:eastAsia="zh-CN"/>
        </w:rPr>
        <w:t>. Реквизиты сторон:</w:t>
      </w:r>
    </w:p>
    <w:p w14:paraId="504C018C" w14:textId="77777777" w:rsidR="00BE10B3" w:rsidRPr="0065491C" w:rsidRDefault="00BE10B3" w:rsidP="00BE10B3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0EE42C62" w14:textId="77777777" w:rsidR="00BE10B3" w:rsidRPr="0065491C" w:rsidRDefault="00BE10B3" w:rsidP="00BE10B3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65491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Организатор торгов:                                          </w:t>
      </w:r>
      <w:r w:rsidRPr="0065491C"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  <w:t xml:space="preserve">      </w:t>
      </w:r>
      <w:r w:rsidRPr="0065491C"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  <w:t xml:space="preserve">            Покупатель:</w:t>
      </w:r>
    </w:p>
    <w:tbl>
      <w:tblPr>
        <w:tblW w:w="9602" w:type="dxa"/>
        <w:tblInd w:w="-34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2"/>
      </w:tblGrid>
      <w:tr w:rsidR="00BE10B3" w:rsidRPr="0065491C" w14:paraId="19E42BB7" w14:textId="77777777" w:rsidTr="00B7019C">
        <w:tc>
          <w:tcPr>
            <w:tcW w:w="9602" w:type="dxa"/>
          </w:tcPr>
          <w:p w14:paraId="62875AE1" w14:textId="77777777" w:rsidR="00BE10B3" w:rsidRPr="0065491C" w:rsidRDefault="00BE10B3" w:rsidP="00225B61">
            <w:r w:rsidRPr="0065491C">
              <w:rPr>
                <w:sz w:val="22"/>
                <w:szCs w:val="22"/>
              </w:rPr>
              <w:t xml:space="preserve">Финансовый управляющий </w:t>
            </w:r>
          </w:p>
          <w:p w14:paraId="7DB65B2D" w14:textId="77777777" w:rsidR="00BE10B3" w:rsidRPr="0065491C" w:rsidRDefault="00626A3C" w:rsidP="00225B61">
            <w:r w:rsidRPr="0065491C">
              <w:rPr>
                <w:sz w:val="22"/>
                <w:szCs w:val="22"/>
              </w:rPr>
              <w:t xml:space="preserve">Исаченкова Михаила Николаевича </w:t>
            </w:r>
          </w:p>
          <w:p w14:paraId="57D4CDB3" w14:textId="77777777" w:rsidR="0065491C" w:rsidRPr="0065491C" w:rsidRDefault="0065491C" w:rsidP="00225B61">
            <w:r w:rsidRPr="0065491C">
              <w:rPr>
                <w:sz w:val="22"/>
                <w:szCs w:val="22"/>
              </w:rPr>
              <w:t xml:space="preserve">Иванова Диана </w:t>
            </w:r>
            <w:proofErr w:type="spellStart"/>
            <w:r w:rsidRPr="0065491C">
              <w:rPr>
                <w:sz w:val="22"/>
                <w:szCs w:val="22"/>
              </w:rPr>
              <w:t>Данисовна</w:t>
            </w:r>
            <w:proofErr w:type="spellEnd"/>
          </w:p>
        </w:tc>
      </w:tr>
      <w:tr w:rsidR="00BE10B3" w:rsidRPr="0065491C" w14:paraId="2305C9D9" w14:textId="77777777" w:rsidTr="00B7019C">
        <w:tc>
          <w:tcPr>
            <w:tcW w:w="9602" w:type="dxa"/>
          </w:tcPr>
          <w:p w14:paraId="616DBD3B" w14:textId="77777777" w:rsidR="00626A3C" w:rsidRPr="0065491C" w:rsidRDefault="0065491C" w:rsidP="00626A3C">
            <w:r w:rsidRPr="0065491C">
              <w:rPr>
                <w:sz w:val="22"/>
                <w:szCs w:val="22"/>
              </w:rPr>
              <w:t>(</w:t>
            </w:r>
            <w:r w:rsidR="00626A3C" w:rsidRPr="0065491C">
              <w:rPr>
                <w:sz w:val="22"/>
                <w:szCs w:val="22"/>
              </w:rPr>
              <w:t>ИНН 780161404364, СНИЛС 167-248-417-90</w:t>
            </w:r>
          </w:p>
          <w:p w14:paraId="4A0171A6" w14:textId="77777777" w:rsidR="00626A3C" w:rsidRPr="0065491C" w:rsidRDefault="00626A3C" w:rsidP="00626A3C">
            <w:r w:rsidRPr="0065491C">
              <w:rPr>
                <w:sz w:val="22"/>
                <w:szCs w:val="22"/>
              </w:rPr>
              <w:t>Почтовый адрес: 199155, г. Санкт-Петербург,</w:t>
            </w:r>
          </w:p>
          <w:p w14:paraId="3471D8C1" w14:textId="77777777" w:rsidR="00626A3C" w:rsidRPr="0065491C" w:rsidRDefault="00626A3C" w:rsidP="00626A3C">
            <w:r w:rsidRPr="0065491C">
              <w:rPr>
                <w:sz w:val="22"/>
                <w:szCs w:val="22"/>
              </w:rPr>
              <w:t>пр. Кима, д.7/19, кв.82</w:t>
            </w:r>
            <w:r w:rsidR="0065491C" w:rsidRPr="0065491C">
              <w:rPr>
                <w:sz w:val="22"/>
                <w:szCs w:val="22"/>
              </w:rPr>
              <w:t>)</w:t>
            </w:r>
          </w:p>
          <w:p w14:paraId="0E9529BA" w14:textId="77777777" w:rsidR="0065491C" w:rsidRPr="0065491C" w:rsidRDefault="0065491C" w:rsidP="0065491C">
            <w:pPr>
              <w:jc w:val="both"/>
              <w:rPr>
                <w:u w:val="single"/>
              </w:rPr>
            </w:pPr>
            <w:r w:rsidRPr="0065491C">
              <w:rPr>
                <w:sz w:val="22"/>
                <w:szCs w:val="22"/>
                <w:u w:val="single"/>
              </w:rPr>
              <w:t>Банковские реквизиты:</w:t>
            </w:r>
          </w:p>
          <w:p w14:paraId="0B6E6E3C" w14:textId="77777777" w:rsidR="00262297" w:rsidRDefault="00262297" w:rsidP="00262297">
            <w:r w:rsidRPr="00262297">
              <w:rPr>
                <w:sz w:val="22"/>
                <w:szCs w:val="22"/>
              </w:rPr>
              <w:t xml:space="preserve">р/с 40817810550165899029 в ФИЛИАЛ «ЦЕНТРАЛЬНЫЙ» </w:t>
            </w:r>
          </w:p>
          <w:p w14:paraId="2687A6FA" w14:textId="77777777" w:rsidR="00262297" w:rsidRDefault="00262297" w:rsidP="00262297">
            <w:r w:rsidRPr="00262297">
              <w:rPr>
                <w:sz w:val="22"/>
                <w:szCs w:val="22"/>
              </w:rPr>
              <w:t xml:space="preserve">ПАО «СОВКОМБАНК», БИК 045004763, </w:t>
            </w:r>
          </w:p>
          <w:p w14:paraId="3D1D7A9F" w14:textId="77777777" w:rsidR="00262297" w:rsidRDefault="00262297" w:rsidP="00262297">
            <w:r w:rsidRPr="00262297">
              <w:rPr>
                <w:sz w:val="22"/>
                <w:szCs w:val="22"/>
              </w:rPr>
              <w:t xml:space="preserve">к/с 30101810150040000763. </w:t>
            </w:r>
          </w:p>
          <w:p w14:paraId="2EF5E946" w14:textId="77777777" w:rsidR="00262297" w:rsidRDefault="00262297" w:rsidP="00262297">
            <w:r w:rsidRPr="00262297">
              <w:rPr>
                <w:sz w:val="22"/>
                <w:szCs w:val="22"/>
              </w:rPr>
              <w:t xml:space="preserve">Получатель -Исаченков Михаил Николаевич, </w:t>
            </w:r>
          </w:p>
          <w:p w14:paraId="2B02EF28" w14:textId="77777777" w:rsidR="00626A3C" w:rsidRDefault="00262297" w:rsidP="00262297">
            <w:r w:rsidRPr="00262297">
              <w:rPr>
                <w:sz w:val="22"/>
                <w:szCs w:val="22"/>
              </w:rPr>
              <w:t>ИНН 673100979562.</w:t>
            </w:r>
          </w:p>
          <w:p w14:paraId="2A9DAB5F" w14:textId="77777777" w:rsidR="00262297" w:rsidRDefault="00262297" w:rsidP="00262297"/>
          <w:p w14:paraId="7DC42D2E" w14:textId="77777777" w:rsidR="00262297" w:rsidRPr="00262297" w:rsidRDefault="00262297" w:rsidP="00262297"/>
          <w:p w14:paraId="6A063D76" w14:textId="77777777" w:rsidR="00BE10B3" w:rsidRPr="0065491C" w:rsidRDefault="00BE10B3" w:rsidP="00225B61">
            <w:pPr>
              <w:jc w:val="both"/>
              <w:rPr>
                <w:color w:val="000000"/>
              </w:rPr>
            </w:pPr>
            <w:r w:rsidRPr="0065491C">
              <w:rPr>
                <w:color w:val="000000"/>
                <w:sz w:val="22"/>
                <w:szCs w:val="22"/>
              </w:rPr>
              <w:t>_______________________ / Ивано</w:t>
            </w:r>
            <w:r w:rsidR="00626A3C" w:rsidRPr="0065491C">
              <w:rPr>
                <w:color w:val="000000"/>
                <w:sz w:val="22"/>
                <w:szCs w:val="22"/>
              </w:rPr>
              <w:t>ва Д.Д.</w:t>
            </w:r>
          </w:p>
          <w:p w14:paraId="0C70CC89" w14:textId="77777777" w:rsidR="00BE10B3" w:rsidRPr="0065491C" w:rsidRDefault="00BE10B3" w:rsidP="00225B61">
            <w:pPr>
              <w:jc w:val="both"/>
              <w:rPr>
                <w:color w:val="000000"/>
              </w:rPr>
            </w:pPr>
          </w:p>
          <w:p w14:paraId="5E635020" w14:textId="77777777" w:rsidR="00BE10B3" w:rsidRPr="0065491C" w:rsidRDefault="00BE10B3" w:rsidP="00225B61">
            <w:pPr>
              <w:jc w:val="both"/>
              <w:rPr>
                <w:color w:val="000000"/>
              </w:rPr>
            </w:pPr>
          </w:p>
        </w:tc>
      </w:tr>
    </w:tbl>
    <w:p w14:paraId="301D44BA" w14:textId="77777777" w:rsidR="00BE10B3" w:rsidRDefault="00BE10B3" w:rsidP="00BE10B3"/>
    <w:sectPr w:rsidR="00BE10B3" w:rsidSect="009C2803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0B3"/>
    <w:rsid w:val="00031A71"/>
    <w:rsid w:val="00037C89"/>
    <w:rsid w:val="00057DD8"/>
    <w:rsid w:val="0009761A"/>
    <w:rsid w:val="000B663C"/>
    <w:rsid w:val="000C0E84"/>
    <w:rsid w:val="000D2CDF"/>
    <w:rsid w:val="0012062F"/>
    <w:rsid w:val="0018328F"/>
    <w:rsid w:val="00191D27"/>
    <w:rsid w:val="001A7F96"/>
    <w:rsid w:val="001E521E"/>
    <w:rsid w:val="001F51D7"/>
    <w:rsid w:val="00205AC1"/>
    <w:rsid w:val="00211632"/>
    <w:rsid w:val="00242303"/>
    <w:rsid w:val="00262297"/>
    <w:rsid w:val="00276729"/>
    <w:rsid w:val="00292B2F"/>
    <w:rsid w:val="003135F9"/>
    <w:rsid w:val="00331B52"/>
    <w:rsid w:val="00333933"/>
    <w:rsid w:val="0033689D"/>
    <w:rsid w:val="003959A2"/>
    <w:rsid w:val="004234F2"/>
    <w:rsid w:val="00435624"/>
    <w:rsid w:val="004E0EF3"/>
    <w:rsid w:val="004E40EE"/>
    <w:rsid w:val="00561F7D"/>
    <w:rsid w:val="00562215"/>
    <w:rsid w:val="00563F68"/>
    <w:rsid w:val="00577CEF"/>
    <w:rsid w:val="005B6980"/>
    <w:rsid w:val="005B7D8D"/>
    <w:rsid w:val="005E2BDD"/>
    <w:rsid w:val="005F0057"/>
    <w:rsid w:val="005F587C"/>
    <w:rsid w:val="00603873"/>
    <w:rsid w:val="0061386D"/>
    <w:rsid w:val="00626A3C"/>
    <w:rsid w:val="0065491C"/>
    <w:rsid w:val="00675C79"/>
    <w:rsid w:val="00676488"/>
    <w:rsid w:val="006863A2"/>
    <w:rsid w:val="006A2577"/>
    <w:rsid w:val="006B1B22"/>
    <w:rsid w:val="006B2D2D"/>
    <w:rsid w:val="006B3712"/>
    <w:rsid w:val="006E50EA"/>
    <w:rsid w:val="0070554E"/>
    <w:rsid w:val="0077068A"/>
    <w:rsid w:val="0077431A"/>
    <w:rsid w:val="007778E6"/>
    <w:rsid w:val="00785E02"/>
    <w:rsid w:val="007A3B65"/>
    <w:rsid w:val="007B05A8"/>
    <w:rsid w:val="008165C4"/>
    <w:rsid w:val="008A2851"/>
    <w:rsid w:val="008A4F9B"/>
    <w:rsid w:val="008C4129"/>
    <w:rsid w:val="009148AD"/>
    <w:rsid w:val="00916B47"/>
    <w:rsid w:val="0092682F"/>
    <w:rsid w:val="00934575"/>
    <w:rsid w:val="00967F95"/>
    <w:rsid w:val="00972645"/>
    <w:rsid w:val="009A477B"/>
    <w:rsid w:val="009A4B30"/>
    <w:rsid w:val="009A520F"/>
    <w:rsid w:val="009A57D7"/>
    <w:rsid w:val="009C0821"/>
    <w:rsid w:val="009D2295"/>
    <w:rsid w:val="009F41C3"/>
    <w:rsid w:val="00A13BF9"/>
    <w:rsid w:val="00A14392"/>
    <w:rsid w:val="00A21BAE"/>
    <w:rsid w:val="00A5664A"/>
    <w:rsid w:val="00A60CF3"/>
    <w:rsid w:val="00A659C1"/>
    <w:rsid w:val="00A8622B"/>
    <w:rsid w:val="00AB1FF2"/>
    <w:rsid w:val="00B278D6"/>
    <w:rsid w:val="00B7019C"/>
    <w:rsid w:val="00B976FF"/>
    <w:rsid w:val="00BA05B4"/>
    <w:rsid w:val="00BB26CA"/>
    <w:rsid w:val="00BD7E7D"/>
    <w:rsid w:val="00BE10B3"/>
    <w:rsid w:val="00C079CC"/>
    <w:rsid w:val="00C246D9"/>
    <w:rsid w:val="00C37673"/>
    <w:rsid w:val="00C424DE"/>
    <w:rsid w:val="00C83402"/>
    <w:rsid w:val="00D323E7"/>
    <w:rsid w:val="00D445A1"/>
    <w:rsid w:val="00D51AFD"/>
    <w:rsid w:val="00DB779A"/>
    <w:rsid w:val="00DC02BB"/>
    <w:rsid w:val="00DC14BF"/>
    <w:rsid w:val="00DF5202"/>
    <w:rsid w:val="00E231B0"/>
    <w:rsid w:val="00E23E83"/>
    <w:rsid w:val="00E261C9"/>
    <w:rsid w:val="00E350C2"/>
    <w:rsid w:val="00E45401"/>
    <w:rsid w:val="00EA6B84"/>
    <w:rsid w:val="00EB5076"/>
    <w:rsid w:val="00EC1024"/>
    <w:rsid w:val="00EC3990"/>
    <w:rsid w:val="00EC74C3"/>
    <w:rsid w:val="00F44F63"/>
    <w:rsid w:val="00F8381E"/>
    <w:rsid w:val="00F94272"/>
    <w:rsid w:val="00F94377"/>
    <w:rsid w:val="00FB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F614"/>
  <w15:docId w15:val="{80CA89BC-2712-474A-AEF0-D59AA87F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10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11</cp:revision>
  <dcterms:created xsi:type="dcterms:W3CDTF">2018-07-04T13:08:00Z</dcterms:created>
  <dcterms:modified xsi:type="dcterms:W3CDTF">2026-06-08T14:51:00Z</dcterms:modified>
</cp:coreProperties>
</file>