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BC21" w14:textId="19B7C34A" w:rsidR="00736F50" w:rsidRPr="00BF2ECE" w:rsidRDefault="003E1397">
      <w:pPr>
        <w:spacing w:before="74"/>
        <w:ind w:left="1"/>
        <w:jc w:val="center"/>
        <w:rPr>
          <w:b/>
        </w:rPr>
      </w:pPr>
      <w:r w:rsidRPr="00BF2ECE">
        <w:rPr>
          <w:b/>
          <w:spacing w:val="-2"/>
        </w:rPr>
        <w:t>Проект</w:t>
      </w:r>
      <w:r w:rsidRPr="00BF2ECE">
        <w:rPr>
          <w:b/>
          <w:spacing w:val="3"/>
        </w:rPr>
        <w:t xml:space="preserve"> </w:t>
      </w:r>
      <w:r w:rsidRPr="00BF2ECE">
        <w:rPr>
          <w:b/>
          <w:spacing w:val="-2"/>
        </w:rPr>
        <w:t>договора</w:t>
      </w:r>
      <w:r w:rsidRPr="00BF2ECE">
        <w:rPr>
          <w:b/>
          <w:spacing w:val="6"/>
        </w:rPr>
        <w:t xml:space="preserve"> </w:t>
      </w:r>
    </w:p>
    <w:p w14:paraId="1188BC22" w14:textId="77777777" w:rsidR="00736F50" w:rsidRPr="00BF2ECE" w:rsidRDefault="003E1397">
      <w:pPr>
        <w:tabs>
          <w:tab w:val="left" w:pos="2533"/>
        </w:tabs>
        <w:spacing w:before="1"/>
        <w:ind w:left="58"/>
        <w:jc w:val="center"/>
      </w:pPr>
      <w:r w:rsidRPr="00BF2ECE">
        <w:rPr>
          <w:b/>
        </w:rPr>
        <w:t xml:space="preserve">ДОГОВОР № </w:t>
      </w:r>
      <w:r w:rsidRPr="00BF2ECE">
        <w:rPr>
          <w:u w:val="single"/>
        </w:rPr>
        <w:tab/>
      </w:r>
    </w:p>
    <w:p w14:paraId="1188BC23" w14:textId="77777777" w:rsidR="00736F50" w:rsidRPr="00BF2ECE" w:rsidRDefault="003E1397">
      <w:pPr>
        <w:pStyle w:val="1"/>
        <w:spacing w:after="9" w:line="240" w:lineRule="auto"/>
        <w:ind w:firstLine="0"/>
        <w:jc w:val="center"/>
        <w:rPr>
          <w:sz w:val="22"/>
          <w:szCs w:val="22"/>
        </w:rPr>
      </w:pPr>
      <w:r w:rsidRPr="00BF2ECE">
        <w:rPr>
          <w:sz w:val="22"/>
          <w:szCs w:val="22"/>
        </w:rPr>
        <w:t>уступки</w:t>
      </w:r>
      <w:r w:rsidRPr="00BF2ECE">
        <w:rPr>
          <w:spacing w:val="-6"/>
          <w:sz w:val="22"/>
          <w:szCs w:val="22"/>
        </w:rPr>
        <w:t xml:space="preserve"> </w:t>
      </w:r>
      <w:r w:rsidRPr="00BF2ECE">
        <w:rPr>
          <w:sz w:val="22"/>
          <w:szCs w:val="22"/>
        </w:rPr>
        <w:t>права</w:t>
      </w:r>
      <w:r w:rsidRPr="00BF2ECE">
        <w:rPr>
          <w:spacing w:val="-5"/>
          <w:sz w:val="22"/>
          <w:szCs w:val="22"/>
        </w:rPr>
        <w:t xml:space="preserve"> </w:t>
      </w:r>
      <w:r w:rsidRPr="00BF2ECE">
        <w:rPr>
          <w:sz w:val="22"/>
          <w:szCs w:val="22"/>
        </w:rPr>
        <w:t>требования</w:t>
      </w:r>
      <w:r w:rsidRPr="00BF2ECE">
        <w:rPr>
          <w:spacing w:val="-5"/>
          <w:sz w:val="22"/>
          <w:szCs w:val="22"/>
        </w:rPr>
        <w:t xml:space="preserve"> </w:t>
      </w:r>
      <w:r w:rsidRPr="00BF2ECE">
        <w:rPr>
          <w:spacing w:val="-2"/>
          <w:sz w:val="22"/>
          <w:szCs w:val="22"/>
        </w:rPr>
        <w:t>(цессии)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08"/>
        <w:gridCol w:w="5148"/>
      </w:tblGrid>
      <w:tr w:rsidR="00736F50" w:rsidRPr="00BF2ECE" w14:paraId="1188BC26" w14:textId="77777777">
        <w:trPr>
          <w:trHeight w:val="265"/>
        </w:trPr>
        <w:tc>
          <w:tcPr>
            <w:tcW w:w="4308" w:type="dxa"/>
          </w:tcPr>
          <w:p w14:paraId="1188BC24" w14:textId="0766212C" w:rsidR="00736F50" w:rsidRPr="00BF2ECE" w:rsidRDefault="003E1397">
            <w:pPr>
              <w:pStyle w:val="TableParagraph"/>
              <w:tabs>
                <w:tab w:val="left" w:pos="1943"/>
              </w:tabs>
              <w:spacing w:line="246" w:lineRule="exact"/>
              <w:ind w:left="50"/>
            </w:pPr>
            <w:r w:rsidRPr="00BF2ECE">
              <w:rPr>
                <w:spacing w:val="-5"/>
              </w:rPr>
              <w:t>г.</w:t>
            </w:r>
            <w:r>
              <w:rPr>
                <w:spacing w:val="-5"/>
              </w:rPr>
              <w:t xml:space="preserve"> </w:t>
            </w:r>
            <w:r w:rsidR="00C85FB0" w:rsidRPr="00C85FB0">
              <w:t>Санкт-Петербург</w:t>
            </w:r>
          </w:p>
        </w:tc>
        <w:tc>
          <w:tcPr>
            <w:tcW w:w="5148" w:type="dxa"/>
          </w:tcPr>
          <w:p w14:paraId="1188BC25" w14:textId="77777777" w:rsidR="00736F50" w:rsidRPr="00BF2ECE" w:rsidRDefault="003E1397">
            <w:pPr>
              <w:pStyle w:val="TableParagraph"/>
              <w:tabs>
                <w:tab w:val="left" w:pos="2959"/>
                <w:tab w:val="left" w:pos="4394"/>
              </w:tabs>
              <w:spacing w:line="246" w:lineRule="exact"/>
              <w:ind w:left="2419"/>
            </w:pPr>
            <w:proofErr w:type="gramStart"/>
            <w:r w:rsidRPr="00BF2ECE">
              <w:t xml:space="preserve">« </w:t>
            </w:r>
            <w:r w:rsidRPr="00BF2ECE">
              <w:rPr>
                <w:u w:val="single"/>
              </w:rPr>
              <w:tab/>
            </w:r>
            <w:proofErr w:type="gramEnd"/>
            <w:r w:rsidRPr="00BF2ECE">
              <w:t xml:space="preserve">» </w:t>
            </w:r>
            <w:r w:rsidRPr="00BF2ECE">
              <w:rPr>
                <w:u w:val="single"/>
              </w:rPr>
              <w:tab/>
            </w:r>
            <w:r w:rsidRPr="00BF2ECE">
              <w:t xml:space="preserve">202_ </w:t>
            </w:r>
            <w:r w:rsidRPr="00BF2ECE">
              <w:rPr>
                <w:spacing w:val="-5"/>
              </w:rPr>
              <w:t>г.</w:t>
            </w:r>
          </w:p>
        </w:tc>
      </w:tr>
    </w:tbl>
    <w:p w14:paraId="1188BC27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7AA242F1" w14:textId="77777777" w:rsidR="00BF2ECE" w:rsidRPr="00BF2ECE" w:rsidRDefault="00BF2ECE" w:rsidP="00BF2ECE">
      <w:pPr>
        <w:ind w:firstLine="709"/>
        <w:jc w:val="both"/>
      </w:pPr>
      <w:r w:rsidRPr="00BF2ECE">
        <w:rPr>
          <w:noProof/>
        </w:rPr>
        <w:t>ОБЩЕСТВО С ОГРАНИЧЕННОЙ ОТВЕТСТВЕННОСТЬЮ "УПРАВЛЯЮЩАЯ КОМПАНИЯ "СОЗВЕЗДИЕ"</w:t>
      </w:r>
      <w:r w:rsidRPr="00BF2ECE">
        <w:t xml:space="preserve">, именуемый в дальнейшем «Цедент», в лице </w:t>
      </w:r>
      <w:r w:rsidRPr="00BF2ECE">
        <w:rPr>
          <w:noProof/>
        </w:rPr>
        <w:t>конкурсного управляющего</w:t>
      </w:r>
      <w:r w:rsidRPr="00BF2ECE">
        <w:t xml:space="preserve"> </w:t>
      </w:r>
      <w:r w:rsidRPr="00BF2ECE">
        <w:rPr>
          <w:noProof/>
        </w:rPr>
        <w:t>Дмитриева Антона Викторовича</w:t>
      </w:r>
      <w:r w:rsidRPr="00BF2ECE">
        <w:t xml:space="preserve">, </w:t>
      </w:r>
      <w:r w:rsidRPr="00BF2ECE">
        <w:rPr>
          <w:noProof/>
        </w:rPr>
        <w:t>действующий на основании решения Арбитражного суда города Санкт-Петербурга и Ленинградской области от 02.06.2025 г. (резолютивная часть объявлена 28.05.2025 г.) по делу № А56-115970/2024</w:t>
      </w:r>
      <w:r w:rsidRPr="00BF2ECE">
        <w:t>, с одной стороны, и _________________, именуемое (-</w:t>
      </w:r>
      <w:proofErr w:type="spellStart"/>
      <w:r w:rsidRPr="00BF2ECE">
        <w:t>ый</w:t>
      </w:r>
      <w:proofErr w:type="spellEnd"/>
      <w:r w:rsidRPr="00BF2ECE">
        <w:t>, -</w:t>
      </w:r>
      <w:proofErr w:type="spellStart"/>
      <w:r w:rsidRPr="00BF2ECE">
        <w:t>ая</w:t>
      </w:r>
      <w:proofErr w:type="spellEnd"/>
      <w:r w:rsidRPr="00BF2ECE"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188BC2E" w14:textId="77777777" w:rsidR="00736F50" w:rsidRPr="00BF2ECE" w:rsidRDefault="00736F50">
      <w:pPr>
        <w:pStyle w:val="a3"/>
        <w:spacing w:before="45"/>
        <w:rPr>
          <w:sz w:val="22"/>
          <w:szCs w:val="22"/>
        </w:rPr>
      </w:pPr>
    </w:p>
    <w:p w14:paraId="1188BC2F" w14:textId="77777777" w:rsidR="00736F50" w:rsidRPr="00BF2ECE" w:rsidRDefault="003E1397">
      <w:pPr>
        <w:pStyle w:val="1"/>
        <w:numPr>
          <w:ilvl w:val="0"/>
          <w:numId w:val="4"/>
        </w:numPr>
        <w:tabs>
          <w:tab w:val="left" w:pos="3809"/>
        </w:tabs>
        <w:spacing w:line="240" w:lineRule="auto"/>
        <w:jc w:val="left"/>
        <w:rPr>
          <w:sz w:val="22"/>
          <w:szCs w:val="22"/>
        </w:rPr>
      </w:pPr>
      <w:r w:rsidRPr="00BF2ECE">
        <w:rPr>
          <w:sz w:val="22"/>
          <w:szCs w:val="22"/>
        </w:rPr>
        <w:t>ПРЕДМЕТ</w:t>
      </w:r>
      <w:r w:rsidRPr="00BF2ECE">
        <w:rPr>
          <w:spacing w:val="-2"/>
          <w:sz w:val="22"/>
          <w:szCs w:val="22"/>
        </w:rPr>
        <w:t xml:space="preserve"> ДОГОВОРА</w:t>
      </w:r>
    </w:p>
    <w:p w14:paraId="309E2435" w14:textId="77777777" w:rsidR="00BF2ECE" w:rsidRPr="00BF2ECE" w:rsidRDefault="00BF2ECE" w:rsidP="00BF2ECE">
      <w:pPr>
        <w:pStyle w:val="a4"/>
        <w:numPr>
          <w:ilvl w:val="1"/>
          <w:numId w:val="4"/>
        </w:numPr>
        <w:spacing w:before="1"/>
        <w:ind w:left="142" w:firstLine="708"/>
        <w:jc w:val="both"/>
      </w:pPr>
      <w:r w:rsidRPr="00BF2ECE">
        <w:t>В соответствии с условиями настоящего договора Цедент на возмездной основе уступает Цессионарию принадлежащее ему право требования в полном объеме к ________________ (далее по тексту – должник) по ________________________ № ____________ от __.__.____ г. (далее по тексту – право требования).</w:t>
      </w:r>
    </w:p>
    <w:p w14:paraId="3DDFCFF5" w14:textId="77777777" w:rsidR="00BF2ECE" w:rsidRPr="00BF2ECE" w:rsidRDefault="00BF2ECE" w:rsidP="00BF2ECE">
      <w:pPr>
        <w:pStyle w:val="a4"/>
        <w:numPr>
          <w:ilvl w:val="1"/>
          <w:numId w:val="4"/>
        </w:numPr>
        <w:spacing w:before="1"/>
        <w:ind w:left="142" w:firstLine="708"/>
        <w:jc w:val="both"/>
      </w:pPr>
      <w:r w:rsidRPr="00BF2ECE">
        <w:t>Передаваемое по настоящему договору право требования на момент заключения настоящего договора включает в себя:</w:t>
      </w:r>
    </w:p>
    <w:p w14:paraId="4E39C784" w14:textId="77777777" w:rsidR="00BF2ECE" w:rsidRPr="00BF2ECE" w:rsidRDefault="00BF2ECE" w:rsidP="00BF2ECE">
      <w:pPr>
        <w:pStyle w:val="a4"/>
        <w:spacing w:before="1"/>
        <w:ind w:firstLine="708"/>
        <w:jc w:val="both"/>
      </w:pPr>
      <w:r w:rsidRPr="00BF2ECE">
        <w:t>- сумму основного долга: _____ (__________) руб. __ коп.</w:t>
      </w:r>
    </w:p>
    <w:p w14:paraId="19A7E0CE" w14:textId="77777777" w:rsidR="00BF2ECE" w:rsidRPr="00BF2ECE" w:rsidRDefault="00BF2ECE" w:rsidP="00BF2ECE">
      <w:pPr>
        <w:pStyle w:val="a4"/>
        <w:spacing w:before="1"/>
        <w:ind w:firstLine="708"/>
        <w:jc w:val="both"/>
      </w:pPr>
      <w:r w:rsidRPr="00BF2ECE">
        <w:t>- сумму неустойки/процентов за пользование чужими денежными средствами: _____ (__________) руб. __ коп.;</w:t>
      </w:r>
    </w:p>
    <w:p w14:paraId="58680E1C" w14:textId="77777777" w:rsidR="00BF2ECE" w:rsidRPr="00BF2ECE" w:rsidRDefault="00BF2ECE" w:rsidP="00BF2ECE">
      <w:pPr>
        <w:pStyle w:val="a4"/>
        <w:spacing w:before="1"/>
        <w:ind w:firstLine="708"/>
        <w:jc w:val="both"/>
      </w:pPr>
      <w:r w:rsidRPr="00BF2ECE">
        <w:t>- права, обеспечивающие исполнение обязательства: ____________________;</w:t>
      </w:r>
    </w:p>
    <w:p w14:paraId="2AF228C2" w14:textId="77777777" w:rsidR="00BF2ECE" w:rsidRPr="00BF2ECE" w:rsidRDefault="00BF2ECE" w:rsidP="00BF2ECE">
      <w:pPr>
        <w:pStyle w:val="a4"/>
        <w:spacing w:before="1"/>
        <w:ind w:firstLine="708"/>
        <w:jc w:val="both"/>
      </w:pPr>
      <w:r w:rsidRPr="00BF2ECE">
        <w:t>- _____________________________________________.</w:t>
      </w:r>
    </w:p>
    <w:p w14:paraId="1188BC37" w14:textId="77777777" w:rsidR="00736F50" w:rsidRPr="00BF2ECE" w:rsidRDefault="003E1397">
      <w:pPr>
        <w:spacing w:before="1"/>
        <w:ind w:left="142" w:firstLine="709"/>
        <w:rPr>
          <w:i/>
        </w:rPr>
      </w:pPr>
      <w:r w:rsidRPr="00BF2ECE">
        <w:rPr>
          <w:i/>
        </w:rPr>
        <w:t>ЕСЛИ</w:t>
      </w:r>
      <w:r w:rsidRPr="00BF2ECE">
        <w:rPr>
          <w:i/>
          <w:spacing w:val="80"/>
        </w:rPr>
        <w:t xml:space="preserve"> </w:t>
      </w:r>
      <w:r w:rsidRPr="00BF2ECE">
        <w:rPr>
          <w:i/>
        </w:rPr>
        <w:t>ЦЕССИОНАРИЙ</w:t>
      </w:r>
      <w:r w:rsidRPr="00BF2ECE">
        <w:rPr>
          <w:i/>
          <w:spacing w:val="80"/>
        </w:rPr>
        <w:t xml:space="preserve"> </w:t>
      </w:r>
      <w:r w:rsidRPr="00BF2ECE">
        <w:rPr>
          <w:i/>
        </w:rPr>
        <w:t>–</w:t>
      </w:r>
      <w:r w:rsidRPr="00BF2ECE">
        <w:rPr>
          <w:i/>
          <w:spacing w:val="80"/>
        </w:rPr>
        <w:t xml:space="preserve"> </w:t>
      </w:r>
      <w:r w:rsidRPr="00BF2ECE">
        <w:rPr>
          <w:i/>
        </w:rPr>
        <w:t>ЮРИДИЧЕСКОЕ</w:t>
      </w:r>
      <w:r w:rsidRPr="00BF2ECE">
        <w:rPr>
          <w:i/>
          <w:spacing w:val="80"/>
        </w:rPr>
        <w:t xml:space="preserve"> </w:t>
      </w:r>
      <w:r w:rsidRPr="00BF2ECE">
        <w:rPr>
          <w:i/>
        </w:rPr>
        <w:t>ЛИЦО</w:t>
      </w:r>
      <w:r w:rsidRPr="00BF2ECE">
        <w:rPr>
          <w:i/>
          <w:spacing w:val="80"/>
        </w:rPr>
        <w:t xml:space="preserve"> </w:t>
      </w:r>
      <w:r w:rsidRPr="00BF2ECE">
        <w:rPr>
          <w:i/>
        </w:rPr>
        <w:t>ВКЛЮЧАТЬ</w:t>
      </w:r>
      <w:r w:rsidRPr="00BF2ECE">
        <w:rPr>
          <w:i/>
          <w:spacing w:val="80"/>
        </w:rPr>
        <w:t xml:space="preserve"> </w:t>
      </w:r>
      <w:r w:rsidRPr="00BF2ECE">
        <w:rPr>
          <w:i/>
        </w:rPr>
        <w:t>ПУНКТ</w:t>
      </w:r>
      <w:r w:rsidRPr="00BF2ECE">
        <w:rPr>
          <w:i/>
          <w:spacing w:val="80"/>
        </w:rPr>
        <w:t xml:space="preserve"> </w:t>
      </w:r>
      <w:r w:rsidRPr="00BF2ECE">
        <w:rPr>
          <w:i/>
        </w:rPr>
        <w:t>В</w:t>
      </w:r>
      <w:r w:rsidRPr="00BF2ECE">
        <w:rPr>
          <w:i/>
          <w:spacing w:val="80"/>
          <w:w w:val="150"/>
        </w:rPr>
        <w:t xml:space="preserve"> </w:t>
      </w:r>
      <w:r w:rsidRPr="00BF2ECE">
        <w:rPr>
          <w:i/>
        </w:rPr>
        <w:t>СЛЕДУЮЩЕЙ РЕДАКЦИИ:</w:t>
      </w:r>
    </w:p>
    <w:p w14:paraId="1188BC38" w14:textId="77777777" w:rsidR="00736F50" w:rsidRPr="00BF2ECE" w:rsidRDefault="003E1397">
      <w:pPr>
        <w:pStyle w:val="a4"/>
        <w:numPr>
          <w:ilvl w:val="1"/>
          <w:numId w:val="4"/>
        </w:numPr>
        <w:tabs>
          <w:tab w:val="left" w:pos="1345"/>
        </w:tabs>
        <w:ind w:left="142" w:right="136" w:firstLine="709"/>
        <w:jc w:val="both"/>
      </w:pPr>
      <w:r w:rsidRPr="00BF2ECE">
        <w:t>Цессионарий подтверждает, что настоящий Договор не является для него крупной сделкой (ст. 46 Федерального закона от 08.02.1998 № 14-ФЗ «Об обществах с ограниченной</w:t>
      </w:r>
      <w:r w:rsidRPr="00BF2ECE">
        <w:rPr>
          <w:spacing w:val="40"/>
        </w:rPr>
        <w:t xml:space="preserve"> </w:t>
      </w:r>
      <w:r w:rsidRPr="00BF2ECE">
        <w:t>ответственностью»,</w:t>
      </w:r>
      <w:r w:rsidRPr="00BF2ECE">
        <w:rPr>
          <w:spacing w:val="40"/>
        </w:rPr>
        <w:t xml:space="preserve"> </w:t>
      </w:r>
      <w:r w:rsidRPr="00BF2ECE">
        <w:t>ст.</w:t>
      </w:r>
      <w:r w:rsidRPr="00BF2ECE">
        <w:rPr>
          <w:spacing w:val="40"/>
        </w:rPr>
        <w:t xml:space="preserve"> </w:t>
      </w:r>
      <w:r w:rsidRPr="00BF2ECE">
        <w:t>78</w:t>
      </w:r>
      <w:r w:rsidRPr="00BF2ECE">
        <w:rPr>
          <w:spacing w:val="40"/>
        </w:rPr>
        <w:t xml:space="preserve"> </w:t>
      </w:r>
      <w:r w:rsidRPr="00BF2ECE">
        <w:t>Федерального</w:t>
      </w:r>
      <w:r w:rsidRPr="00BF2ECE">
        <w:rPr>
          <w:spacing w:val="40"/>
        </w:rPr>
        <w:t xml:space="preserve"> </w:t>
      </w:r>
      <w:r w:rsidRPr="00BF2ECE">
        <w:t>закона</w:t>
      </w:r>
      <w:r w:rsidRPr="00BF2ECE">
        <w:rPr>
          <w:spacing w:val="40"/>
        </w:rPr>
        <w:t xml:space="preserve"> </w:t>
      </w:r>
      <w:r w:rsidRPr="00BF2ECE">
        <w:t>от</w:t>
      </w:r>
      <w:r w:rsidRPr="00BF2ECE">
        <w:rPr>
          <w:spacing w:val="40"/>
        </w:rPr>
        <w:t xml:space="preserve"> </w:t>
      </w:r>
      <w:r w:rsidRPr="00BF2ECE">
        <w:t>26.12.1995</w:t>
      </w:r>
      <w:r w:rsidRPr="00BF2ECE">
        <w:rPr>
          <w:spacing w:val="40"/>
        </w:rPr>
        <w:t xml:space="preserve"> </w:t>
      </w:r>
      <w:r w:rsidRPr="00BF2ECE">
        <w:t>№</w:t>
      </w:r>
      <w:r w:rsidRPr="00BF2ECE">
        <w:rPr>
          <w:spacing w:val="40"/>
        </w:rPr>
        <w:t xml:space="preserve"> </w:t>
      </w:r>
      <w:r w:rsidRPr="00BF2ECE">
        <w:t>208-ФЗ</w:t>
      </w:r>
    </w:p>
    <w:p w14:paraId="1188BC39" w14:textId="77777777" w:rsidR="00736F50" w:rsidRDefault="003E1397">
      <w:pPr>
        <w:pStyle w:val="a3"/>
        <w:ind w:left="142" w:right="137"/>
        <w:jc w:val="both"/>
        <w:rPr>
          <w:spacing w:val="-2"/>
          <w:sz w:val="22"/>
          <w:szCs w:val="22"/>
        </w:rPr>
      </w:pPr>
      <w:r w:rsidRPr="00BF2ECE">
        <w:rPr>
          <w:sz w:val="22"/>
          <w:szCs w:val="22"/>
        </w:rPr>
        <w:t xml:space="preserve">«Об акционерных обществах») или сделкой с заинтересованностью (ст. 45 Федерального закона от 08.02.1998 № 14-ФЗ «Об обществах с ограниченной ответственностью», ст. 81 Федерального закона от 26.12.1995 № 208-ФЗ «Об акционерных обществах»), а также отсутствуют иные ограничения, препятствующие Цессионарию заключить настоящий </w:t>
      </w:r>
      <w:r w:rsidRPr="00BF2ECE">
        <w:rPr>
          <w:spacing w:val="-2"/>
          <w:sz w:val="22"/>
          <w:szCs w:val="22"/>
        </w:rPr>
        <w:t>Договор.</w:t>
      </w:r>
    </w:p>
    <w:p w14:paraId="37015A75" w14:textId="4267E7F3" w:rsidR="000F41C6" w:rsidRPr="000F41C6" w:rsidRDefault="000F41C6" w:rsidP="000F41C6">
      <w:pPr>
        <w:pStyle w:val="a3"/>
        <w:ind w:left="142" w:right="137" w:firstLine="709"/>
        <w:jc w:val="both"/>
        <w:rPr>
          <w:i/>
          <w:iCs/>
          <w:color w:val="FF0000"/>
          <w:spacing w:val="-2"/>
          <w:sz w:val="22"/>
          <w:szCs w:val="22"/>
          <w:lang w:val="en-US"/>
        </w:rPr>
      </w:pPr>
      <w:r w:rsidRPr="000F41C6">
        <w:rPr>
          <w:i/>
          <w:iCs/>
          <w:color w:val="FF0000"/>
          <w:spacing w:val="-2"/>
          <w:sz w:val="22"/>
          <w:szCs w:val="22"/>
          <w:lang w:val="en-US"/>
        </w:rPr>
        <w:t xml:space="preserve">ЕСЛИ </w:t>
      </w:r>
      <w:r w:rsidRPr="000F41C6">
        <w:rPr>
          <w:i/>
          <w:iCs/>
          <w:color w:val="FF0000"/>
          <w:spacing w:val="-2"/>
          <w:sz w:val="22"/>
          <w:szCs w:val="22"/>
        </w:rPr>
        <w:t>ДОГОВОР ЗАКЛЮЧЕН В ОТНОШЕНИИ ЗАДОЛЖЕННОСТИ ФИЗИЧЕСКИХ ЛИЦ</w:t>
      </w:r>
      <w:r>
        <w:rPr>
          <w:i/>
          <w:iCs/>
          <w:color w:val="FF0000"/>
          <w:spacing w:val="-2"/>
          <w:sz w:val="22"/>
          <w:szCs w:val="22"/>
        </w:rPr>
        <w:t>,</w:t>
      </w:r>
      <w:r w:rsidRPr="000F41C6">
        <w:rPr>
          <w:i/>
          <w:iCs/>
          <w:color w:val="FF0000"/>
          <w:spacing w:val="-2"/>
          <w:sz w:val="22"/>
          <w:szCs w:val="22"/>
          <w:lang w:val="en-US"/>
        </w:rPr>
        <w:t xml:space="preserve"> ВКЛЮЧАТЬ ПУНКТ В СЛЕДУЮЩЕЙ РЕДАКЦИИ:</w:t>
      </w:r>
    </w:p>
    <w:p w14:paraId="3F76C177" w14:textId="0A6A4023" w:rsidR="000F41C6" w:rsidRPr="000F41C6" w:rsidRDefault="000F41C6" w:rsidP="000F41C6">
      <w:pPr>
        <w:pStyle w:val="a3"/>
        <w:numPr>
          <w:ilvl w:val="1"/>
          <w:numId w:val="4"/>
        </w:numPr>
        <w:ind w:right="137" w:firstLine="708"/>
        <w:jc w:val="both"/>
        <w:rPr>
          <w:color w:val="FF0000"/>
          <w:sz w:val="22"/>
          <w:szCs w:val="22"/>
        </w:rPr>
      </w:pPr>
      <w:r w:rsidRPr="000F41C6">
        <w:rPr>
          <w:color w:val="FF0000"/>
          <w:sz w:val="22"/>
          <w:szCs w:val="22"/>
        </w:rPr>
        <w:t xml:space="preserve">Цессионарий подтверждает, </w:t>
      </w:r>
      <w:r w:rsidRPr="000F41C6">
        <w:rPr>
          <w:color w:val="FF0000"/>
          <w:sz w:val="22"/>
          <w:szCs w:val="22"/>
        </w:rPr>
        <w:t>что</w:t>
      </w:r>
      <w:r w:rsidRPr="000F41C6">
        <w:rPr>
          <w:color w:val="FF0000"/>
          <w:sz w:val="22"/>
          <w:szCs w:val="22"/>
        </w:rPr>
        <w:t xml:space="preserve"> соответств</w:t>
      </w:r>
      <w:r w:rsidRPr="000F41C6">
        <w:rPr>
          <w:color w:val="FF0000"/>
          <w:sz w:val="22"/>
          <w:szCs w:val="22"/>
        </w:rPr>
        <w:t>ует</w:t>
      </w:r>
      <w:r w:rsidRPr="000F41C6">
        <w:rPr>
          <w:color w:val="FF0000"/>
          <w:sz w:val="22"/>
          <w:szCs w:val="22"/>
        </w:rPr>
        <w:t xml:space="preserve"> критериям, изложенным в части 18 статьи 155 ЖК РФ от 29.12.2004 № 188-ФЗ </w:t>
      </w:r>
      <w:r w:rsidRPr="000F41C6">
        <w:rPr>
          <w:color w:val="FF0000"/>
          <w:sz w:val="22"/>
          <w:szCs w:val="22"/>
        </w:rPr>
        <w:t>и представил</w:t>
      </w:r>
      <w:r w:rsidRPr="000F41C6">
        <w:rPr>
          <w:color w:val="FF0000"/>
          <w:sz w:val="22"/>
          <w:szCs w:val="22"/>
        </w:rPr>
        <w:t xml:space="preserve"> копии лицензии на осуществление деятельности по управлению МКД или иного документа, подтверждающего статус ТСЖ либо жилищного кооператива или иного специализированного потребительского кооператива, ресурсоснабжающей организации, регионального оператора по обращению с твердыми коммунальными отходами.</w:t>
      </w:r>
    </w:p>
    <w:p w14:paraId="1188BC3B" w14:textId="79B06F31" w:rsidR="00736F50" w:rsidRPr="00BF2ECE" w:rsidRDefault="003E1397" w:rsidP="00BF2ECE">
      <w:pPr>
        <w:pStyle w:val="a4"/>
        <w:numPr>
          <w:ilvl w:val="1"/>
          <w:numId w:val="4"/>
        </w:numPr>
        <w:tabs>
          <w:tab w:val="left" w:pos="1409"/>
          <w:tab w:val="left" w:pos="1517"/>
        </w:tabs>
        <w:ind w:left="142" w:right="139" w:firstLine="709"/>
        <w:jc w:val="both"/>
      </w:pPr>
      <w:r w:rsidRPr="00BF2ECE">
        <w:t>Настоящий договор заключается сторонами в порядке, установленном Федеральным законом от 26.10.2002 №127-ФЗ «О несостоятельности (банкротстве)», по результатам</w:t>
      </w:r>
      <w:r w:rsidRPr="00BF2ECE">
        <w:rPr>
          <w:spacing w:val="40"/>
        </w:rPr>
        <w:t xml:space="preserve">  </w:t>
      </w:r>
      <w:r w:rsidRPr="00BF2ECE">
        <w:t>проведения</w:t>
      </w:r>
      <w:r w:rsidRPr="00BF2ECE">
        <w:rPr>
          <w:spacing w:val="40"/>
        </w:rPr>
        <w:t xml:space="preserve">  </w:t>
      </w:r>
      <w:r w:rsidRPr="00BF2ECE">
        <w:t>торгов</w:t>
      </w:r>
      <w:r w:rsidRPr="00BF2ECE">
        <w:rPr>
          <w:spacing w:val="40"/>
        </w:rPr>
        <w:t xml:space="preserve">  </w:t>
      </w:r>
      <w:r w:rsidRPr="00BF2ECE">
        <w:t>по</w:t>
      </w:r>
      <w:r w:rsidRPr="00BF2ECE">
        <w:rPr>
          <w:spacing w:val="40"/>
        </w:rPr>
        <w:t xml:space="preserve">  </w:t>
      </w:r>
      <w:r w:rsidRPr="00BF2ECE">
        <w:t>продаже</w:t>
      </w:r>
      <w:r w:rsidRPr="00BF2ECE">
        <w:rPr>
          <w:spacing w:val="40"/>
        </w:rPr>
        <w:t xml:space="preserve">  </w:t>
      </w:r>
      <w:r w:rsidRPr="00BF2ECE">
        <w:t>имущества</w:t>
      </w:r>
      <w:r w:rsidRPr="00BF2ECE">
        <w:rPr>
          <w:spacing w:val="40"/>
        </w:rPr>
        <w:t xml:space="preserve">  </w:t>
      </w:r>
      <w:r w:rsidRPr="00BF2ECE">
        <w:t>Продавца,</w:t>
      </w:r>
      <w:r w:rsidRPr="00BF2ECE">
        <w:rPr>
          <w:spacing w:val="40"/>
        </w:rPr>
        <w:t xml:space="preserve">  </w:t>
      </w:r>
      <w:r w:rsidRPr="00BF2ECE">
        <w:t>состоявшихся</w:t>
      </w:r>
      <w:r w:rsidR="00BF2ECE">
        <w:t xml:space="preserve"> </w:t>
      </w:r>
      <w:r w:rsidRPr="00BF2ECE">
        <w:t>«</w:t>
      </w:r>
      <w:r w:rsidRPr="00BF2ECE">
        <w:rPr>
          <w:spacing w:val="80"/>
          <w:u w:val="single"/>
        </w:rPr>
        <w:t xml:space="preserve">  </w:t>
      </w:r>
      <w:r w:rsidRPr="00BF2ECE">
        <w:t>»</w:t>
      </w:r>
      <w:r w:rsidRPr="00BF2ECE">
        <w:rPr>
          <w:u w:val="single"/>
        </w:rPr>
        <w:tab/>
      </w:r>
      <w:r w:rsidRPr="00BF2ECE">
        <w:rPr>
          <w:spacing w:val="-15"/>
        </w:rPr>
        <w:t xml:space="preserve"> </w:t>
      </w:r>
      <w:r w:rsidRPr="00BF2ECE">
        <w:t>20</w:t>
      </w:r>
      <w:r w:rsidRPr="00BF2ECE">
        <w:rPr>
          <w:spacing w:val="80"/>
          <w:u w:val="single"/>
        </w:rPr>
        <w:t xml:space="preserve"> </w:t>
      </w:r>
      <w:r w:rsidRPr="00BF2ECE">
        <w:t xml:space="preserve">г. на электронной торговой площадке МЭТС, размещенной на сайте в сети интернет по адресу: </w:t>
      </w:r>
      <w:hyperlink r:id="rId5">
        <w:r w:rsidRPr="00BF2ECE">
          <w:rPr>
            <w:color w:val="0462C1"/>
            <w:u w:val="single" w:color="0462C1"/>
          </w:rPr>
          <w:t>https://m-ets.ru</w:t>
        </w:r>
      </w:hyperlink>
      <w:r w:rsidRPr="00BF2ECE">
        <w:t>.</w:t>
      </w:r>
    </w:p>
    <w:p w14:paraId="1188BC3C" w14:textId="77777777" w:rsidR="00736F50" w:rsidRPr="00BF2ECE" w:rsidRDefault="00736F50">
      <w:pPr>
        <w:pStyle w:val="a3"/>
        <w:rPr>
          <w:sz w:val="22"/>
          <w:szCs w:val="22"/>
        </w:rPr>
      </w:pPr>
    </w:p>
    <w:p w14:paraId="1188BC3D" w14:textId="77777777" w:rsidR="00736F50" w:rsidRPr="00BF2ECE" w:rsidRDefault="003E1397">
      <w:pPr>
        <w:pStyle w:val="1"/>
        <w:numPr>
          <w:ilvl w:val="0"/>
          <w:numId w:val="4"/>
        </w:numPr>
        <w:tabs>
          <w:tab w:val="left" w:pos="3976"/>
        </w:tabs>
        <w:ind w:left="3976"/>
        <w:jc w:val="left"/>
        <w:rPr>
          <w:sz w:val="22"/>
          <w:szCs w:val="22"/>
        </w:rPr>
      </w:pPr>
      <w:r w:rsidRPr="00BF2ECE">
        <w:rPr>
          <w:sz w:val="22"/>
          <w:szCs w:val="22"/>
        </w:rPr>
        <w:t>ОБЯЗАННОСТИ</w:t>
      </w:r>
      <w:r w:rsidRPr="00BF2ECE">
        <w:rPr>
          <w:spacing w:val="-1"/>
          <w:sz w:val="22"/>
          <w:szCs w:val="22"/>
        </w:rPr>
        <w:t xml:space="preserve"> </w:t>
      </w:r>
      <w:r w:rsidRPr="00BF2ECE">
        <w:rPr>
          <w:spacing w:val="-2"/>
          <w:sz w:val="22"/>
          <w:szCs w:val="22"/>
        </w:rPr>
        <w:t>СТОРОН</w:t>
      </w:r>
    </w:p>
    <w:p w14:paraId="1188BC3E" w14:textId="77777777" w:rsidR="00736F50" w:rsidRPr="00BF2ECE" w:rsidRDefault="003E1397">
      <w:pPr>
        <w:pStyle w:val="a4"/>
        <w:numPr>
          <w:ilvl w:val="1"/>
          <w:numId w:val="4"/>
        </w:numPr>
        <w:tabs>
          <w:tab w:val="left" w:pos="1272"/>
        </w:tabs>
        <w:spacing w:line="275" w:lineRule="exact"/>
        <w:ind w:left="1272" w:hanging="420"/>
      </w:pPr>
      <w:r w:rsidRPr="00BF2ECE">
        <w:t>Цедент</w:t>
      </w:r>
      <w:r w:rsidRPr="00BF2ECE">
        <w:rPr>
          <w:spacing w:val="-1"/>
        </w:rPr>
        <w:t xml:space="preserve"> </w:t>
      </w:r>
      <w:r w:rsidRPr="00BF2ECE">
        <w:rPr>
          <w:spacing w:val="-2"/>
        </w:rPr>
        <w:t>обязан:</w:t>
      </w:r>
    </w:p>
    <w:p w14:paraId="1188BC3F" w14:textId="77777777" w:rsidR="00736F50" w:rsidRPr="00BF2ECE" w:rsidRDefault="003E1397">
      <w:pPr>
        <w:pStyle w:val="a4"/>
        <w:numPr>
          <w:ilvl w:val="2"/>
          <w:numId w:val="4"/>
        </w:numPr>
        <w:tabs>
          <w:tab w:val="left" w:pos="1519"/>
        </w:tabs>
        <w:ind w:left="142" w:right="139" w:firstLine="709"/>
      </w:pPr>
      <w:r w:rsidRPr="00BF2ECE">
        <w:t>Передать</w:t>
      </w:r>
      <w:r w:rsidRPr="00BF2ECE">
        <w:rPr>
          <w:spacing w:val="40"/>
        </w:rPr>
        <w:t xml:space="preserve"> </w:t>
      </w:r>
      <w:r w:rsidRPr="00BF2ECE">
        <w:t>Имущество</w:t>
      </w:r>
      <w:r w:rsidRPr="00BF2ECE">
        <w:rPr>
          <w:spacing w:val="40"/>
        </w:rPr>
        <w:t xml:space="preserve"> </w:t>
      </w:r>
      <w:r w:rsidRPr="00BF2ECE">
        <w:t>Цессионарию</w:t>
      </w:r>
      <w:r w:rsidRPr="00BF2ECE">
        <w:rPr>
          <w:spacing w:val="40"/>
        </w:rPr>
        <w:t xml:space="preserve"> </w:t>
      </w:r>
      <w:r w:rsidRPr="00BF2ECE">
        <w:t>в</w:t>
      </w:r>
      <w:r w:rsidRPr="00BF2ECE">
        <w:rPr>
          <w:spacing w:val="40"/>
        </w:rPr>
        <w:t xml:space="preserve"> </w:t>
      </w:r>
      <w:r w:rsidRPr="00BF2ECE">
        <w:t>порядке</w:t>
      </w:r>
      <w:r w:rsidRPr="00BF2ECE">
        <w:rPr>
          <w:spacing w:val="40"/>
        </w:rPr>
        <w:t xml:space="preserve"> </w:t>
      </w:r>
      <w:r w:rsidRPr="00BF2ECE">
        <w:t>и</w:t>
      </w:r>
      <w:r w:rsidRPr="00BF2ECE">
        <w:rPr>
          <w:spacing w:val="40"/>
        </w:rPr>
        <w:t xml:space="preserve"> </w:t>
      </w:r>
      <w:r w:rsidRPr="00BF2ECE">
        <w:t>сроки,</w:t>
      </w:r>
      <w:r w:rsidRPr="00BF2ECE">
        <w:rPr>
          <w:spacing w:val="40"/>
        </w:rPr>
        <w:t xml:space="preserve"> </w:t>
      </w:r>
      <w:r w:rsidRPr="00BF2ECE">
        <w:t>предусмотренные настоящим Договором.</w:t>
      </w:r>
    </w:p>
    <w:p w14:paraId="1188BC40" w14:textId="4ACED7DF" w:rsidR="00736F50" w:rsidRPr="00BF2ECE" w:rsidRDefault="003E1397">
      <w:pPr>
        <w:pStyle w:val="a4"/>
        <w:numPr>
          <w:ilvl w:val="2"/>
          <w:numId w:val="4"/>
        </w:numPr>
        <w:tabs>
          <w:tab w:val="left" w:pos="1624"/>
          <w:tab w:val="left" w:pos="3376"/>
          <w:tab w:val="left" w:pos="3715"/>
          <w:tab w:val="left" w:pos="4995"/>
          <w:tab w:val="left" w:pos="6394"/>
          <w:tab w:val="left" w:pos="7534"/>
          <w:tab w:val="left" w:pos="9171"/>
        </w:tabs>
        <w:spacing w:before="1"/>
        <w:ind w:left="142" w:right="139" w:firstLine="709"/>
      </w:pPr>
      <w:r w:rsidRPr="00BF2ECE">
        <w:rPr>
          <w:spacing w:val="-2"/>
        </w:rPr>
        <w:t>Одновременно</w:t>
      </w:r>
      <w:r w:rsidR="00BF2ECE" w:rsidRPr="00BF2ECE">
        <w:t xml:space="preserve"> </w:t>
      </w:r>
      <w:r w:rsidRPr="00BF2ECE">
        <w:rPr>
          <w:spacing w:val="-10"/>
        </w:rPr>
        <w:t>с</w:t>
      </w:r>
      <w:r w:rsidR="00BF2ECE" w:rsidRPr="00BF2ECE">
        <w:t xml:space="preserve"> </w:t>
      </w:r>
      <w:r w:rsidRPr="00BF2ECE">
        <w:rPr>
          <w:spacing w:val="-2"/>
        </w:rPr>
        <w:t>передачей</w:t>
      </w:r>
      <w:r w:rsidR="00BF2ECE" w:rsidRPr="00BF2ECE">
        <w:t xml:space="preserve"> </w:t>
      </w:r>
      <w:r w:rsidRPr="00BF2ECE">
        <w:rPr>
          <w:spacing w:val="-2"/>
        </w:rPr>
        <w:t>Имущества</w:t>
      </w:r>
      <w:r w:rsidR="00BF2ECE" w:rsidRPr="00BF2ECE">
        <w:t xml:space="preserve"> </w:t>
      </w:r>
      <w:r w:rsidRPr="00BF2ECE">
        <w:rPr>
          <w:spacing w:val="-2"/>
        </w:rPr>
        <w:t>передать</w:t>
      </w:r>
      <w:r w:rsidR="00BF2ECE" w:rsidRPr="00BF2ECE">
        <w:t xml:space="preserve"> </w:t>
      </w:r>
      <w:r w:rsidRPr="00BF2ECE">
        <w:rPr>
          <w:spacing w:val="-2"/>
        </w:rPr>
        <w:t>Цессионарию</w:t>
      </w:r>
      <w:r w:rsidR="00BF2ECE" w:rsidRPr="00BF2ECE">
        <w:t xml:space="preserve"> </w:t>
      </w:r>
      <w:r w:rsidRPr="00BF2ECE">
        <w:rPr>
          <w:spacing w:val="-4"/>
        </w:rPr>
        <w:t xml:space="preserve">все </w:t>
      </w:r>
      <w:r w:rsidRPr="00BF2ECE">
        <w:t>необходимые документы, удостоверяющие право требования, а именно:</w:t>
      </w:r>
    </w:p>
    <w:p w14:paraId="1188BC41" w14:textId="77777777" w:rsidR="00736F50" w:rsidRPr="00BF2ECE" w:rsidRDefault="003E1397">
      <w:pPr>
        <w:pStyle w:val="a4"/>
        <w:numPr>
          <w:ilvl w:val="0"/>
          <w:numId w:val="3"/>
        </w:numPr>
        <w:tabs>
          <w:tab w:val="left" w:pos="281"/>
          <w:tab w:val="left" w:pos="9404"/>
        </w:tabs>
        <w:ind w:left="281" w:hanging="139"/>
      </w:pPr>
      <w:r w:rsidRPr="00BF2ECE">
        <w:rPr>
          <w:u w:val="single"/>
        </w:rPr>
        <w:tab/>
      </w:r>
      <w:r w:rsidRPr="00BF2ECE">
        <w:rPr>
          <w:spacing w:val="-10"/>
        </w:rPr>
        <w:t>;</w:t>
      </w:r>
    </w:p>
    <w:p w14:paraId="1188BC42" w14:textId="77777777" w:rsidR="00736F50" w:rsidRPr="00BF2ECE" w:rsidRDefault="003E1397">
      <w:pPr>
        <w:pStyle w:val="a4"/>
        <w:numPr>
          <w:ilvl w:val="0"/>
          <w:numId w:val="3"/>
        </w:numPr>
        <w:tabs>
          <w:tab w:val="left" w:pos="281"/>
          <w:tab w:val="left" w:pos="9404"/>
        </w:tabs>
        <w:ind w:left="281" w:hanging="139"/>
      </w:pPr>
      <w:r w:rsidRPr="00BF2ECE">
        <w:rPr>
          <w:u w:val="single"/>
        </w:rPr>
        <w:tab/>
      </w:r>
      <w:r w:rsidRPr="00BF2ECE">
        <w:rPr>
          <w:spacing w:val="-10"/>
        </w:rPr>
        <w:t>.</w:t>
      </w:r>
    </w:p>
    <w:p w14:paraId="1188BC43" w14:textId="77777777" w:rsidR="00736F50" w:rsidRPr="00BF2ECE" w:rsidRDefault="003E1397">
      <w:pPr>
        <w:pStyle w:val="a4"/>
        <w:numPr>
          <w:ilvl w:val="2"/>
          <w:numId w:val="4"/>
        </w:numPr>
        <w:tabs>
          <w:tab w:val="left" w:pos="1539"/>
        </w:tabs>
        <w:ind w:left="142" w:right="141" w:firstLine="709"/>
      </w:pPr>
      <w:r w:rsidRPr="00BF2ECE">
        <w:t>Передать</w:t>
      </w:r>
      <w:r w:rsidRPr="00BF2ECE">
        <w:rPr>
          <w:spacing w:val="80"/>
        </w:rPr>
        <w:t xml:space="preserve"> </w:t>
      </w:r>
      <w:r w:rsidRPr="00BF2ECE">
        <w:t>Цессионарию</w:t>
      </w:r>
      <w:r w:rsidRPr="00BF2ECE">
        <w:rPr>
          <w:spacing w:val="80"/>
        </w:rPr>
        <w:t xml:space="preserve"> </w:t>
      </w:r>
      <w:r w:rsidRPr="00BF2ECE">
        <w:t>право</w:t>
      </w:r>
      <w:r w:rsidRPr="00BF2ECE">
        <w:rPr>
          <w:spacing w:val="80"/>
        </w:rPr>
        <w:t xml:space="preserve"> </w:t>
      </w:r>
      <w:r w:rsidRPr="00BF2ECE">
        <w:t>требования</w:t>
      </w:r>
      <w:r w:rsidRPr="00BF2ECE">
        <w:rPr>
          <w:spacing w:val="80"/>
        </w:rPr>
        <w:t xml:space="preserve"> </w:t>
      </w:r>
      <w:r w:rsidRPr="00BF2ECE">
        <w:t>свободным</w:t>
      </w:r>
      <w:r w:rsidRPr="00BF2ECE">
        <w:rPr>
          <w:spacing w:val="80"/>
        </w:rPr>
        <w:t xml:space="preserve"> </w:t>
      </w:r>
      <w:r w:rsidRPr="00BF2ECE">
        <w:t>от</w:t>
      </w:r>
      <w:r w:rsidRPr="00BF2ECE">
        <w:rPr>
          <w:spacing w:val="80"/>
        </w:rPr>
        <w:t xml:space="preserve"> </w:t>
      </w:r>
      <w:r w:rsidRPr="00BF2ECE">
        <w:t>любых</w:t>
      </w:r>
      <w:r w:rsidRPr="00BF2ECE">
        <w:rPr>
          <w:spacing w:val="80"/>
        </w:rPr>
        <w:t xml:space="preserve"> </w:t>
      </w:r>
      <w:r w:rsidRPr="00BF2ECE">
        <w:t>прав</w:t>
      </w:r>
      <w:r w:rsidRPr="00BF2ECE">
        <w:rPr>
          <w:spacing w:val="80"/>
        </w:rPr>
        <w:t xml:space="preserve"> </w:t>
      </w:r>
      <w:r w:rsidRPr="00BF2ECE">
        <w:t>и притязаний третьих лиц.</w:t>
      </w:r>
    </w:p>
    <w:p w14:paraId="1188BC47" w14:textId="77777777" w:rsidR="00736F50" w:rsidRPr="00BF2ECE" w:rsidRDefault="003E1397">
      <w:pPr>
        <w:pStyle w:val="a4"/>
        <w:numPr>
          <w:ilvl w:val="1"/>
          <w:numId w:val="4"/>
        </w:numPr>
        <w:tabs>
          <w:tab w:val="left" w:pos="1272"/>
        </w:tabs>
        <w:ind w:left="1272" w:hanging="420"/>
        <w:jc w:val="both"/>
      </w:pPr>
      <w:r w:rsidRPr="00BF2ECE">
        <w:lastRenderedPageBreak/>
        <w:t>Цессионарий</w:t>
      </w:r>
      <w:r w:rsidRPr="00BF2ECE">
        <w:rPr>
          <w:spacing w:val="-10"/>
        </w:rPr>
        <w:t xml:space="preserve"> </w:t>
      </w:r>
      <w:r w:rsidRPr="00BF2ECE">
        <w:rPr>
          <w:spacing w:val="-2"/>
        </w:rPr>
        <w:t>обязан:</w:t>
      </w:r>
    </w:p>
    <w:p w14:paraId="1188BC48" w14:textId="77777777" w:rsidR="00736F50" w:rsidRPr="00BF2ECE" w:rsidRDefault="003E1397">
      <w:pPr>
        <w:pStyle w:val="a4"/>
        <w:numPr>
          <w:ilvl w:val="2"/>
          <w:numId w:val="4"/>
        </w:numPr>
        <w:tabs>
          <w:tab w:val="left" w:pos="1452"/>
        </w:tabs>
        <w:ind w:left="1452" w:hanging="600"/>
        <w:jc w:val="both"/>
      </w:pPr>
      <w:r w:rsidRPr="00BF2ECE">
        <w:t>Принять</w:t>
      </w:r>
      <w:r w:rsidRPr="00BF2ECE">
        <w:rPr>
          <w:spacing w:val="-4"/>
        </w:rPr>
        <w:t xml:space="preserve"> </w:t>
      </w:r>
      <w:r w:rsidRPr="00BF2ECE">
        <w:t>право</w:t>
      </w:r>
      <w:r w:rsidRPr="00BF2ECE">
        <w:rPr>
          <w:spacing w:val="-1"/>
        </w:rPr>
        <w:t xml:space="preserve"> </w:t>
      </w:r>
      <w:r w:rsidRPr="00BF2ECE">
        <w:t>требования</w:t>
      </w:r>
      <w:r w:rsidRPr="00BF2ECE">
        <w:rPr>
          <w:spacing w:val="-1"/>
        </w:rPr>
        <w:t xml:space="preserve"> </w:t>
      </w:r>
      <w:r w:rsidRPr="00BF2ECE">
        <w:t>от</w:t>
      </w:r>
      <w:r w:rsidRPr="00BF2ECE">
        <w:rPr>
          <w:spacing w:val="-1"/>
        </w:rPr>
        <w:t xml:space="preserve"> </w:t>
      </w:r>
      <w:r w:rsidRPr="00BF2ECE">
        <w:t>Цедента</w:t>
      </w:r>
      <w:r w:rsidRPr="00BF2ECE">
        <w:rPr>
          <w:spacing w:val="-2"/>
        </w:rPr>
        <w:t xml:space="preserve"> </w:t>
      </w:r>
      <w:r w:rsidRPr="00BF2ECE">
        <w:t>по</w:t>
      </w:r>
      <w:r w:rsidRPr="00BF2ECE">
        <w:rPr>
          <w:spacing w:val="-1"/>
        </w:rPr>
        <w:t xml:space="preserve"> </w:t>
      </w:r>
      <w:r w:rsidRPr="00BF2ECE">
        <w:t>Акту</w:t>
      </w:r>
      <w:r w:rsidRPr="00BF2ECE">
        <w:rPr>
          <w:spacing w:val="1"/>
        </w:rPr>
        <w:t xml:space="preserve"> </w:t>
      </w:r>
      <w:r w:rsidRPr="00BF2ECE">
        <w:t>приема-</w:t>
      </w:r>
      <w:r w:rsidRPr="00BF2ECE">
        <w:rPr>
          <w:spacing w:val="-2"/>
        </w:rPr>
        <w:t>передачи.</w:t>
      </w:r>
    </w:p>
    <w:p w14:paraId="1188BC49" w14:textId="77777777" w:rsidR="00736F50" w:rsidRPr="00BF2ECE" w:rsidRDefault="003E1397">
      <w:pPr>
        <w:pStyle w:val="a4"/>
        <w:numPr>
          <w:ilvl w:val="2"/>
          <w:numId w:val="4"/>
        </w:numPr>
        <w:tabs>
          <w:tab w:val="left" w:pos="1517"/>
        </w:tabs>
        <w:ind w:left="142" w:right="139" w:firstLine="709"/>
        <w:jc w:val="both"/>
      </w:pPr>
      <w:r w:rsidRPr="00BF2ECE">
        <w:t>Оплатить цену права требования в размере и порядке, предусмотренном настоящим Договором.</w:t>
      </w:r>
    </w:p>
    <w:p w14:paraId="25568C75" w14:textId="77777777" w:rsidR="00BF2ECE" w:rsidRPr="00BF2ECE" w:rsidRDefault="00BF2ECE" w:rsidP="00BF2ECE">
      <w:pPr>
        <w:pStyle w:val="a4"/>
        <w:tabs>
          <w:tab w:val="left" w:pos="1517"/>
        </w:tabs>
        <w:ind w:left="851" w:right="139" w:firstLine="0"/>
        <w:jc w:val="right"/>
      </w:pPr>
    </w:p>
    <w:p w14:paraId="1188BC4D" w14:textId="77777777" w:rsidR="00736F50" w:rsidRPr="00BF2ECE" w:rsidRDefault="003E1397">
      <w:pPr>
        <w:pStyle w:val="1"/>
        <w:numPr>
          <w:ilvl w:val="0"/>
          <w:numId w:val="4"/>
        </w:numPr>
        <w:tabs>
          <w:tab w:val="left" w:pos="3234"/>
        </w:tabs>
        <w:ind w:left="3234"/>
        <w:jc w:val="left"/>
        <w:rPr>
          <w:sz w:val="22"/>
          <w:szCs w:val="22"/>
        </w:rPr>
      </w:pPr>
      <w:r w:rsidRPr="00BF2ECE">
        <w:rPr>
          <w:sz w:val="22"/>
          <w:szCs w:val="22"/>
        </w:rPr>
        <w:t>ЦЕНА</w:t>
      </w:r>
      <w:r w:rsidRPr="00BF2ECE">
        <w:rPr>
          <w:spacing w:val="-4"/>
          <w:sz w:val="22"/>
          <w:szCs w:val="22"/>
        </w:rPr>
        <w:t xml:space="preserve"> </w:t>
      </w:r>
      <w:r w:rsidRPr="00BF2ECE">
        <w:rPr>
          <w:sz w:val="22"/>
          <w:szCs w:val="22"/>
        </w:rPr>
        <w:t>И</w:t>
      </w:r>
      <w:r w:rsidRPr="00BF2ECE">
        <w:rPr>
          <w:spacing w:val="-3"/>
          <w:sz w:val="22"/>
          <w:szCs w:val="22"/>
        </w:rPr>
        <w:t xml:space="preserve"> </w:t>
      </w:r>
      <w:r w:rsidRPr="00BF2ECE">
        <w:rPr>
          <w:sz w:val="22"/>
          <w:szCs w:val="22"/>
        </w:rPr>
        <w:t>ПОРЯДОК</w:t>
      </w:r>
      <w:r w:rsidRPr="00BF2ECE">
        <w:rPr>
          <w:spacing w:val="-3"/>
          <w:sz w:val="22"/>
          <w:szCs w:val="22"/>
        </w:rPr>
        <w:t xml:space="preserve"> </w:t>
      </w:r>
      <w:r w:rsidRPr="00BF2ECE">
        <w:rPr>
          <w:spacing w:val="-2"/>
          <w:sz w:val="22"/>
          <w:szCs w:val="22"/>
        </w:rPr>
        <w:t>ОПЛАТЫ</w:t>
      </w:r>
    </w:p>
    <w:p w14:paraId="1188BC4E" w14:textId="77777777" w:rsidR="00736F50" w:rsidRPr="00BF2ECE" w:rsidRDefault="003E1397">
      <w:pPr>
        <w:pStyle w:val="a4"/>
        <w:numPr>
          <w:ilvl w:val="1"/>
          <w:numId w:val="4"/>
        </w:numPr>
        <w:tabs>
          <w:tab w:val="left" w:pos="1341"/>
          <w:tab w:val="left" w:pos="4592"/>
          <w:tab w:val="left" w:pos="5758"/>
        </w:tabs>
        <w:ind w:left="142" w:right="136" w:firstLine="709"/>
        <w:jc w:val="both"/>
      </w:pPr>
      <w:r w:rsidRPr="00BF2ECE">
        <w:t xml:space="preserve">Определенная по итогам торгов цена права требования, передаваемого по настоящему Договору, составляет </w:t>
      </w:r>
      <w:r w:rsidRPr="00BF2ECE">
        <w:rPr>
          <w:u w:val="single"/>
        </w:rPr>
        <w:tab/>
      </w:r>
      <w:r w:rsidRPr="00BF2ECE">
        <w:rPr>
          <w:spacing w:val="-10"/>
        </w:rPr>
        <w:t>(</w:t>
      </w:r>
      <w:r w:rsidRPr="00BF2ECE">
        <w:rPr>
          <w:u w:val="single"/>
        </w:rPr>
        <w:tab/>
      </w:r>
      <w:r w:rsidRPr="00BF2ECE">
        <w:t>) рубля (ей),</w:t>
      </w:r>
      <w:r w:rsidRPr="00BF2ECE">
        <w:rPr>
          <w:spacing w:val="40"/>
        </w:rPr>
        <w:t xml:space="preserve"> </w:t>
      </w:r>
      <w:r w:rsidRPr="00BF2ECE">
        <w:t>без НДС.</w:t>
      </w:r>
    </w:p>
    <w:p w14:paraId="1188BC4F" w14:textId="77777777" w:rsidR="00736F50" w:rsidRPr="00BF2ECE" w:rsidRDefault="003E1397">
      <w:pPr>
        <w:pStyle w:val="a4"/>
        <w:numPr>
          <w:ilvl w:val="1"/>
          <w:numId w:val="4"/>
        </w:numPr>
        <w:tabs>
          <w:tab w:val="left" w:pos="1346"/>
        </w:tabs>
        <w:ind w:left="1346" w:hanging="494"/>
        <w:jc w:val="both"/>
      </w:pPr>
      <w:r w:rsidRPr="00BF2ECE">
        <w:t>Сумма</w:t>
      </w:r>
      <w:r w:rsidRPr="00BF2ECE">
        <w:rPr>
          <w:spacing w:val="72"/>
        </w:rPr>
        <w:t xml:space="preserve"> </w:t>
      </w:r>
      <w:r w:rsidRPr="00BF2ECE">
        <w:t>задатка,</w:t>
      </w:r>
      <w:r w:rsidRPr="00BF2ECE">
        <w:rPr>
          <w:spacing w:val="74"/>
        </w:rPr>
        <w:t xml:space="preserve"> </w:t>
      </w:r>
      <w:r w:rsidRPr="00BF2ECE">
        <w:t>внесенная</w:t>
      </w:r>
      <w:r w:rsidRPr="00BF2ECE">
        <w:rPr>
          <w:spacing w:val="75"/>
        </w:rPr>
        <w:t xml:space="preserve"> </w:t>
      </w:r>
      <w:r w:rsidRPr="00BF2ECE">
        <w:t>Цессионарием</w:t>
      </w:r>
      <w:r w:rsidRPr="00BF2ECE">
        <w:rPr>
          <w:spacing w:val="75"/>
        </w:rPr>
        <w:t xml:space="preserve"> </w:t>
      </w:r>
      <w:r w:rsidRPr="00BF2ECE">
        <w:t>для</w:t>
      </w:r>
      <w:r w:rsidRPr="00BF2ECE">
        <w:rPr>
          <w:spacing w:val="72"/>
        </w:rPr>
        <w:t xml:space="preserve"> </w:t>
      </w:r>
      <w:r w:rsidRPr="00BF2ECE">
        <w:t>участия</w:t>
      </w:r>
      <w:r w:rsidRPr="00BF2ECE">
        <w:rPr>
          <w:spacing w:val="74"/>
        </w:rPr>
        <w:t xml:space="preserve"> </w:t>
      </w:r>
      <w:r w:rsidRPr="00BF2ECE">
        <w:t>в</w:t>
      </w:r>
      <w:r w:rsidRPr="00BF2ECE">
        <w:rPr>
          <w:spacing w:val="76"/>
        </w:rPr>
        <w:t xml:space="preserve"> </w:t>
      </w:r>
      <w:r w:rsidRPr="00BF2ECE">
        <w:t>торгах,</w:t>
      </w:r>
      <w:r w:rsidRPr="00BF2ECE">
        <w:rPr>
          <w:spacing w:val="74"/>
        </w:rPr>
        <w:t xml:space="preserve"> </w:t>
      </w:r>
      <w:r w:rsidRPr="00BF2ECE">
        <w:t>в</w:t>
      </w:r>
      <w:r w:rsidRPr="00BF2ECE">
        <w:rPr>
          <w:spacing w:val="73"/>
        </w:rPr>
        <w:t xml:space="preserve"> </w:t>
      </w:r>
      <w:r w:rsidRPr="00BF2ECE">
        <w:rPr>
          <w:spacing w:val="-2"/>
        </w:rPr>
        <w:t>размере</w:t>
      </w:r>
    </w:p>
    <w:p w14:paraId="1188BC50" w14:textId="77777777" w:rsidR="00736F50" w:rsidRPr="00BF2ECE" w:rsidRDefault="003E1397">
      <w:pPr>
        <w:pStyle w:val="a3"/>
        <w:tabs>
          <w:tab w:val="left" w:pos="2477"/>
          <w:tab w:val="left" w:pos="4455"/>
        </w:tabs>
        <w:ind w:left="142" w:right="139"/>
        <w:jc w:val="both"/>
        <w:rPr>
          <w:sz w:val="22"/>
          <w:szCs w:val="22"/>
        </w:rPr>
      </w:pPr>
      <w:r w:rsidRPr="00BF2ECE">
        <w:rPr>
          <w:sz w:val="22"/>
          <w:szCs w:val="22"/>
          <w:u w:val="single"/>
        </w:rPr>
        <w:tab/>
      </w:r>
      <w:r w:rsidRPr="00BF2ECE">
        <w:rPr>
          <w:spacing w:val="40"/>
          <w:sz w:val="22"/>
          <w:szCs w:val="22"/>
        </w:rPr>
        <w:t xml:space="preserve"> </w:t>
      </w:r>
      <w:r w:rsidRPr="00BF2ECE">
        <w:rPr>
          <w:sz w:val="22"/>
          <w:szCs w:val="22"/>
        </w:rPr>
        <w:t>(</w:t>
      </w:r>
      <w:r w:rsidRPr="00BF2ECE">
        <w:rPr>
          <w:sz w:val="22"/>
          <w:szCs w:val="22"/>
          <w:u w:val="single"/>
        </w:rPr>
        <w:tab/>
      </w:r>
      <w:r w:rsidRPr="00BF2ECE">
        <w:rPr>
          <w:sz w:val="22"/>
          <w:szCs w:val="22"/>
        </w:rPr>
        <w:t>) рубля (ей) на счет оператора Электронной торговой площадки ООО «МЭТС», юр. адрес: 302023, г. Орел, ул. Раздольная, д. 11, помещение</w:t>
      </w:r>
      <w:r w:rsidRPr="00BF2ECE">
        <w:rPr>
          <w:spacing w:val="24"/>
          <w:sz w:val="22"/>
          <w:szCs w:val="22"/>
        </w:rPr>
        <w:t xml:space="preserve">  </w:t>
      </w:r>
      <w:r w:rsidRPr="00BF2ECE">
        <w:rPr>
          <w:sz w:val="22"/>
          <w:szCs w:val="22"/>
        </w:rPr>
        <w:t>137;</w:t>
      </w:r>
      <w:r w:rsidRPr="00BF2ECE">
        <w:rPr>
          <w:spacing w:val="26"/>
          <w:sz w:val="22"/>
          <w:szCs w:val="22"/>
        </w:rPr>
        <w:t xml:space="preserve">  </w:t>
      </w:r>
      <w:r w:rsidRPr="00BF2ECE">
        <w:rPr>
          <w:sz w:val="22"/>
          <w:szCs w:val="22"/>
        </w:rPr>
        <w:t>ИНН</w:t>
      </w:r>
      <w:r w:rsidRPr="00BF2ECE">
        <w:rPr>
          <w:spacing w:val="26"/>
          <w:sz w:val="22"/>
          <w:szCs w:val="22"/>
        </w:rPr>
        <w:t xml:space="preserve">  </w:t>
      </w:r>
      <w:r w:rsidRPr="00BF2ECE">
        <w:rPr>
          <w:sz w:val="22"/>
          <w:szCs w:val="22"/>
        </w:rPr>
        <w:t>5751039346;</w:t>
      </w:r>
      <w:r w:rsidRPr="00BF2ECE">
        <w:rPr>
          <w:spacing w:val="27"/>
          <w:sz w:val="22"/>
          <w:szCs w:val="22"/>
        </w:rPr>
        <w:t xml:space="preserve">  </w:t>
      </w:r>
      <w:r w:rsidRPr="00BF2ECE">
        <w:rPr>
          <w:sz w:val="22"/>
          <w:szCs w:val="22"/>
        </w:rPr>
        <w:t>КПП</w:t>
      </w:r>
      <w:r w:rsidRPr="00BF2ECE">
        <w:rPr>
          <w:spacing w:val="26"/>
          <w:sz w:val="22"/>
          <w:szCs w:val="22"/>
        </w:rPr>
        <w:t xml:space="preserve">  </w:t>
      </w:r>
      <w:r w:rsidRPr="00BF2ECE">
        <w:rPr>
          <w:sz w:val="22"/>
          <w:szCs w:val="22"/>
        </w:rPr>
        <w:t>575101001;</w:t>
      </w:r>
      <w:r w:rsidRPr="00BF2ECE">
        <w:rPr>
          <w:spacing w:val="27"/>
          <w:sz w:val="22"/>
          <w:szCs w:val="22"/>
        </w:rPr>
        <w:t xml:space="preserve">  </w:t>
      </w:r>
      <w:r w:rsidRPr="00BF2ECE">
        <w:rPr>
          <w:sz w:val="22"/>
          <w:szCs w:val="22"/>
        </w:rPr>
        <w:t>ОГРН</w:t>
      </w:r>
      <w:r w:rsidRPr="00BF2ECE">
        <w:rPr>
          <w:spacing w:val="26"/>
          <w:sz w:val="22"/>
          <w:szCs w:val="22"/>
        </w:rPr>
        <w:t xml:space="preserve">  </w:t>
      </w:r>
      <w:r w:rsidRPr="00BF2ECE">
        <w:rPr>
          <w:sz w:val="22"/>
          <w:szCs w:val="22"/>
        </w:rPr>
        <w:t>1105742000858;</w:t>
      </w:r>
      <w:r w:rsidRPr="00BF2ECE">
        <w:rPr>
          <w:spacing w:val="27"/>
          <w:sz w:val="22"/>
          <w:szCs w:val="22"/>
        </w:rPr>
        <w:t xml:space="preserve">  </w:t>
      </w:r>
      <w:r w:rsidRPr="00BF2ECE">
        <w:rPr>
          <w:spacing w:val="-2"/>
          <w:sz w:val="22"/>
          <w:szCs w:val="22"/>
        </w:rPr>
        <w:t>р/счет:</w:t>
      </w:r>
    </w:p>
    <w:p w14:paraId="1188BC51" w14:textId="77777777" w:rsidR="00736F50" w:rsidRPr="00BF2ECE" w:rsidRDefault="003E1397">
      <w:pPr>
        <w:pStyle w:val="a3"/>
        <w:ind w:left="142" w:right="139"/>
        <w:jc w:val="both"/>
        <w:rPr>
          <w:sz w:val="22"/>
          <w:szCs w:val="22"/>
        </w:rPr>
      </w:pPr>
      <w:r w:rsidRPr="00BF2ECE">
        <w:rPr>
          <w:sz w:val="22"/>
          <w:szCs w:val="22"/>
        </w:rPr>
        <w:t xml:space="preserve">40702810547710000225; Банк: Орловское отделение № 8595 ПАО Сбербанк </w:t>
      </w:r>
      <w:proofErr w:type="spellStart"/>
      <w:r w:rsidRPr="00BF2ECE">
        <w:rPr>
          <w:sz w:val="22"/>
          <w:szCs w:val="22"/>
        </w:rPr>
        <w:t>г.Орёл</w:t>
      </w:r>
      <w:proofErr w:type="spellEnd"/>
      <w:r w:rsidRPr="00BF2ECE">
        <w:rPr>
          <w:sz w:val="22"/>
          <w:szCs w:val="22"/>
        </w:rPr>
        <w:t xml:space="preserve"> к/счет: 30101810300000000601; БИК: 045402601 в качестве задатка для участия в торгах, засчитывается в оплату приобретаемого Имущества.</w:t>
      </w:r>
    </w:p>
    <w:p w14:paraId="1188BC52" w14:textId="4ED6FEEB" w:rsidR="00736F50" w:rsidRPr="00BF2ECE" w:rsidRDefault="003E1397">
      <w:pPr>
        <w:pStyle w:val="a4"/>
        <w:numPr>
          <w:ilvl w:val="1"/>
          <w:numId w:val="4"/>
        </w:numPr>
        <w:tabs>
          <w:tab w:val="left" w:pos="1297"/>
          <w:tab w:val="left" w:pos="2886"/>
        </w:tabs>
        <w:ind w:left="142" w:right="137" w:firstLine="709"/>
        <w:jc w:val="both"/>
      </w:pPr>
      <w:r w:rsidRPr="00BF2ECE">
        <w:t>Оставшаяся часть цены права требования, подлежащая уплате Цессионарием, составляет</w:t>
      </w:r>
      <w:r w:rsidRPr="00BF2ECE">
        <w:rPr>
          <w:spacing w:val="89"/>
        </w:rPr>
        <w:t xml:space="preserve"> </w:t>
      </w:r>
      <w:r w:rsidRPr="00BF2ECE">
        <w:rPr>
          <w:u w:val="single"/>
        </w:rPr>
        <w:tab/>
      </w:r>
      <w:r w:rsidRPr="00BF2ECE">
        <w:t xml:space="preserve"> рубля (ей), без НДС и уплачивается Цессионарием путем безналичного</w:t>
      </w:r>
      <w:r w:rsidRPr="00BF2ECE">
        <w:rPr>
          <w:spacing w:val="40"/>
        </w:rPr>
        <w:t xml:space="preserve"> </w:t>
      </w:r>
      <w:r w:rsidRPr="00BF2ECE">
        <w:t>перечисления</w:t>
      </w:r>
      <w:r w:rsidRPr="00BF2ECE">
        <w:rPr>
          <w:spacing w:val="40"/>
        </w:rPr>
        <w:t xml:space="preserve"> </w:t>
      </w:r>
      <w:r w:rsidRPr="00BF2ECE">
        <w:t>денежных</w:t>
      </w:r>
      <w:r w:rsidRPr="00BF2ECE">
        <w:rPr>
          <w:spacing w:val="40"/>
        </w:rPr>
        <w:t xml:space="preserve"> </w:t>
      </w:r>
      <w:r w:rsidRPr="00BF2ECE">
        <w:t>средств</w:t>
      </w:r>
      <w:r w:rsidRPr="00BF2ECE">
        <w:rPr>
          <w:spacing w:val="40"/>
        </w:rPr>
        <w:t xml:space="preserve"> </w:t>
      </w:r>
      <w:r w:rsidRPr="00BF2ECE">
        <w:t>на</w:t>
      </w:r>
      <w:r w:rsidRPr="00BF2ECE">
        <w:rPr>
          <w:spacing w:val="40"/>
        </w:rPr>
        <w:t xml:space="preserve"> </w:t>
      </w:r>
      <w:r w:rsidRPr="00BF2ECE">
        <w:t>счет</w:t>
      </w:r>
      <w:r w:rsidRPr="00BF2ECE">
        <w:rPr>
          <w:spacing w:val="40"/>
        </w:rPr>
        <w:t xml:space="preserve"> </w:t>
      </w:r>
      <w:r w:rsidR="00BF2ECE" w:rsidRPr="006058CF">
        <w:t>Цедента</w:t>
      </w:r>
      <w:r w:rsidR="00BF2ECE" w:rsidRPr="00BF2ECE">
        <w:t xml:space="preserve"> </w:t>
      </w:r>
      <w:r w:rsidRPr="00BF2ECE">
        <w:t>в</w:t>
      </w:r>
      <w:r w:rsidRPr="00BF2ECE">
        <w:rPr>
          <w:spacing w:val="40"/>
        </w:rPr>
        <w:t xml:space="preserve"> </w:t>
      </w:r>
      <w:r w:rsidRPr="00BF2ECE">
        <w:t>течение</w:t>
      </w:r>
      <w:r w:rsidRPr="00BF2ECE">
        <w:rPr>
          <w:spacing w:val="77"/>
        </w:rPr>
        <w:t xml:space="preserve"> </w:t>
      </w:r>
      <w:r w:rsidR="00BF2ECE" w:rsidRPr="006058CF">
        <w:t xml:space="preserve">30 дней со дня </w:t>
      </w:r>
      <w:r w:rsidRPr="00BF2ECE">
        <w:t>подписания Договора.</w:t>
      </w:r>
    </w:p>
    <w:p w14:paraId="1188BC53" w14:textId="77777777" w:rsidR="00736F50" w:rsidRPr="00BF2ECE" w:rsidRDefault="003E1397">
      <w:pPr>
        <w:pStyle w:val="a4"/>
        <w:numPr>
          <w:ilvl w:val="2"/>
          <w:numId w:val="4"/>
        </w:numPr>
        <w:tabs>
          <w:tab w:val="left" w:pos="1463"/>
        </w:tabs>
        <w:ind w:left="142" w:right="138" w:firstLine="709"/>
        <w:jc w:val="both"/>
      </w:pPr>
      <w:r w:rsidRPr="00BF2ECE">
        <w:t>Цедент не обязан принимать платеж, предложенный за Цессионария третьим лицом, поскольку из условий обязательства и его существа вытекает обязанность Цессионария исполнить обязательство лично (ч. 3 ст. 313 ГК РФ), в связи с чем обязательство по оплате права требования, осуществленное третьим лицом за Цессионария, не будет считаться надлежащим исполнением данного обязательства, полученный от третьего лица платеж будет возвращен третьему лицу</w:t>
      </w:r>
      <w:r w:rsidRPr="00BF2ECE">
        <w:rPr>
          <w:vertAlign w:val="superscript"/>
        </w:rPr>
        <w:t>1</w:t>
      </w:r>
      <w:r w:rsidRPr="00BF2ECE">
        <w:t>.</w:t>
      </w:r>
    </w:p>
    <w:p w14:paraId="1188BC54" w14:textId="77777777" w:rsidR="00736F50" w:rsidRPr="00BF2ECE" w:rsidRDefault="003E1397">
      <w:pPr>
        <w:pStyle w:val="a4"/>
        <w:numPr>
          <w:ilvl w:val="1"/>
          <w:numId w:val="4"/>
        </w:numPr>
        <w:tabs>
          <w:tab w:val="left" w:pos="1385"/>
        </w:tabs>
        <w:ind w:left="142" w:right="139" w:firstLine="709"/>
        <w:jc w:val="both"/>
      </w:pPr>
      <w:r w:rsidRPr="00BF2ECE">
        <w:t xml:space="preserve">Обязанность Цессионария по оплате считается исполненной с момента зачисления денежных средств на расчетный счет Цедента. В случае </w:t>
      </w:r>
      <w:proofErr w:type="gramStart"/>
      <w:r w:rsidRPr="00BF2ECE">
        <w:t>не поступления</w:t>
      </w:r>
      <w:proofErr w:type="gramEnd"/>
      <w:r w:rsidRPr="00BF2ECE">
        <w:t xml:space="preserve"> от Цессионария денежных средств в размере, установленном в п. 3.1. Договора, и в сроки, установленные</w:t>
      </w:r>
      <w:r w:rsidRPr="00BF2ECE">
        <w:rPr>
          <w:spacing w:val="-3"/>
        </w:rPr>
        <w:t xml:space="preserve"> </w:t>
      </w:r>
      <w:r w:rsidRPr="00BF2ECE">
        <w:t>в</w:t>
      </w:r>
      <w:r w:rsidRPr="00BF2ECE">
        <w:rPr>
          <w:spacing w:val="-4"/>
        </w:rPr>
        <w:t xml:space="preserve"> </w:t>
      </w:r>
      <w:r w:rsidRPr="00BF2ECE">
        <w:t>п.</w:t>
      </w:r>
      <w:r w:rsidRPr="00BF2ECE">
        <w:rPr>
          <w:spacing w:val="-3"/>
        </w:rPr>
        <w:t xml:space="preserve"> </w:t>
      </w:r>
      <w:r w:rsidRPr="00BF2ECE">
        <w:t>3.3.</w:t>
      </w:r>
      <w:r w:rsidRPr="00BF2ECE">
        <w:rPr>
          <w:spacing w:val="-3"/>
        </w:rPr>
        <w:t xml:space="preserve"> </w:t>
      </w:r>
      <w:r w:rsidRPr="00BF2ECE">
        <w:t>Договора</w:t>
      </w:r>
      <w:r w:rsidRPr="00BF2ECE">
        <w:rPr>
          <w:spacing w:val="-2"/>
        </w:rPr>
        <w:t xml:space="preserve"> </w:t>
      </w:r>
      <w:r w:rsidRPr="00BF2ECE">
        <w:t>сроки,</w:t>
      </w:r>
      <w:r w:rsidRPr="00BF2ECE">
        <w:rPr>
          <w:spacing w:val="-3"/>
        </w:rPr>
        <w:t xml:space="preserve"> </w:t>
      </w:r>
      <w:r w:rsidRPr="00BF2ECE">
        <w:t>настоящий</w:t>
      </w:r>
      <w:r w:rsidRPr="00BF2ECE">
        <w:rPr>
          <w:spacing w:val="-4"/>
        </w:rPr>
        <w:t xml:space="preserve"> </w:t>
      </w:r>
      <w:r w:rsidRPr="00BF2ECE">
        <w:t>Договор</w:t>
      </w:r>
      <w:r w:rsidRPr="00BF2ECE">
        <w:rPr>
          <w:spacing w:val="-3"/>
        </w:rPr>
        <w:t xml:space="preserve"> </w:t>
      </w:r>
      <w:r w:rsidRPr="00BF2ECE">
        <w:t>считается</w:t>
      </w:r>
      <w:r w:rsidRPr="00BF2ECE">
        <w:rPr>
          <w:spacing w:val="-3"/>
        </w:rPr>
        <w:t xml:space="preserve"> </w:t>
      </w:r>
      <w:r w:rsidRPr="00BF2ECE">
        <w:t>прекратившим</w:t>
      </w:r>
      <w:r w:rsidRPr="00BF2ECE">
        <w:rPr>
          <w:spacing w:val="-3"/>
        </w:rPr>
        <w:t xml:space="preserve"> </w:t>
      </w:r>
      <w:r w:rsidRPr="00BF2ECE">
        <w:t xml:space="preserve">свое </w:t>
      </w:r>
      <w:r w:rsidRPr="00BF2ECE">
        <w:rPr>
          <w:spacing w:val="-2"/>
        </w:rPr>
        <w:t>действие.</w:t>
      </w:r>
    </w:p>
    <w:p w14:paraId="1188BC55" w14:textId="77777777" w:rsidR="00736F50" w:rsidRPr="00BF2ECE" w:rsidRDefault="003E1397">
      <w:pPr>
        <w:pStyle w:val="a4"/>
        <w:numPr>
          <w:ilvl w:val="1"/>
          <w:numId w:val="4"/>
        </w:numPr>
        <w:tabs>
          <w:tab w:val="left" w:pos="1327"/>
        </w:tabs>
        <w:ind w:left="142" w:right="135" w:firstLine="709"/>
        <w:jc w:val="both"/>
      </w:pPr>
      <w:r w:rsidRPr="00BF2ECE">
        <w:t>Цессионарий уведомлен и согласен, что сумма задатка, указанная в п. 3.2. Договора, не подлежит возврату Цессионарию в случае отказа Цессионария от</w:t>
      </w:r>
      <w:r w:rsidRPr="00BF2ECE">
        <w:rPr>
          <w:spacing w:val="80"/>
        </w:rPr>
        <w:t xml:space="preserve"> </w:t>
      </w:r>
      <w:r w:rsidRPr="00BF2ECE">
        <w:t>заключения Договора, а также в случае ненадлежащего исполнения Цессионарием обязательств по Договору.</w:t>
      </w:r>
    </w:p>
    <w:p w14:paraId="1188BC56" w14:textId="77777777" w:rsidR="00736F50" w:rsidRPr="00BF2ECE" w:rsidRDefault="00736F50">
      <w:pPr>
        <w:pStyle w:val="a3"/>
        <w:spacing w:before="2"/>
        <w:rPr>
          <w:sz w:val="22"/>
          <w:szCs w:val="22"/>
        </w:rPr>
      </w:pPr>
    </w:p>
    <w:p w14:paraId="1188BC57" w14:textId="77777777" w:rsidR="00736F50" w:rsidRPr="00BF2ECE" w:rsidRDefault="003E1397">
      <w:pPr>
        <w:pStyle w:val="1"/>
        <w:numPr>
          <w:ilvl w:val="0"/>
          <w:numId w:val="4"/>
        </w:numPr>
        <w:tabs>
          <w:tab w:val="left" w:pos="2553"/>
        </w:tabs>
        <w:ind w:left="2553"/>
        <w:jc w:val="left"/>
        <w:rPr>
          <w:sz w:val="22"/>
          <w:szCs w:val="22"/>
        </w:rPr>
      </w:pPr>
      <w:r w:rsidRPr="00BF2ECE">
        <w:rPr>
          <w:sz w:val="22"/>
          <w:szCs w:val="22"/>
        </w:rPr>
        <w:t>ПЕРЕДАЧА</w:t>
      </w:r>
      <w:r w:rsidRPr="00BF2ECE">
        <w:rPr>
          <w:spacing w:val="-3"/>
          <w:sz w:val="22"/>
          <w:szCs w:val="22"/>
        </w:rPr>
        <w:t xml:space="preserve"> </w:t>
      </w:r>
      <w:r w:rsidRPr="00BF2ECE">
        <w:rPr>
          <w:sz w:val="22"/>
          <w:szCs w:val="22"/>
        </w:rPr>
        <w:t>И</w:t>
      </w:r>
      <w:r w:rsidRPr="00BF2ECE">
        <w:rPr>
          <w:spacing w:val="-2"/>
          <w:sz w:val="22"/>
          <w:szCs w:val="22"/>
        </w:rPr>
        <w:t xml:space="preserve"> </w:t>
      </w:r>
      <w:r w:rsidRPr="00BF2ECE">
        <w:rPr>
          <w:sz w:val="22"/>
          <w:szCs w:val="22"/>
        </w:rPr>
        <w:t>ПРИНЯТИЕ</w:t>
      </w:r>
      <w:r w:rsidRPr="00BF2ECE">
        <w:rPr>
          <w:spacing w:val="-1"/>
          <w:sz w:val="22"/>
          <w:szCs w:val="22"/>
        </w:rPr>
        <w:t xml:space="preserve"> </w:t>
      </w:r>
      <w:r w:rsidRPr="00BF2ECE">
        <w:rPr>
          <w:spacing w:val="-2"/>
          <w:sz w:val="22"/>
          <w:szCs w:val="22"/>
        </w:rPr>
        <w:t>ИМУЩЕСТВА</w:t>
      </w:r>
    </w:p>
    <w:p w14:paraId="1188BC58" w14:textId="77777777" w:rsidR="00736F50" w:rsidRPr="00BF2ECE" w:rsidRDefault="003E1397">
      <w:pPr>
        <w:pStyle w:val="a4"/>
        <w:numPr>
          <w:ilvl w:val="1"/>
          <w:numId w:val="4"/>
        </w:numPr>
        <w:tabs>
          <w:tab w:val="left" w:pos="1388"/>
        </w:tabs>
        <w:ind w:left="142" w:right="137" w:firstLine="709"/>
        <w:jc w:val="both"/>
      </w:pPr>
      <w:r w:rsidRPr="00BF2ECE">
        <w:t>Цедент обязуется передать документы, указанные в п.2.1.2 настоящего договора,</w:t>
      </w:r>
      <w:r w:rsidRPr="00BF2ECE">
        <w:rPr>
          <w:spacing w:val="40"/>
        </w:rPr>
        <w:t xml:space="preserve"> </w:t>
      </w:r>
      <w:r w:rsidRPr="00BF2ECE">
        <w:t>Цессионарию</w:t>
      </w:r>
      <w:r w:rsidRPr="00BF2ECE">
        <w:rPr>
          <w:spacing w:val="40"/>
        </w:rPr>
        <w:t xml:space="preserve"> </w:t>
      </w:r>
      <w:r w:rsidRPr="00BF2ECE">
        <w:t>в</w:t>
      </w:r>
      <w:r w:rsidRPr="00BF2ECE">
        <w:rPr>
          <w:spacing w:val="40"/>
        </w:rPr>
        <w:t xml:space="preserve"> </w:t>
      </w:r>
      <w:r w:rsidRPr="00BF2ECE">
        <w:t>течение</w:t>
      </w:r>
      <w:proofErr w:type="gramStart"/>
      <w:r w:rsidRPr="00BF2ECE">
        <w:rPr>
          <w:spacing w:val="83"/>
        </w:rPr>
        <w:t xml:space="preserve"> </w:t>
      </w:r>
      <w:r w:rsidRPr="00BF2ECE">
        <w:rPr>
          <w:spacing w:val="83"/>
          <w:w w:val="150"/>
          <w:u w:val="single"/>
        </w:rPr>
        <w:t xml:space="preserve"> </w:t>
      </w:r>
      <w:r w:rsidRPr="00BF2ECE">
        <w:rPr>
          <w:spacing w:val="-2"/>
          <w:w w:val="150"/>
        </w:rPr>
        <w:t xml:space="preserve"> </w:t>
      </w:r>
      <w:r w:rsidRPr="00BF2ECE">
        <w:t>(</w:t>
      </w:r>
      <w:proofErr w:type="gramEnd"/>
      <w:r w:rsidRPr="00BF2ECE">
        <w:rPr>
          <w:spacing w:val="80"/>
          <w:w w:val="150"/>
          <w:u w:val="single"/>
        </w:rPr>
        <w:t xml:space="preserve">  </w:t>
      </w:r>
      <w:r w:rsidRPr="00BF2ECE">
        <w:t>)</w:t>
      </w:r>
      <w:r w:rsidRPr="00BF2ECE">
        <w:rPr>
          <w:spacing w:val="40"/>
        </w:rPr>
        <w:t xml:space="preserve"> </w:t>
      </w:r>
      <w:r w:rsidRPr="00BF2ECE">
        <w:t>рабочих</w:t>
      </w:r>
      <w:r w:rsidRPr="00BF2ECE">
        <w:rPr>
          <w:spacing w:val="40"/>
        </w:rPr>
        <w:t xml:space="preserve"> </w:t>
      </w:r>
      <w:r w:rsidRPr="00BF2ECE">
        <w:t>дней</w:t>
      </w:r>
      <w:r w:rsidRPr="00BF2ECE">
        <w:rPr>
          <w:spacing w:val="40"/>
        </w:rPr>
        <w:t xml:space="preserve"> </w:t>
      </w:r>
      <w:r w:rsidRPr="00BF2ECE">
        <w:t>с</w:t>
      </w:r>
      <w:r w:rsidRPr="00BF2ECE">
        <w:rPr>
          <w:spacing w:val="40"/>
        </w:rPr>
        <w:t xml:space="preserve"> </w:t>
      </w:r>
      <w:r w:rsidRPr="00BF2ECE">
        <w:t>момента</w:t>
      </w:r>
      <w:r w:rsidRPr="00BF2ECE">
        <w:rPr>
          <w:spacing w:val="40"/>
        </w:rPr>
        <w:t xml:space="preserve"> </w:t>
      </w:r>
      <w:r w:rsidRPr="00BF2ECE">
        <w:t xml:space="preserve">поступления денежных средств, указанных в п. 3.1., на расчетный счет Цедента на основании акта </w:t>
      </w:r>
      <w:r w:rsidRPr="00BF2ECE">
        <w:rPr>
          <w:spacing w:val="-2"/>
        </w:rPr>
        <w:t>приема-передачи.</w:t>
      </w:r>
    </w:p>
    <w:p w14:paraId="1188BC59" w14:textId="77777777" w:rsidR="00736F50" w:rsidRPr="00BF2ECE" w:rsidRDefault="003E1397">
      <w:pPr>
        <w:pStyle w:val="a3"/>
        <w:spacing w:before="4"/>
        <w:rPr>
          <w:sz w:val="22"/>
          <w:szCs w:val="22"/>
        </w:rPr>
      </w:pPr>
      <w:r w:rsidRPr="00BF2ECE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88BCC7" wp14:editId="1188BCC8">
                <wp:simplePos x="0" y="0"/>
                <wp:positionH relativeFrom="page">
                  <wp:posOffset>1080769</wp:posOffset>
                </wp:positionH>
                <wp:positionV relativeFrom="paragraph">
                  <wp:posOffset>120094</wp:posOffset>
                </wp:positionV>
                <wp:extent cx="182880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4ED01" id="Graphic 1" o:spid="_x0000_s1026" style="position:absolute;margin-left:85.1pt;margin-top:9.45pt;width:2in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EwHgIAAL0EAAAOAAAAZHJzL2Uyb0RvYy54bWysVMFu2zAMvQ/YPwi6L06ydUiNOMXQosOA&#10;oivQDDsrshwblUVNVGLn70fJlmtspw3NwabMZ/q9RzLbm77V7KwcNmAKvlosOVNGQtmYY8F/7O8/&#10;bDhDL0wpNBhV8ItCfrN7/27b2VytoQZdKseoiMG8swWvvbd5lqGsVStwAVYZSlbgWuHp6I5Z6URH&#10;1VudrZfLz1kHrrQOpEKkp3dDku9i/apS0n+vKlSe6YITNx+vLl4P4ZrttiI/OmHrRo40xH+waEVj&#10;6KNTqTvhBTu55q9SbSMdIFR+IaHNoKoaqaIGUrNa/qHmuRZWRS1kDtrJJny7svLx/GyfXKCO9gHk&#10;C5IjWWcxnzLhgCOmr1wbsESc9dHFy+Si6j2T9HC1WW82SzJbUu76an0VTM5Ent6VJ/RfFcQ64vyA&#10;fuhBmSJRp0j2JoWOOhl6qGMPPWfUQ8cZ9fAw9NAKH94L5ELIuhmReuQRki2c1R4izAcJE9skhJi+&#10;YrSZY0nTDJVy6W5jvQFzvfr0cZSd0uk+wOaf/SdwHFnimMpJDagGg4Pu6PTkBeHmbiPoprxvtA7y&#10;0R0Pt9qxswirEX8j4xksTsLQ/DAGBygvT451tC8Fx18n4RRn+puhgQzLlQKXgkMKnNe3EFcwOu/Q&#10;7/ufwllmKSy4p9l5hDTuIk9jQfwDYMCGNw18OXmomjAzkdvAaDzQjkT94z6HJZyfI+r1X2f3GwAA&#10;//8DAFBLAwQUAAYACAAAACEA5IRPTN4AAAAJAQAADwAAAGRycy9kb3ducmV2LnhtbEyPQU/DMAyF&#10;70j8h8hI3FhC2aArTSeEmLihbaCJY9qEtlrjVI3Xln+POcHNz356/l6+mX0nRjfENqCG24UC4bAK&#10;tsVaw8f79iYFEcmgNV1Ap+HbRdgUlxe5yWyYcO/GA9WCQzBmRkND1GdSxqpx3sRF6B3y7SsM3hDL&#10;oZZ2MBOH+04mSt1Lb1rkD43p3XPjqtPh7DVMVB7H9enu9YVW2125J/v2eSStr6/mp0cQ5Gb6M8Mv&#10;PqNDwUxlOKONomP9oBK28pCuQbBhuUp5UWpI1BJkkcv/DYofAAAA//8DAFBLAQItABQABgAIAAAA&#10;IQC2gziS/gAAAOEBAAATAAAAAAAAAAAAAAAAAAAAAABbQ29udGVudF9UeXBlc10ueG1sUEsBAi0A&#10;FAAGAAgAAAAhADj9If/WAAAAlAEAAAsAAAAAAAAAAAAAAAAALwEAAF9yZWxzLy5yZWxzUEsBAi0A&#10;FAAGAAgAAAAhAKoJITAeAgAAvQQAAA4AAAAAAAAAAAAAAAAALgIAAGRycy9lMm9Eb2MueG1sUEsB&#10;Ai0AFAAGAAgAAAAhAOSET0zeAAAACQEAAA8AAAAAAAAAAAAAAAAAeAQAAGRycy9kb3ducmV2Lnht&#10;bFBLBQYAAAAABAAEAPMAAACDBQAAAAA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88BC5A" w14:textId="77777777" w:rsidR="00736F50" w:rsidRPr="00BF2ECE" w:rsidRDefault="003E1397">
      <w:pPr>
        <w:spacing w:before="102" w:line="237" w:lineRule="auto"/>
        <w:ind w:left="142" w:right="137"/>
        <w:jc w:val="both"/>
      </w:pPr>
      <w:r w:rsidRPr="00BF2ECE">
        <w:rPr>
          <w:vertAlign w:val="superscript"/>
        </w:rPr>
        <w:t>1</w:t>
      </w:r>
      <w:r w:rsidRPr="00BF2ECE">
        <w:t xml:space="preserve"> </w:t>
      </w:r>
      <w:r w:rsidRPr="00BF2ECE">
        <w:t>Для целей настоящего пункта платеж, совершенный физическим лицом, за идентичное физическое лицо,</w:t>
      </w:r>
      <w:r w:rsidRPr="00BF2ECE">
        <w:rPr>
          <w:spacing w:val="40"/>
        </w:rPr>
        <w:t xml:space="preserve"> </w:t>
      </w:r>
      <w:r w:rsidRPr="00BF2ECE">
        <w:t>но в статусе индивидуального предпринимателя (или наоборот), также будет расценено, как совершение платежа третьим лицом.</w:t>
      </w:r>
    </w:p>
    <w:p w14:paraId="1188BC5D" w14:textId="2C903783" w:rsidR="00736F50" w:rsidRPr="00BF2ECE" w:rsidRDefault="003E1397" w:rsidP="00BF2ECE">
      <w:pPr>
        <w:pStyle w:val="a4"/>
        <w:numPr>
          <w:ilvl w:val="1"/>
          <w:numId w:val="4"/>
        </w:numPr>
        <w:tabs>
          <w:tab w:val="left" w:pos="1275"/>
          <w:tab w:val="left" w:pos="1757"/>
          <w:tab w:val="left" w:pos="3851"/>
          <w:tab w:val="left" w:pos="5530"/>
          <w:tab w:val="left" w:pos="6372"/>
        </w:tabs>
        <w:spacing w:before="72"/>
        <w:ind w:left="142" w:right="137" w:firstLine="709"/>
        <w:jc w:val="both"/>
      </w:pPr>
      <w:r w:rsidRPr="00BF2ECE">
        <w:t>Передача документов, указанных в п.2.1.2 настоящего договора, происходит по месту</w:t>
      </w:r>
      <w:r w:rsidRPr="00BF2ECE">
        <w:rPr>
          <w:spacing w:val="80"/>
          <w:w w:val="150"/>
        </w:rPr>
        <w:t xml:space="preserve"> </w:t>
      </w:r>
      <w:r w:rsidRPr="00BF2ECE">
        <w:t>хранения</w:t>
      </w:r>
      <w:r w:rsidRPr="00BF2ECE">
        <w:rPr>
          <w:spacing w:val="80"/>
          <w:w w:val="150"/>
        </w:rPr>
        <w:t xml:space="preserve"> </w:t>
      </w:r>
      <w:r w:rsidRPr="00BF2ECE">
        <w:t>на</w:t>
      </w:r>
      <w:r w:rsidRPr="00BF2ECE">
        <w:rPr>
          <w:spacing w:val="80"/>
          <w:w w:val="150"/>
        </w:rPr>
        <w:t xml:space="preserve"> </w:t>
      </w:r>
      <w:r w:rsidRPr="00BF2ECE">
        <w:t>территории,</w:t>
      </w:r>
      <w:r w:rsidRPr="00BF2ECE">
        <w:rPr>
          <w:spacing w:val="80"/>
          <w:w w:val="150"/>
        </w:rPr>
        <w:t xml:space="preserve"> </w:t>
      </w:r>
      <w:r w:rsidRPr="00BF2ECE">
        <w:t>расположенной</w:t>
      </w:r>
      <w:r w:rsidRPr="00BF2ECE">
        <w:rPr>
          <w:spacing w:val="80"/>
          <w:w w:val="150"/>
        </w:rPr>
        <w:t xml:space="preserve"> </w:t>
      </w:r>
      <w:r w:rsidRPr="00BF2ECE">
        <w:t>по</w:t>
      </w:r>
      <w:r w:rsidRPr="00BF2ECE">
        <w:rPr>
          <w:spacing w:val="80"/>
          <w:w w:val="150"/>
        </w:rPr>
        <w:t xml:space="preserve"> </w:t>
      </w:r>
      <w:r w:rsidRPr="00BF2ECE">
        <w:t>адресу:</w:t>
      </w:r>
      <w:r w:rsidRPr="00BF2ECE">
        <w:rPr>
          <w:spacing w:val="80"/>
          <w:w w:val="150"/>
        </w:rPr>
        <w:t xml:space="preserve"> </w:t>
      </w:r>
      <w:r w:rsidRPr="00BF2ECE">
        <w:t>Российская</w:t>
      </w:r>
      <w:r w:rsidRPr="00BF2ECE">
        <w:rPr>
          <w:spacing w:val="80"/>
          <w:w w:val="150"/>
        </w:rPr>
        <w:t xml:space="preserve"> </w:t>
      </w:r>
      <w:r w:rsidRPr="00BF2ECE">
        <w:t>Федерация,</w:t>
      </w:r>
      <w:r w:rsidR="00BF2ECE">
        <w:t xml:space="preserve"> Санкт-Петербург</w:t>
      </w:r>
      <w:r w:rsidRPr="00BF2ECE">
        <w:t xml:space="preserve">, ул. </w:t>
      </w:r>
      <w:r w:rsidR="00BF2ECE" w:rsidRPr="00BF2ECE">
        <w:t>Новолитовская</w:t>
      </w:r>
      <w:r w:rsidRPr="00BF2ECE">
        <w:t xml:space="preserve">, д. </w:t>
      </w:r>
      <w:r w:rsidR="00BF2ECE" w:rsidRPr="00BF2ECE">
        <w:t>15</w:t>
      </w:r>
      <w:r w:rsidRPr="00BF2ECE">
        <w:rPr>
          <w:spacing w:val="-10"/>
        </w:rPr>
        <w:t>.</w:t>
      </w:r>
    </w:p>
    <w:p w14:paraId="1188BC5E" w14:textId="77777777" w:rsidR="00736F50" w:rsidRPr="00BF2ECE" w:rsidRDefault="003E1397" w:rsidP="00BF2ECE">
      <w:pPr>
        <w:pStyle w:val="a4"/>
        <w:numPr>
          <w:ilvl w:val="1"/>
          <w:numId w:val="4"/>
        </w:numPr>
        <w:tabs>
          <w:tab w:val="left" w:pos="1291"/>
        </w:tabs>
        <w:ind w:left="142" w:right="139" w:firstLine="709"/>
        <w:jc w:val="both"/>
      </w:pPr>
      <w:r w:rsidRPr="00BF2ECE">
        <w:t>С момента подписания акта приема-передачи документов, указанных в п.2.1.2 настоящего договора, обязанности Цедента считаются исполненными.</w:t>
      </w:r>
    </w:p>
    <w:p w14:paraId="1188BC5F" w14:textId="77777777" w:rsidR="00736F50" w:rsidRPr="00BF2ECE" w:rsidRDefault="003E1397" w:rsidP="00BF2ECE">
      <w:pPr>
        <w:pStyle w:val="a3"/>
        <w:spacing w:before="1"/>
        <w:ind w:left="142" w:firstLine="709"/>
        <w:jc w:val="both"/>
        <w:rPr>
          <w:sz w:val="22"/>
          <w:szCs w:val="22"/>
        </w:rPr>
      </w:pPr>
      <w:r w:rsidRPr="00BF2ECE">
        <w:rPr>
          <w:sz w:val="22"/>
          <w:szCs w:val="22"/>
        </w:rPr>
        <w:t>4.4 Цессионарий самостоятельно и по своему усмотрению уведомляет должника об уступке права требования задолженности.</w:t>
      </w:r>
    </w:p>
    <w:p w14:paraId="1188BC60" w14:textId="77777777" w:rsidR="00736F50" w:rsidRPr="00BF2ECE" w:rsidRDefault="00736F50">
      <w:pPr>
        <w:pStyle w:val="a3"/>
        <w:spacing w:before="2"/>
        <w:rPr>
          <w:sz w:val="22"/>
          <w:szCs w:val="22"/>
        </w:rPr>
      </w:pPr>
    </w:p>
    <w:p w14:paraId="1188BC61" w14:textId="77777777" w:rsidR="00736F50" w:rsidRPr="00BF2ECE" w:rsidRDefault="003E1397">
      <w:pPr>
        <w:pStyle w:val="1"/>
        <w:numPr>
          <w:ilvl w:val="0"/>
          <w:numId w:val="4"/>
        </w:numPr>
        <w:tabs>
          <w:tab w:val="left" w:pos="3479"/>
        </w:tabs>
        <w:ind w:left="3479"/>
        <w:jc w:val="left"/>
        <w:rPr>
          <w:sz w:val="22"/>
          <w:szCs w:val="22"/>
        </w:rPr>
      </w:pPr>
      <w:r w:rsidRPr="00BF2ECE">
        <w:rPr>
          <w:sz w:val="22"/>
          <w:szCs w:val="22"/>
        </w:rPr>
        <w:t>ОТВЕТСТВЕННОСТЬ</w:t>
      </w:r>
      <w:r w:rsidRPr="00BF2ECE">
        <w:rPr>
          <w:spacing w:val="-9"/>
          <w:sz w:val="22"/>
          <w:szCs w:val="22"/>
        </w:rPr>
        <w:t xml:space="preserve"> </w:t>
      </w:r>
      <w:r w:rsidRPr="00BF2ECE">
        <w:rPr>
          <w:spacing w:val="-2"/>
          <w:sz w:val="22"/>
          <w:szCs w:val="22"/>
        </w:rPr>
        <w:t>СТОРОН</w:t>
      </w:r>
    </w:p>
    <w:p w14:paraId="1188BC62" w14:textId="77777777" w:rsidR="00736F50" w:rsidRPr="00BF2ECE" w:rsidRDefault="003E1397">
      <w:pPr>
        <w:pStyle w:val="a4"/>
        <w:numPr>
          <w:ilvl w:val="1"/>
          <w:numId w:val="4"/>
        </w:numPr>
        <w:tabs>
          <w:tab w:val="left" w:pos="1304"/>
        </w:tabs>
        <w:ind w:left="142" w:right="138" w:firstLine="709"/>
        <w:jc w:val="both"/>
      </w:pPr>
      <w:r w:rsidRPr="00BF2ECE">
        <w:t>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14:paraId="1188BC63" w14:textId="77777777" w:rsidR="00736F50" w:rsidRPr="00BF2ECE" w:rsidRDefault="003E1397">
      <w:pPr>
        <w:pStyle w:val="a4"/>
        <w:numPr>
          <w:ilvl w:val="1"/>
          <w:numId w:val="4"/>
        </w:numPr>
        <w:tabs>
          <w:tab w:val="left" w:pos="1317"/>
        </w:tabs>
        <w:ind w:left="142" w:right="138" w:firstLine="709"/>
        <w:jc w:val="both"/>
      </w:pPr>
      <w:r w:rsidRPr="00BF2ECE">
        <w:t>При заключении, исполнении, изменении и расторжении Договора Стороны принимают на себя обязательство выполнять требования о Конфиденциальности и Антикоррупционной оговорки.</w:t>
      </w:r>
    </w:p>
    <w:p w14:paraId="1188BC64" w14:textId="77777777" w:rsidR="00736F50" w:rsidRPr="00BF2ECE" w:rsidRDefault="00736F50">
      <w:pPr>
        <w:pStyle w:val="a3"/>
        <w:spacing w:before="1"/>
        <w:rPr>
          <w:sz w:val="22"/>
          <w:szCs w:val="22"/>
        </w:rPr>
      </w:pPr>
    </w:p>
    <w:p w14:paraId="1188BC65" w14:textId="77777777" w:rsidR="00736F50" w:rsidRPr="00BF2ECE" w:rsidRDefault="003E1397" w:rsidP="003E1397">
      <w:pPr>
        <w:pStyle w:val="1"/>
        <w:keepNext/>
        <w:numPr>
          <w:ilvl w:val="0"/>
          <w:numId w:val="4"/>
        </w:numPr>
        <w:tabs>
          <w:tab w:val="left" w:pos="2494"/>
        </w:tabs>
        <w:ind w:left="2495" w:hanging="238"/>
        <w:jc w:val="left"/>
        <w:rPr>
          <w:sz w:val="22"/>
          <w:szCs w:val="22"/>
        </w:rPr>
      </w:pPr>
      <w:r w:rsidRPr="00BF2ECE">
        <w:rPr>
          <w:sz w:val="22"/>
          <w:szCs w:val="22"/>
        </w:rPr>
        <w:t>ОБСТОЯТЕЛЬСТВА</w:t>
      </w:r>
      <w:r w:rsidRPr="00BF2ECE">
        <w:rPr>
          <w:spacing w:val="-5"/>
          <w:sz w:val="22"/>
          <w:szCs w:val="22"/>
        </w:rPr>
        <w:t xml:space="preserve"> </w:t>
      </w:r>
      <w:r w:rsidRPr="00BF2ECE">
        <w:rPr>
          <w:sz w:val="22"/>
          <w:szCs w:val="22"/>
        </w:rPr>
        <w:t>НЕПРЕОДОЛИМОЙ</w:t>
      </w:r>
      <w:r w:rsidRPr="00BF2ECE">
        <w:rPr>
          <w:spacing w:val="-3"/>
          <w:sz w:val="22"/>
          <w:szCs w:val="22"/>
        </w:rPr>
        <w:t xml:space="preserve"> </w:t>
      </w:r>
      <w:r w:rsidRPr="00BF2ECE">
        <w:rPr>
          <w:spacing w:val="-4"/>
          <w:sz w:val="22"/>
          <w:szCs w:val="22"/>
        </w:rPr>
        <w:t>СИЛЫ</w:t>
      </w:r>
    </w:p>
    <w:p w14:paraId="1188BC66" w14:textId="77777777" w:rsidR="00736F50" w:rsidRPr="00BF2ECE" w:rsidRDefault="003E1397">
      <w:pPr>
        <w:pStyle w:val="a4"/>
        <w:numPr>
          <w:ilvl w:val="1"/>
          <w:numId w:val="4"/>
        </w:numPr>
        <w:tabs>
          <w:tab w:val="left" w:pos="1399"/>
        </w:tabs>
        <w:ind w:left="142" w:right="139" w:firstLine="709"/>
        <w:jc w:val="both"/>
      </w:pPr>
      <w:r w:rsidRPr="00BF2ECE">
        <w:t xml:space="preserve"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</w:t>
      </w:r>
      <w:r w:rsidRPr="00BF2ECE">
        <w:lastRenderedPageBreak/>
        <w:t>непредотвратимое при данных условиях обстоятельство (непреодолимая сила).</w:t>
      </w:r>
    </w:p>
    <w:p w14:paraId="1188BC67" w14:textId="77777777" w:rsidR="00736F50" w:rsidRPr="00BF2ECE" w:rsidRDefault="003E1397">
      <w:pPr>
        <w:pStyle w:val="a4"/>
        <w:numPr>
          <w:ilvl w:val="1"/>
          <w:numId w:val="4"/>
        </w:numPr>
        <w:tabs>
          <w:tab w:val="left" w:pos="1365"/>
        </w:tabs>
        <w:ind w:left="142" w:right="140" w:firstLine="709"/>
        <w:jc w:val="both"/>
      </w:pPr>
      <w:r w:rsidRPr="00BF2ECE">
        <w:t>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1188BC68" w14:textId="77777777" w:rsidR="00736F50" w:rsidRPr="00BF2ECE" w:rsidRDefault="00736F50">
      <w:pPr>
        <w:pStyle w:val="a3"/>
        <w:spacing w:before="1"/>
        <w:rPr>
          <w:sz w:val="22"/>
          <w:szCs w:val="22"/>
        </w:rPr>
      </w:pPr>
    </w:p>
    <w:p w14:paraId="1188BC69" w14:textId="77777777" w:rsidR="00736F50" w:rsidRPr="00BF2ECE" w:rsidRDefault="003E1397">
      <w:pPr>
        <w:pStyle w:val="1"/>
        <w:numPr>
          <w:ilvl w:val="0"/>
          <w:numId w:val="4"/>
        </w:numPr>
        <w:tabs>
          <w:tab w:val="left" w:pos="3891"/>
        </w:tabs>
        <w:ind w:left="3891"/>
        <w:jc w:val="left"/>
        <w:rPr>
          <w:sz w:val="22"/>
          <w:szCs w:val="22"/>
        </w:rPr>
      </w:pPr>
      <w:r w:rsidRPr="00BF2ECE">
        <w:rPr>
          <w:sz w:val="22"/>
          <w:szCs w:val="22"/>
        </w:rPr>
        <w:t>РАЗРЕШЕНИЕ</w:t>
      </w:r>
      <w:r w:rsidRPr="00BF2ECE">
        <w:rPr>
          <w:spacing w:val="-2"/>
          <w:sz w:val="22"/>
          <w:szCs w:val="22"/>
        </w:rPr>
        <w:t xml:space="preserve"> СПОРОВ</w:t>
      </w:r>
    </w:p>
    <w:p w14:paraId="1188BC6A" w14:textId="77777777" w:rsidR="00736F50" w:rsidRPr="00BF2ECE" w:rsidRDefault="003E1397">
      <w:pPr>
        <w:pStyle w:val="a4"/>
        <w:numPr>
          <w:ilvl w:val="1"/>
          <w:numId w:val="4"/>
        </w:numPr>
        <w:tabs>
          <w:tab w:val="left" w:pos="1310"/>
        </w:tabs>
        <w:ind w:left="142" w:right="140" w:firstLine="709"/>
        <w:jc w:val="both"/>
      </w:pPr>
      <w:r w:rsidRPr="00BF2ECE"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1188BC6B" w14:textId="77777777" w:rsidR="00736F50" w:rsidRPr="00BF2ECE" w:rsidRDefault="003E1397">
      <w:pPr>
        <w:pStyle w:val="a4"/>
        <w:numPr>
          <w:ilvl w:val="1"/>
          <w:numId w:val="4"/>
        </w:numPr>
        <w:tabs>
          <w:tab w:val="left" w:pos="1347"/>
        </w:tabs>
        <w:ind w:left="142" w:right="141" w:firstLine="709"/>
        <w:jc w:val="both"/>
      </w:pPr>
      <w:r w:rsidRPr="00BF2ECE">
        <w:t>В случае если Стороны не придут к согласию, все споры и разногласия подлежат разрешению в суде по месту нахождения Цедента.</w:t>
      </w:r>
    </w:p>
    <w:p w14:paraId="1188BC6C" w14:textId="77777777" w:rsidR="00736F50" w:rsidRPr="00BF2ECE" w:rsidRDefault="00736F50">
      <w:pPr>
        <w:pStyle w:val="a3"/>
        <w:spacing w:before="1"/>
        <w:rPr>
          <w:sz w:val="22"/>
          <w:szCs w:val="22"/>
        </w:rPr>
      </w:pPr>
    </w:p>
    <w:p w14:paraId="1188BC6D" w14:textId="77777777" w:rsidR="00736F50" w:rsidRPr="00BF2ECE" w:rsidRDefault="003E1397">
      <w:pPr>
        <w:pStyle w:val="1"/>
        <w:numPr>
          <w:ilvl w:val="0"/>
          <w:numId w:val="4"/>
        </w:numPr>
        <w:tabs>
          <w:tab w:val="left" w:pos="4126"/>
        </w:tabs>
        <w:ind w:left="4126"/>
        <w:jc w:val="left"/>
        <w:rPr>
          <w:sz w:val="22"/>
          <w:szCs w:val="22"/>
        </w:rPr>
      </w:pPr>
      <w:r w:rsidRPr="00BF2ECE">
        <w:rPr>
          <w:sz w:val="22"/>
          <w:szCs w:val="22"/>
        </w:rPr>
        <w:t>ПРОЧИЕ</w:t>
      </w:r>
      <w:r w:rsidRPr="00BF2ECE">
        <w:rPr>
          <w:spacing w:val="-1"/>
          <w:sz w:val="22"/>
          <w:szCs w:val="22"/>
        </w:rPr>
        <w:t xml:space="preserve"> </w:t>
      </w:r>
      <w:r w:rsidRPr="00BF2ECE">
        <w:rPr>
          <w:spacing w:val="-2"/>
          <w:sz w:val="22"/>
          <w:szCs w:val="22"/>
        </w:rPr>
        <w:t>УСЛОВИЯ</w:t>
      </w:r>
    </w:p>
    <w:p w14:paraId="1188BC6E" w14:textId="77777777" w:rsidR="00736F50" w:rsidRPr="00BF2ECE" w:rsidRDefault="003E1397">
      <w:pPr>
        <w:pStyle w:val="a4"/>
        <w:numPr>
          <w:ilvl w:val="1"/>
          <w:numId w:val="4"/>
        </w:numPr>
        <w:tabs>
          <w:tab w:val="left" w:pos="1316"/>
        </w:tabs>
        <w:ind w:left="142" w:right="143" w:firstLine="709"/>
      </w:pPr>
      <w:r w:rsidRPr="00BF2ECE">
        <w:t>Настоящий</w:t>
      </w:r>
      <w:r w:rsidRPr="00BF2ECE">
        <w:rPr>
          <w:spacing w:val="40"/>
        </w:rPr>
        <w:t xml:space="preserve"> </w:t>
      </w:r>
      <w:r w:rsidRPr="00BF2ECE">
        <w:t>Договор</w:t>
      </w:r>
      <w:r w:rsidRPr="00BF2ECE">
        <w:rPr>
          <w:spacing w:val="40"/>
        </w:rPr>
        <w:t xml:space="preserve"> </w:t>
      </w:r>
      <w:r w:rsidRPr="00BF2ECE">
        <w:t>вступает</w:t>
      </w:r>
      <w:r w:rsidRPr="00BF2ECE">
        <w:rPr>
          <w:spacing w:val="40"/>
        </w:rPr>
        <w:t xml:space="preserve"> </w:t>
      </w:r>
      <w:r w:rsidRPr="00BF2ECE">
        <w:t>в</w:t>
      </w:r>
      <w:r w:rsidRPr="00BF2ECE">
        <w:rPr>
          <w:spacing w:val="40"/>
        </w:rPr>
        <w:t xml:space="preserve"> </w:t>
      </w:r>
      <w:r w:rsidRPr="00BF2ECE">
        <w:t>силу</w:t>
      </w:r>
      <w:r w:rsidRPr="00BF2ECE">
        <w:rPr>
          <w:spacing w:val="40"/>
        </w:rPr>
        <w:t xml:space="preserve"> </w:t>
      </w:r>
      <w:r w:rsidRPr="00BF2ECE">
        <w:t>с</w:t>
      </w:r>
      <w:r w:rsidRPr="00BF2ECE">
        <w:rPr>
          <w:spacing w:val="40"/>
        </w:rPr>
        <w:t xml:space="preserve"> </w:t>
      </w:r>
      <w:r w:rsidRPr="00BF2ECE">
        <w:t>даты</w:t>
      </w:r>
      <w:r w:rsidRPr="00BF2ECE">
        <w:rPr>
          <w:spacing w:val="40"/>
        </w:rPr>
        <w:t xml:space="preserve"> </w:t>
      </w:r>
      <w:r w:rsidRPr="00BF2ECE">
        <w:t>его</w:t>
      </w:r>
      <w:r w:rsidRPr="00BF2ECE">
        <w:rPr>
          <w:spacing w:val="40"/>
        </w:rPr>
        <w:t xml:space="preserve"> </w:t>
      </w:r>
      <w:r w:rsidRPr="00BF2ECE">
        <w:t>подписания</w:t>
      </w:r>
      <w:r w:rsidRPr="00BF2ECE">
        <w:rPr>
          <w:spacing w:val="40"/>
        </w:rPr>
        <w:t xml:space="preserve"> </w:t>
      </w:r>
      <w:r w:rsidRPr="00BF2ECE">
        <w:t>и</w:t>
      </w:r>
      <w:r w:rsidRPr="00BF2ECE">
        <w:rPr>
          <w:spacing w:val="40"/>
        </w:rPr>
        <w:t xml:space="preserve"> </w:t>
      </w:r>
      <w:r w:rsidRPr="00BF2ECE">
        <w:t>действует</w:t>
      </w:r>
      <w:r w:rsidRPr="00BF2ECE">
        <w:rPr>
          <w:spacing w:val="40"/>
        </w:rPr>
        <w:t xml:space="preserve"> </w:t>
      </w:r>
      <w:r w:rsidRPr="00BF2ECE">
        <w:t>до полного исполнения Сторонами своих обязательств.</w:t>
      </w:r>
    </w:p>
    <w:p w14:paraId="1188BC6F" w14:textId="77777777" w:rsidR="00736F50" w:rsidRPr="00BF2ECE" w:rsidRDefault="003E1397">
      <w:pPr>
        <w:pStyle w:val="a4"/>
        <w:numPr>
          <w:ilvl w:val="1"/>
          <w:numId w:val="4"/>
        </w:numPr>
        <w:tabs>
          <w:tab w:val="left" w:pos="1285"/>
        </w:tabs>
        <w:ind w:left="142" w:right="141" w:firstLine="709"/>
      </w:pPr>
      <w:r w:rsidRPr="00BF2ECE">
        <w:t>Настоящий Договор может быть расторгнут по основаниям, предусмотренным действующим законодательством РФ.</w:t>
      </w:r>
    </w:p>
    <w:p w14:paraId="1188BC70" w14:textId="77777777" w:rsidR="00736F50" w:rsidRPr="00BF2ECE" w:rsidRDefault="003E1397">
      <w:pPr>
        <w:pStyle w:val="a4"/>
        <w:numPr>
          <w:ilvl w:val="1"/>
          <w:numId w:val="4"/>
        </w:numPr>
        <w:tabs>
          <w:tab w:val="left" w:pos="1375"/>
        </w:tabs>
        <w:ind w:left="142" w:right="141" w:firstLine="709"/>
      </w:pPr>
      <w:r w:rsidRPr="00BF2ECE">
        <w:t>Любые</w:t>
      </w:r>
      <w:r w:rsidRPr="00BF2ECE">
        <w:rPr>
          <w:spacing w:val="80"/>
        </w:rPr>
        <w:t xml:space="preserve"> </w:t>
      </w:r>
      <w:r w:rsidRPr="00BF2ECE">
        <w:t>изменения</w:t>
      </w:r>
      <w:r w:rsidRPr="00BF2ECE">
        <w:rPr>
          <w:spacing w:val="80"/>
        </w:rPr>
        <w:t xml:space="preserve"> </w:t>
      </w:r>
      <w:r w:rsidRPr="00BF2ECE">
        <w:t>и</w:t>
      </w:r>
      <w:r w:rsidRPr="00BF2ECE">
        <w:rPr>
          <w:spacing w:val="80"/>
        </w:rPr>
        <w:t xml:space="preserve"> </w:t>
      </w:r>
      <w:r w:rsidRPr="00BF2ECE">
        <w:t>дополнения</w:t>
      </w:r>
      <w:r w:rsidRPr="00BF2ECE">
        <w:rPr>
          <w:spacing w:val="80"/>
        </w:rPr>
        <w:t xml:space="preserve"> </w:t>
      </w:r>
      <w:r w:rsidRPr="00BF2ECE">
        <w:t>к</w:t>
      </w:r>
      <w:r w:rsidRPr="00BF2ECE">
        <w:rPr>
          <w:spacing w:val="80"/>
        </w:rPr>
        <w:t xml:space="preserve"> </w:t>
      </w:r>
      <w:r w:rsidRPr="00BF2ECE">
        <w:t>настоящему</w:t>
      </w:r>
      <w:r w:rsidRPr="00BF2ECE">
        <w:rPr>
          <w:spacing w:val="80"/>
        </w:rPr>
        <w:t xml:space="preserve"> </w:t>
      </w:r>
      <w:r w:rsidRPr="00BF2ECE">
        <w:t>Договору</w:t>
      </w:r>
      <w:r w:rsidRPr="00BF2ECE">
        <w:rPr>
          <w:spacing w:val="80"/>
        </w:rPr>
        <w:t xml:space="preserve"> </w:t>
      </w:r>
      <w:r w:rsidRPr="00BF2ECE">
        <w:t>должны</w:t>
      </w:r>
      <w:r w:rsidRPr="00BF2ECE">
        <w:rPr>
          <w:spacing w:val="80"/>
        </w:rPr>
        <w:t xml:space="preserve"> </w:t>
      </w:r>
      <w:r w:rsidRPr="00BF2ECE">
        <w:t>быть составлены в письменной форме и подписаны Сторонами.</w:t>
      </w:r>
    </w:p>
    <w:p w14:paraId="1188BC71" w14:textId="77777777" w:rsidR="00736F50" w:rsidRPr="00BF2ECE" w:rsidRDefault="003E1397">
      <w:pPr>
        <w:tabs>
          <w:tab w:val="left" w:pos="1713"/>
          <w:tab w:val="left" w:pos="3734"/>
          <w:tab w:val="left" w:pos="4075"/>
          <w:tab w:val="left" w:pos="5905"/>
          <w:tab w:val="left" w:pos="6807"/>
          <w:tab w:val="left" w:pos="8329"/>
          <w:tab w:val="left" w:pos="9350"/>
        </w:tabs>
        <w:spacing w:before="1"/>
        <w:ind w:left="142" w:right="140" w:firstLine="709"/>
        <w:rPr>
          <w:i/>
        </w:rPr>
      </w:pPr>
      <w:r w:rsidRPr="00BF2ECE">
        <w:rPr>
          <w:i/>
          <w:spacing w:val="-4"/>
        </w:rPr>
        <w:t>ЕСЛИ</w:t>
      </w:r>
      <w:r w:rsidRPr="00BF2ECE">
        <w:rPr>
          <w:i/>
        </w:rPr>
        <w:tab/>
      </w:r>
      <w:r w:rsidRPr="00BF2ECE">
        <w:rPr>
          <w:i/>
          <w:spacing w:val="-2"/>
        </w:rPr>
        <w:t>ЦЕССИОНАРИЙ</w:t>
      </w:r>
      <w:r w:rsidRPr="00BF2ECE">
        <w:rPr>
          <w:i/>
        </w:rPr>
        <w:tab/>
      </w:r>
      <w:r w:rsidRPr="00BF2ECE">
        <w:rPr>
          <w:i/>
          <w:spacing w:val="-10"/>
        </w:rPr>
        <w:t>–</w:t>
      </w:r>
      <w:r w:rsidRPr="00BF2ECE">
        <w:rPr>
          <w:i/>
        </w:rPr>
        <w:tab/>
      </w:r>
      <w:r w:rsidRPr="00BF2ECE">
        <w:rPr>
          <w:i/>
          <w:spacing w:val="-2"/>
        </w:rPr>
        <w:t>ФИЗИЧЕСКОЕ</w:t>
      </w:r>
      <w:r w:rsidRPr="00BF2ECE">
        <w:rPr>
          <w:i/>
        </w:rPr>
        <w:tab/>
      </w:r>
      <w:r w:rsidRPr="00BF2ECE">
        <w:rPr>
          <w:i/>
          <w:spacing w:val="-4"/>
        </w:rPr>
        <w:t>ЛИЦО</w:t>
      </w:r>
      <w:r w:rsidRPr="00BF2ECE">
        <w:rPr>
          <w:i/>
        </w:rPr>
        <w:tab/>
      </w:r>
      <w:r w:rsidRPr="00BF2ECE">
        <w:rPr>
          <w:i/>
          <w:spacing w:val="-2"/>
        </w:rPr>
        <w:t>ВКЛЮЧАТЬ</w:t>
      </w:r>
      <w:r w:rsidRPr="00BF2ECE">
        <w:rPr>
          <w:i/>
        </w:rPr>
        <w:tab/>
      </w:r>
      <w:r w:rsidRPr="00BF2ECE">
        <w:rPr>
          <w:i/>
          <w:spacing w:val="-2"/>
        </w:rPr>
        <w:t>ПУНКТ</w:t>
      </w:r>
      <w:r w:rsidRPr="00BF2ECE">
        <w:rPr>
          <w:i/>
        </w:rPr>
        <w:tab/>
      </w:r>
      <w:r w:rsidRPr="00BF2ECE">
        <w:rPr>
          <w:i/>
          <w:spacing w:val="-10"/>
        </w:rPr>
        <w:t xml:space="preserve">В </w:t>
      </w:r>
      <w:r w:rsidRPr="00BF2ECE">
        <w:rPr>
          <w:i/>
        </w:rPr>
        <w:t>СЛЕДУЮЩЕЙ РЕДАКЦИИ:</w:t>
      </w:r>
    </w:p>
    <w:p w14:paraId="1188BC72" w14:textId="77777777" w:rsidR="00736F50" w:rsidRPr="00BF2ECE" w:rsidRDefault="003E1397">
      <w:pPr>
        <w:pStyle w:val="a4"/>
        <w:numPr>
          <w:ilvl w:val="1"/>
          <w:numId w:val="4"/>
        </w:numPr>
        <w:tabs>
          <w:tab w:val="left" w:pos="1487"/>
        </w:tabs>
        <w:ind w:left="142" w:right="138" w:firstLine="709"/>
        <w:jc w:val="both"/>
      </w:pPr>
      <w:r w:rsidRPr="00BF2ECE">
        <w:t>Цессионарий предоставляет право Цеденту на обработку, в т.ч. автоматизированную, своих персональных данных в соответствии с Федеральным</w:t>
      </w:r>
      <w:r w:rsidRPr="00BF2ECE">
        <w:rPr>
          <w:spacing w:val="40"/>
        </w:rPr>
        <w:t xml:space="preserve"> </w:t>
      </w:r>
      <w:r w:rsidRPr="00BF2ECE">
        <w:t>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 Указанные мною персональные данные предоставляются в целях заключение договора и исполнения договорных обязательств. Цедент может проверить достове</w:t>
      </w:r>
      <w:r w:rsidRPr="00BF2ECE">
        <w:t>рность предоставленных мною персональных данных, в том</w:t>
      </w:r>
      <w:r w:rsidRPr="00BF2ECE">
        <w:rPr>
          <w:spacing w:val="9"/>
        </w:rPr>
        <w:t xml:space="preserve"> </w:t>
      </w:r>
      <w:r w:rsidRPr="00BF2ECE">
        <w:t>числе</w:t>
      </w:r>
      <w:r w:rsidRPr="00BF2ECE">
        <w:rPr>
          <w:spacing w:val="10"/>
        </w:rPr>
        <w:t xml:space="preserve"> </w:t>
      </w:r>
      <w:r w:rsidRPr="00BF2ECE">
        <w:t>с</w:t>
      </w:r>
      <w:r w:rsidRPr="00BF2ECE">
        <w:rPr>
          <w:spacing w:val="9"/>
        </w:rPr>
        <w:t xml:space="preserve"> </w:t>
      </w:r>
      <w:r w:rsidRPr="00BF2ECE">
        <w:t>использованием</w:t>
      </w:r>
      <w:r w:rsidRPr="00BF2ECE">
        <w:rPr>
          <w:spacing w:val="10"/>
        </w:rPr>
        <w:t xml:space="preserve"> </w:t>
      </w:r>
      <w:r w:rsidRPr="00BF2ECE">
        <w:t>услуг</w:t>
      </w:r>
      <w:r w:rsidRPr="00BF2ECE">
        <w:rPr>
          <w:spacing w:val="8"/>
        </w:rPr>
        <w:t xml:space="preserve"> </w:t>
      </w:r>
      <w:r w:rsidRPr="00BF2ECE">
        <w:t>других</w:t>
      </w:r>
      <w:r w:rsidRPr="00BF2ECE">
        <w:rPr>
          <w:spacing w:val="10"/>
        </w:rPr>
        <w:t xml:space="preserve"> </w:t>
      </w:r>
      <w:r w:rsidRPr="00BF2ECE">
        <w:t>операторов,</w:t>
      </w:r>
      <w:r w:rsidRPr="00BF2ECE">
        <w:rPr>
          <w:spacing w:val="9"/>
        </w:rPr>
        <w:t xml:space="preserve"> </w:t>
      </w:r>
      <w:r w:rsidRPr="00BF2ECE">
        <w:t>а</w:t>
      </w:r>
      <w:r w:rsidRPr="00BF2ECE">
        <w:rPr>
          <w:spacing w:val="11"/>
        </w:rPr>
        <w:t xml:space="preserve"> </w:t>
      </w:r>
      <w:r w:rsidRPr="00BF2ECE">
        <w:t>также</w:t>
      </w:r>
      <w:r w:rsidRPr="00BF2ECE">
        <w:rPr>
          <w:spacing w:val="9"/>
        </w:rPr>
        <w:t xml:space="preserve"> </w:t>
      </w:r>
      <w:r w:rsidRPr="00BF2ECE">
        <w:t>использовать</w:t>
      </w:r>
      <w:r w:rsidRPr="00BF2ECE">
        <w:rPr>
          <w:spacing w:val="10"/>
        </w:rPr>
        <w:t xml:space="preserve"> </w:t>
      </w:r>
      <w:r w:rsidRPr="00BF2ECE">
        <w:rPr>
          <w:spacing w:val="-2"/>
        </w:rPr>
        <w:t>информацию</w:t>
      </w:r>
    </w:p>
    <w:p w14:paraId="1188BC74" w14:textId="77777777" w:rsidR="00736F50" w:rsidRPr="00BF2ECE" w:rsidRDefault="003E1397">
      <w:pPr>
        <w:pStyle w:val="a3"/>
        <w:spacing w:before="72"/>
        <w:ind w:left="142" w:right="136"/>
        <w:jc w:val="both"/>
        <w:rPr>
          <w:sz w:val="22"/>
          <w:szCs w:val="22"/>
        </w:rPr>
      </w:pPr>
      <w:r w:rsidRPr="00BF2ECE">
        <w:rPr>
          <w:sz w:val="22"/>
          <w:szCs w:val="22"/>
        </w:rPr>
        <w:t xml:space="preserve">о неисполнении и/или ненадлежащем исполнении договорных обязательств при рассмотрении вопросов о предоставлении услуг и заключении новых договоров. Согласие действует с даты подписания Договора и в течение срока хранения документации. Согласие может быть отозвано мной путем подачи Цеденту письменного заявления об </w:t>
      </w:r>
      <w:r w:rsidRPr="00BF2ECE">
        <w:rPr>
          <w:spacing w:val="-2"/>
          <w:sz w:val="22"/>
          <w:szCs w:val="22"/>
        </w:rPr>
        <w:t>отзыве.</w:t>
      </w:r>
    </w:p>
    <w:p w14:paraId="1188BC75" w14:textId="77777777" w:rsidR="00736F50" w:rsidRPr="00BF2ECE" w:rsidRDefault="003E1397">
      <w:pPr>
        <w:pStyle w:val="a4"/>
        <w:numPr>
          <w:ilvl w:val="1"/>
          <w:numId w:val="4"/>
        </w:numPr>
        <w:tabs>
          <w:tab w:val="left" w:pos="1351"/>
        </w:tabs>
        <w:spacing w:before="1"/>
        <w:ind w:left="142" w:right="140" w:firstLine="709"/>
        <w:jc w:val="both"/>
      </w:pPr>
      <w:r w:rsidRPr="00BF2ECE">
        <w:t>Оплата права требования производится по реквизитам, указанным в п. 9 Договора (Адреса и платежные реквизиты Сторон).</w:t>
      </w:r>
    </w:p>
    <w:p w14:paraId="1188BC76" w14:textId="77777777" w:rsidR="00736F50" w:rsidRPr="00BF2ECE" w:rsidRDefault="003E1397">
      <w:pPr>
        <w:pStyle w:val="a4"/>
        <w:numPr>
          <w:ilvl w:val="1"/>
          <w:numId w:val="4"/>
        </w:numPr>
        <w:tabs>
          <w:tab w:val="left" w:pos="1324"/>
        </w:tabs>
        <w:ind w:left="142" w:right="141" w:firstLine="709"/>
        <w:jc w:val="both"/>
      </w:pPr>
      <w:r w:rsidRPr="00BF2ECE"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188BC77" w14:textId="4C122406" w:rsidR="00736F50" w:rsidRPr="00BF2ECE" w:rsidRDefault="003E1397">
      <w:pPr>
        <w:pStyle w:val="a4"/>
        <w:numPr>
          <w:ilvl w:val="1"/>
          <w:numId w:val="4"/>
        </w:numPr>
        <w:tabs>
          <w:tab w:val="left" w:pos="1285"/>
          <w:tab w:val="left" w:pos="9394"/>
        </w:tabs>
        <w:ind w:left="142" w:right="137" w:firstLine="709"/>
        <w:jc w:val="both"/>
      </w:pPr>
      <w:r w:rsidRPr="00BF2ECE">
        <w:t xml:space="preserve">Настоящий Договор составлен в </w:t>
      </w:r>
      <w:r w:rsidR="00BF2ECE" w:rsidRPr="00BF2ECE">
        <w:t>2</w:t>
      </w:r>
      <w:r w:rsidRPr="00BF2ECE">
        <w:t xml:space="preserve"> (</w:t>
      </w:r>
      <w:r w:rsidR="00BF2ECE" w:rsidRPr="00BF2ECE">
        <w:t>двух</w:t>
      </w:r>
      <w:r w:rsidRPr="00BF2ECE">
        <w:t>) экземплярах, имеющих одинаковую юридическую силу, один экземпляр - для Цедента, один экземпляра</w:t>
      </w:r>
      <w:r w:rsidRPr="00BF2ECE">
        <w:t xml:space="preserve"> – для Цессионария</w:t>
      </w:r>
      <w:r w:rsidR="00BF2ECE">
        <w:t>.</w:t>
      </w:r>
      <w:r w:rsidRPr="00BF2ECE">
        <w:tab/>
      </w:r>
      <w:r w:rsidRPr="00BF2ECE">
        <w:rPr>
          <w:spacing w:val="-10"/>
        </w:rPr>
        <w:t>.</w:t>
      </w:r>
    </w:p>
    <w:p w14:paraId="1188BC78" w14:textId="77777777" w:rsidR="00736F50" w:rsidRPr="00BF2ECE" w:rsidRDefault="00736F50">
      <w:pPr>
        <w:pStyle w:val="a3"/>
        <w:spacing w:before="2"/>
        <w:rPr>
          <w:sz w:val="22"/>
          <w:szCs w:val="22"/>
        </w:rPr>
      </w:pPr>
    </w:p>
    <w:p w14:paraId="1188BC79" w14:textId="77777777" w:rsidR="00736F50" w:rsidRPr="00BF2ECE" w:rsidRDefault="003E1397">
      <w:pPr>
        <w:pStyle w:val="1"/>
        <w:numPr>
          <w:ilvl w:val="0"/>
          <w:numId w:val="4"/>
        </w:numPr>
        <w:tabs>
          <w:tab w:val="left" w:pos="2103"/>
        </w:tabs>
        <w:spacing w:line="240" w:lineRule="auto"/>
        <w:ind w:left="2103"/>
        <w:jc w:val="left"/>
        <w:rPr>
          <w:sz w:val="22"/>
          <w:szCs w:val="22"/>
        </w:rPr>
      </w:pPr>
      <w:r w:rsidRPr="00BF2ECE">
        <w:rPr>
          <w:sz w:val="22"/>
          <w:szCs w:val="22"/>
        </w:rPr>
        <w:t>АДРЕСА</w:t>
      </w:r>
      <w:r w:rsidRPr="00BF2ECE">
        <w:rPr>
          <w:spacing w:val="-2"/>
          <w:sz w:val="22"/>
          <w:szCs w:val="22"/>
        </w:rPr>
        <w:t xml:space="preserve"> </w:t>
      </w:r>
      <w:r w:rsidRPr="00BF2ECE">
        <w:rPr>
          <w:sz w:val="22"/>
          <w:szCs w:val="22"/>
        </w:rPr>
        <w:t>И ПЛАТЕЖНЫЕ</w:t>
      </w:r>
      <w:r w:rsidRPr="00BF2ECE">
        <w:rPr>
          <w:spacing w:val="-1"/>
          <w:sz w:val="22"/>
          <w:szCs w:val="22"/>
        </w:rPr>
        <w:t xml:space="preserve"> </w:t>
      </w:r>
      <w:r w:rsidRPr="00BF2ECE">
        <w:rPr>
          <w:sz w:val="22"/>
          <w:szCs w:val="22"/>
        </w:rPr>
        <w:t>РЕКВИЗИТЫ</w:t>
      </w:r>
      <w:r w:rsidRPr="00BF2ECE">
        <w:rPr>
          <w:spacing w:val="-1"/>
          <w:sz w:val="22"/>
          <w:szCs w:val="22"/>
        </w:rPr>
        <w:t xml:space="preserve"> </w:t>
      </w:r>
      <w:r w:rsidRPr="00BF2ECE">
        <w:rPr>
          <w:spacing w:val="-2"/>
          <w:sz w:val="22"/>
          <w:szCs w:val="22"/>
        </w:rPr>
        <w:t>СТОРОН</w:t>
      </w:r>
    </w:p>
    <w:p w14:paraId="50E1D125" w14:textId="77777777" w:rsidR="00BF2ECE" w:rsidRDefault="00BF2ECE" w:rsidP="00BF2ECE">
      <w:pPr>
        <w:pStyle w:val="1"/>
        <w:tabs>
          <w:tab w:val="left" w:pos="2103"/>
        </w:tabs>
        <w:spacing w:line="240" w:lineRule="auto"/>
        <w:ind w:left="2103" w:firstLine="0"/>
        <w:jc w:val="right"/>
        <w:rPr>
          <w:spacing w:val="-2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CE" w:rsidRPr="006058CF" w14:paraId="03C865EB" w14:textId="77777777" w:rsidTr="00B52F4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620D9" w14:textId="77777777" w:rsidR="00BF2ECE" w:rsidRPr="006058CF" w:rsidRDefault="00BF2ECE" w:rsidP="00B52F4D">
            <w:pPr>
              <w:shd w:val="clear" w:color="auto" w:fill="FFFFFF"/>
              <w:adjustRightInd w:val="0"/>
              <w:rPr>
                <w:lang w:eastAsia="ru-RU"/>
              </w:rPr>
            </w:pPr>
            <w:r w:rsidRPr="006058CF">
              <w:rPr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6FA2C" w14:textId="77777777" w:rsidR="00BF2ECE" w:rsidRPr="006058CF" w:rsidRDefault="00BF2ECE" w:rsidP="00B52F4D">
            <w:pPr>
              <w:shd w:val="clear" w:color="auto" w:fill="FFFFFF"/>
              <w:adjustRightInd w:val="0"/>
              <w:rPr>
                <w:lang w:eastAsia="ru-RU"/>
              </w:rPr>
            </w:pPr>
            <w:r w:rsidRPr="006058CF">
              <w:rPr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BF2ECE" w:rsidRPr="006058CF" w14:paraId="48B3972C" w14:textId="77777777" w:rsidTr="00B52F4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AAC7B" w14:textId="77777777" w:rsidR="00BF2ECE" w:rsidRPr="006058CF" w:rsidRDefault="00BF2ECE" w:rsidP="00B52F4D">
            <w:pPr>
              <w:shd w:val="clear" w:color="auto" w:fill="FFFFFF"/>
              <w:adjustRightInd w:val="0"/>
              <w:rPr>
                <w:lang w:eastAsia="ru-RU"/>
              </w:rPr>
            </w:pPr>
            <w:r>
              <w:rPr>
                <w:noProof/>
                <w:lang w:eastAsia="ru-RU"/>
              </w:rPr>
              <w:t>ОБЩЕСТВО С ОГРАНИЧЕННОЙ ОТВЕТСТВЕННОСТЬЮ "УПРАВЛЯЮЩАЯ КОМПАНИЯ "СОЗВЕЗДИЕ"</w:t>
            </w:r>
          </w:p>
          <w:p w14:paraId="60B7C8CB" w14:textId="77777777" w:rsidR="00BF2ECE" w:rsidRPr="006058CF" w:rsidRDefault="00BF2ECE" w:rsidP="00B52F4D">
            <w:pPr>
              <w:shd w:val="clear" w:color="auto" w:fill="FFFFFF"/>
              <w:adjustRightInd w:val="0"/>
              <w:rPr>
                <w:i/>
                <w:lang w:eastAsia="ru-RU"/>
              </w:rPr>
            </w:pPr>
          </w:p>
          <w:p w14:paraId="059EF2FC" w14:textId="77777777" w:rsidR="00BF2ECE" w:rsidRPr="006058CF" w:rsidRDefault="00BF2ECE" w:rsidP="00B52F4D">
            <w:pPr>
              <w:shd w:val="clear" w:color="auto" w:fill="FFFFFF"/>
              <w:adjustRightInd w:val="0"/>
              <w:rPr>
                <w:lang w:eastAsia="ru-RU"/>
              </w:rPr>
            </w:pPr>
            <w:r w:rsidRPr="006058CF">
              <w:rPr>
                <w:lang w:eastAsia="ru-RU"/>
              </w:rPr>
              <w:t xml:space="preserve">ОГРН </w:t>
            </w:r>
            <w:r>
              <w:rPr>
                <w:noProof/>
                <w:lang w:eastAsia="ru-RU"/>
              </w:rPr>
              <w:t>1127847248682</w:t>
            </w:r>
          </w:p>
          <w:p w14:paraId="3DDC5BDA" w14:textId="77777777" w:rsidR="00BF2ECE" w:rsidRPr="006058CF" w:rsidRDefault="00BF2ECE" w:rsidP="00B52F4D">
            <w:pPr>
              <w:shd w:val="clear" w:color="auto" w:fill="FFFFFF"/>
              <w:adjustRightInd w:val="0"/>
              <w:rPr>
                <w:lang w:eastAsia="ru-RU"/>
              </w:rPr>
            </w:pPr>
            <w:r w:rsidRPr="006058CF">
              <w:rPr>
                <w:lang w:eastAsia="ru-RU"/>
              </w:rPr>
              <w:t xml:space="preserve">ИНН/КПП </w:t>
            </w:r>
            <w:r>
              <w:rPr>
                <w:noProof/>
                <w:lang w:eastAsia="ru-RU"/>
              </w:rPr>
              <w:t>7811521230</w:t>
            </w:r>
            <w:r w:rsidRPr="006058CF">
              <w:rPr>
                <w:lang w:eastAsia="ru-RU"/>
              </w:rPr>
              <w:t>/</w:t>
            </w:r>
            <w:r>
              <w:rPr>
                <w:noProof/>
                <w:lang w:eastAsia="ru-RU"/>
              </w:rPr>
              <w:t>781101001</w:t>
            </w:r>
          </w:p>
          <w:p w14:paraId="49BC9DC6" w14:textId="270F5CD1" w:rsidR="00BF2ECE" w:rsidRPr="006058CF" w:rsidRDefault="00BF2ECE" w:rsidP="00B52F4D">
            <w:pPr>
              <w:shd w:val="clear" w:color="auto" w:fill="FFFFFF"/>
              <w:adjustRightInd w:val="0"/>
              <w:rPr>
                <w:lang w:eastAsia="ru-RU"/>
              </w:rPr>
            </w:pPr>
            <w:r w:rsidRPr="006058CF">
              <w:rPr>
                <w:lang w:eastAsia="ru-RU"/>
              </w:rPr>
              <w:t xml:space="preserve">Адрес </w:t>
            </w:r>
            <w:r>
              <w:rPr>
                <w:noProof/>
                <w:lang w:eastAsia="ru-RU"/>
              </w:rPr>
              <w:t>193079, г. Санкт-Петербург, Октябрьская наб, д 64 к 1 литера В, помещ 6-н</w:t>
            </w:r>
          </w:p>
          <w:p w14:paraId="63FD9E21" w14:textId="77777777" w:rsidR="00BF2ECE" w:rsidRPr="006058CF" w:rsidRDefault="00BF2ECE" w:rsidP="00B52F4D">
            <w:pPr>
              <w:shd w:val="clear" w:color="auto" w:fill="FFFFFF"/>
              <w:adjustRightInd w:val="0"/>
              <w:rPr>
                <w:lang w:eastAsia="ru-RU"/>
              </w:rPr>
            </w:pPr>
            <w:r w:rsidRPr="006058CF">
              <w:rPr>
                <w:lang w:eastAsia="ru-RU"/>
              </w:rPr>
              <w:t>Банковские реквизиты: р/</w:t>
            </w:r>
            <w:proofErr w:type="gramStart"/>
            <w:r w:rsidRPr="006058CF">
              <w:rPr>
                <w:lang w:eastAsia="ru-RU"/>
              </w:rPr>
              <w:t xml:space="preserve">с  </w:t>
            </w:r>
            <w:r>
              <w:rPr>
                <w:noProof/>
                <w:lang w:eastAsia="ru-RU"/>
              </w:rPr>
              <w:t>40702810955130003587</w:t>
            </w:r>
            <w:proofErr w:type="gramEnd"/>
            <w:r w:rsidRPr="006058CF">
              <w:rPr>
                <w:lang w:eastAsia="ru-RU"/>
              </w:rPr>
              <w:t xml:space="preserve"> в </w:t>
            </w:r>
            <w:r>
              <w:rPr>
                <w:noProof/>
                <w:lang w:eastAsia="ru-RU"/>
              </w:rPr>
              <w:t>Северо-Западный банк ПАО Сбербанк</w:t>
            </w:r>
          </w:p>
          <w:p w14:paraId="13A832BB" w14:textId="77777777" w:rsidR="00BF2ECE" w:rsidRPr="006058CF" w:rsidRDefault="00BF2ECE" w:rsidP="00B52F4D">
            <w:pPr>
              <w:shd w:val="clear" w:color="auto" w:fill="FFFFFF"/>
              <w:adjustRightInd w:val="0"/>
              <w:rPr>
                <w:lang w:eastAsia="ru-RU"/>
              </w:rPr>
            </w:pPr>
            <w:r w:rsidRPr="006058CF">
              <w:rPr>
                <w:lang w:eastAsia="ru-RU"/>
              </w:rPr>
              <w:t xml:space="preserve">к\с </w:t>
            </w:r>
            <w:r>
              <w:rPr>
                <w:noProof/>
                <w:lang w:eastAsia="ru-RU"/>
              </w:rPr>
              <w:t>30101810500000000653</w:t>
            </w:r>
            <w:r w:rsidRPr="006058CF">
              <w:rPr>
                <w:lang w:eastAsia="ru-RU"/>
              </w:rPr>
              <w:t xml:space="preserve"> БИК </w:t>
            </w:r>
            <w:r>
              <w:rPr>
                <w:noProof/>
                <w:lang w:eastAsia="ru-RU"/>
              </w:rPr>
              <w:t>044030653</w:t>
            </w:r>
          </w:p>
          <w:p w14:paraId="36AEE223" w14:textId="77777777" w:rsidR="00BF2ECE" w:rsidRPr="006058CF" w:rsidRDefault="00BF2ECE" w:rsidP="00B52F4D">
            <w:pPr>
              <w:shd w:val="clear" w:color="auto" w:fill="FFFFFF"/>
              <w:adjustRightInd w:val="0"/>
              <w:rPr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62703" w14:textId="77777777" w:rsidR="00BF2ECE" w:rsidRPr="006058CF" w:rsidRDefault="00BF2ECE" w:rsidP="00B52F4D">
            <w:pPr>
              <w:shd w:val="clear" w:color="auto" w:fill="FFFFFF"/>
              <w:adjustRightInd w:val="0"/>
              <w:rPr>
                <w:lang w:eastAsia="ru-RU"/>
              </w:rPr>
            </w:pPr>
          </w:p>
        </w:tc>
      </w:tr>
      <w:tr w:rsidR="00BF2ECE" w:rsidRPr="006058CF" w14:paraId="0A3E1EE6" w14:textId="77777777" w:rsidTr="00B52F4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B6135" w14:textId="77777777" w:rsidR="00BF2ECE" w:rsidRDefault="00BF2ECE" w:rsidP="00B52F4D">
            <w:pPr>
              <w:shd w:val="clear" w:color="auto" w:fill="FFFFFF"/>
              <w:adjustRightInd w:val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t>Конкурсный управляющий</w:t>
            </w:r>
          </w:p>
          <w:p w14:paraId="2E343025" w14:textId="77777777" w:rsidR="00BF2ECE" w:rsidRPr="006058CF" w:rsidRDefault="00BF2ECE" w:rsidP="00B52F4D">
            <w:pPr>
              <w:shd w:val="clear" w:color="auto" w:fill="FFFFFF"/>
              <w:adjustRightInd w:val="0"/>
              <w:rPr>
                <w:lang w:eastAsia="ru-RU"/>
              </w:rPr>
            </w:pPr>
          </w:p>
          <w:p w14:paraId="477EFBBD" w14:textId="77777777" w:rsidR="00BF2ECE" w:rsidRDefault="00BF2ECE" w:rsidP="00B52F4D">
            <w:pPr>
              <w:shd w:val="clear" w:color="auto" w:fill="FFFFFF"/>
              <w:adjustRightInd w:val="0"/>
              <w:rPr>
                <w:noProof/>
                <w:lang w:eastAsia="ru-RU"/>
              </w:rPr>
            </w:pPr>
            <w:r w:rsidRPr="006058CF">
              <w:rPr>
                <w:lang w:eastAsia="ru-RU"/>
              </w:rPr>
              <w:t>_____________________</w:t>
            </w:r>
            <w:proofErr w:type="gramStart"/>
            <w:r w:rsidRPr="006058CF">
              <w:rPr>
                <w:lang w:eastAsia="ru-RU"/>
              </w:rPr>
              <w:t xml:space="preserve">_  </w:t>
            </w:r>
            <w:r>
              <w:rPr>
                <w:noProof/>
                <w:lang w:eastAsia="ru-RU"/>
              </w:rPr>
              <w:t>А.В.</w:t>
            </w:r>
            <w:proofErr w:type="gramEnd"/>
            <w:r>
              <w:rPr>
                <w:noProof/>
                <w:lang w:eastAsia="ru-RU"/>
              </w:rPr>
              <w:t xml:space="preserve"> Дмитриев</w:t>
            </w:r>
          </w:p>
          <w:p w14:paraId="2B8CE926" w14:textId="77777777" w:rsidR="00BF2ECE" w:rsidRPr="006058CF" w:rsidRDefault="00BF2ECE" w:rsidP="00B52F4D">
            <w:pPr>
              <w:shd w:val="clear" w:color="auto" w:fill="FFFFFF"/>
              <w:adjustRightInd w:val="0"/>
              <w:rPr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927CD" w14:textId="77777777" w:rsidR="00BF2ECE" w:rsidRPr="006058CF" w:rsidRDefault="00BF2ECE" w:rsidP="00B52F4D">
            <w:pPr>
              <w:shd w:val="clear" w:color="auto" w:fill="FFFFFF"/>
              <w:adjustRightInd w:val="0"/>
              <w:rPr>
                <w:color w:val="000000"/>
                <w:spacing w:val="-2"/>
                <w:lang w:eastAsia="ru-RU"/>
              </w:rPr>
            </w:pPr>
          </w:p>
          <w:p w14:paraId="40D8CAE0" w14:textId="77777777" w:rsidR="00BF2ECE" w:rsidRPr="006058CF" w:rsidRDefault="00BF2ECE" w:rsidP="00B52F4D">
            <w:pPr>
              <w:shd w:val="clear" w:color="auto" w:fill="FFFFFF"/>
              <w:adjustRightInd w:val="0"/>
              <w:rPr>
                <w:color w:val="000000"/>
                <w:spacing w:val="-2"/>
                <w:lang w:eastAsia="ru-RU"/>
              </w:rPr>
            </w:pPr>
          </w:p>
          <w:p w14:paraId="57EBC053" w14:textId="77777777" w:rsidR="00BF2ECE" w:rsidRPr="006058CF" w:rsidRDefault="00BF2ECE" w:rsidP="00B52F4D">
            <w:pPr>
              <w:shd w:val="clear" w:color="auto" w:fill="FFFFFF"/>
              <w:adjustRightInd w:val="0"/>
              <w:rPr>
                <w:color w:val="000000"/>
                <w:spacing w:val="-2"/>
                <w:lang w:eastAsia="ru-RU"/>
              </w:rPr>
            </w:pPr>
            <w:r w:rsidRPr="006058CF">
              <w:rPr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40ADE11" w14:textId="77777777" w:rsidR="00BF2ECE" w:rsidRPr="00BF2ECE" w:rsidRDefault="00BF2ECE" w:rsidP="00BF2ECE">
      <w:pPr>
        <w:pStyle w:val="1"/>
        <w:tabs>
          <w:tab w:val="left" w:pos="2103"/>
        </w:tabs>
        <w:spacing w:line="240" w:lineRule="auto"/>
        <w:ind w:left="2103" w:firstLine="0"/>
        <w:jc w:val="right"/>
        <w:rPr>
          <w:sz w:val="22"/>
          <w:szCs w:val="22"/>
        </w:rPr>
      </w:pPr>
    </w:p>
    <w:p w14:paraId="1188BC88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89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8A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8B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8C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8D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8E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8F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90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91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92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93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94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95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96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97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98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99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9A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9B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9C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9D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9E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9F" w14:textId="77777777" w:rsidR="00736F50" w:rsidRPr="00BF2ECE" w:rsidRDefault="00736F50">
      <w:pPr>
        <w:pStyle w:val="a3"/>
        <w:rPr>
          <w:b/>
          <w:sz w:val="22"/>
          <w:szCs w:val="22"/>
        </w:rPr>
      </w:pPr>
    </w:p>
    <w:p w14:paraId="1188BCA0" w14:textId="77777777" w:rsidR="00736F50" w:rsidRPr="00BF2ECE" w:rsidRDefault="00736F50">
      <w:pPr>
        <w:pStyle w:val="a3"/>
        <w:rPr>
          <w:b/>
          <w:sz w:val="22"/>
          <w:szCs w:val="22"/>
        </w:rPr>
      </w:pPr>
    </w:p>
    <w:sectPr w:rsidR="00736F50" w:rsidRPr="00BF2ECE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D4758"/>
    <w:multiLevelType w:val="hybridMultilevel"/>
    <w:tmpl w:val="6F6C1B3A"/>
    <w:lvl w:ilvl="0" w:tplc="CD76B946">
      <w:numFmt w:val="bullet"/>
      <w:lvlText w:val="-"/>
      <w:lvlJc w:val="left"/>
      <w:pPr>
        <w:ind w:left="283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705220">
      <w:numFmt w:val="bullet"/>
      <w:lvlText w:val="•"/>
      <w:lvlJc w:val="left"/>
      <w:pPr>
        <w:ind w:left="1215" w:hanging="141"/>
      </w:pPr>
      <w:rPr>
        <w:rFonts w:hint="default"/>
        <w:lang w:val="ru-RU" w:eastAsia="en-US" w:bidi="ar-SA"/>
      </w:rPr>
    </w:lvl>
    <w:lvl w:ilvl="2" w:tplc="FD428B32">
      <w:numFmt w:val="bullet"/>
      <w:lvlText w:val="•"/>
      <w:lvlJc w:val="left"/>
      <w:pPr>
        <w:ind w:left="2151" w:hanging="141"/>
      </w:pPr>
      <w:rPr>
        <w:rFonts w:hint="default"/>
        <w:lang w:val="ru-RU" w:eastAsia="en-US" w:bidi="ar-SA"/>
      </w:rPr>
    </w:lvl>
    <w:lvl w:ilvl="3" w:tplc="627C8E26">
      <w:numFmt w:val="bullet"/>
      <w:lvlText w:val="•"/>
      <w:lvlJc w:val="left"/>
      <w:pPr>
        <w:ind w:left="3087" w:hanging="141"/>
      </w:pPr>
      <w:rPr>
        <w:rFonts w:hint="default"/>
        <w:lang w:val="ru-RU" w:eastAsia="en-US" w:bidi="ar-SA"/>
      </w:rPr>
    </w:lvl>
    <w:lvl w:ilvl="4" w:tplc="DFB259F4">
      <w:numFmt w:val="bullet"/>
      <w:lvlText w:val="•"/>
      <w:lvlJc w:val="left"/>
      <w:pPr>
        <w:ind w:left="4023" w:hanging="141"/>
      </w:pPr>
      <w:rPr>
        <w:rFonts w:hint="default"/>
        <w:lang w:val="ru-RU" w:eastAsia="en-US" w:bidi="ar-SA"/>
      </w:rPr>
    </w:lvl>
    <w:lvl w:ilvl="5" w:tplc="65D4EAEE">
      <w:numFmt w:val="bullet"/>
      <w:lvlText w:val="•"/>
      <w:lvlJc w:val="left"/>
      <w:pPr>
        <w:ind w:left="4959" w:hanging="141"/>
      </w:pPr>
      <w:rPr>
        <w:rFonts w:hint="default"/>
        <w:lang w:val="ru-RU" w:eastAsia="en-US" w:bidi="ar-SA"/>
      </w:rPr>
    </w:lvl>
    <w:lvl w:ilvl="6" w:tplc="5C405F90">
      <w:numFmt w:val="bullet"/>
      <w:lvlText w:val="•"/>
      <w:lvlJc w:val="left"/>
      <w:pPr>
        <w:ind w:left="5895" w:hanging="141"/>
      </w:pPr>
      <w:rPr>
        <w:rFonts w:hint="default"/>
        <w:lang w:val="ru-RU" w:eastAsia="en-US" w:bidi="ar-SA"/>
      </w:rPr>
    </w:lvl>
    <w:lvl w:ilvl="7" w:tplc="6C22F060">
      <w:numFmt w:val="bullet"/>
      <w:lvlText w:val="•"/>
      <w:lvlJc w:val="left"/>
      <w:pPr>
        <w:ind w:left="6831" w:hanging="141"/>
      </w:pPr>
      <w:rPr>
        <w:rFonts w:hint="default"/>
        <w:lang w:val="ru-RU" w:eastAsia="en-US" w:bidi="ar-SA"/>
      </w:rPr>
    </w:lvl>
    <w:lvl w:ilvl="8" w:tplc="424CBDCE">
      <w:numFmt w:val="bullet"/>
      <w:lvlText w:val="•"/>
      <w:lvlJc w:val="left"/>
      <w:pPr>
        <w:ind w:left="7767" w:hanging="141"/>
      </w:pPr>
      <w:rPr>
        <w:rFonts w:hint="default"/>
        <w:lang w:val="ru-RU" w:eastAsia="en-US" w:bidi="ar-SA"/>
      </w:rPr>
    </w:lvl>
  </w:abstractNum>
  <w:abstractNum w:abstractNumId="1" w15:restartNumberingAfterBreak="0">
    <w:nsid w:val="45A509D6"/>
    <w:multiLevelType w:val="hybridMultilevel"/>
    <w:tmpl w:val="2DD81A66"/>
    <w:lvl w:ilvl="0" w:tplc="18F61E6A">
      <w:numFmt w:val="bullet"/>
      <w:lvlText w:val="-"/>
      <w:lvlJc w:val="left"/>
      <w:pPr>
        <w:ind w:left="271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F388972">
      <w:numFmt w:val="bullet"/>
      <w:lvlText w:val="•"/>
      <w:lvlJc w:val="left"/>
      <w:pPr>
        <w:ind w:left="1215" w:hanging="129"/>
      </w:pPr>
      <w:rPr>
        <w:rFonts w:hint="default"/>
        <w:lang w:val="ru-RU" w:eastAsia="en-US" w:bidi="ar-SA"/>
      </w:rPr>
    </w:lvl>
    <w:lvl w:ilvl="2" w:tplc="7F3EF83A">
      <w:numFmt w:val="bullet"/>
      <w:lvlText w:val="•"/>
      <w:lvlJc w:val="left"/>
      <w:pPr>
        <w:ind w:left="2151" w:hanging="129"/>
      </w:pPr>
      <w:rPr>
        <w:rFonts w:hint="default"/>
        <w:lang w:val="ru-RU" w:eastAsia="en-US" w:bidi="ar-SA"/>
      </w:rPr>
    </w:lvl>
    <w:lvl w:ilvl="3" w:tplc="9314DE22">
      <w:numFmt w:val="bullet"/>
      <w:lvlText w:val="•"/>
      <w:lvlJc w:val="left"/>
      <w:pPr>
        <w:ind w:left="3087" w:hanging="129"/>
      </w:pPr>
      <w:rPr>
        <w:rFonts w:hint="default"/>
        <w:lang w:val="ru-RU" w:eastAsia="en-US" w:bidi="ar-SA"/>
      </w:rPr>
    </w:lvl>
    <w:lvl w:ilvl="4" w:tplc="481A5AC2">
      <w:numFmt w:val="bullet"/>
      <w:lvlText w:val="•"/>
      <w:lvlJc w:val="left"/>
      <w:pPr>
        <w:ind w:left="4023" w:hanging="129"/>
      </w:pPr>
      <w:rPr>
        <w:rFonts w:hint="default"/>
        <w:lang w:val="ru-RU" w:eastAsia="en-US" w:bidi="ar-SA"/>
      </w:rPr>
    </w:lvl>
    <w:lvl w:ilvl="5" w:tplc="1FBE0C92">
      <w:numFmt w:val="bullet"/>
      <w:lvlText w:val="•"/>
      <w:lvlJc w:val="left"/>
      <w:pPr>
        <w:ind w:left="4959" w:hanging="129"/>
      </w:pPr>
      <w:rPr>
        <w:rFonts w:hint="default"/>
        <w:lang w:val="ru-RU" w:eastAsia="en-US" w:bidi="ar-SA"/>
      </w:rPr>
    </w:lvl>
    <w:lvl w:ilvl="6" w:tplc="9FE0F2FC">
      <w:numFmt w:val="bullet"/>
      <w:lvlText w:val="•"/>
      <w:lvlJc w:val="left"/>
      <w:pPr>
        <w:ind w:left="5895" w:hanging="129"/>
      </w:pPr>
      <w:rPr>
        <w:rFonts w:hint="default"/>
        <w:lang w:val="ru-RU" w:eastAsia="en-US" w:bidi="ar-SA"/>
      </w:rPr>
    </w:lvl>
    <w:lvl w:ilvl="7" w:tplc="3716D134">
      <w:numFmt w:val="bullet"/>
      <w:lvlText w:val="•"/>
      <w:lvlJc w:val="left"/>
      <w:pPr>
        <w:ind w:left="6831" w:hanging="129"/>
      </w:pPr>
      <w:rPr>
        <w:rFonts w:hint="default"/>
        <w:lang w:val="ru-RU" w:eastAsia="en-US" w:bidi="ar-SA"/>
      </w:rPr>
    </w:lvl>
    <w:lvl w:ilvl="8" w:tplc="71A8C364">
      <w:numFmt w:val="bullet"/>
      <w:lvlText w:val="•"/>
      <w:lvlJc w:val="left"/>
      <w:pPr>
        <w:ind w:left="7767" w:hanging="129"/>
      </w:pPr>
      <w:rPr>
        <w:rFonts w:hint="default"/>
        <w:lang w:val="ru-RU" w:eastAsia="en-US" w:bidi="ar-SA"/>
      </w:rPr>
    </w:lvl>
  </w:abstractNum>
  <w:abstractNum w:abstractNumId="2" w15:restartNumberingAfterBreak="0">
    <w:nsid w:val="4E3335AC"/>
    <w:multiLevelType w:val="multilevel"/>
    <w:tmpl w:val="A552A89C"/>
    <w:lvl w:ilvl="0">
      <w:start w:val="1"/>
      <w:numFmt w:val="decimal"/>
      <w:lvlText w:val="%1."/>
      <w:lvlJc w:val="left"/>
      <w:pPr>
        <w:ind w:left="380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0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669"/>
      </w:pPr>
      <w:rPr>
        <w:rFonts w:hint="default"/>
        <w:lang w:val="ru-RU" w:eastAsia="en-US" w:bidi="ar-SA"/>
      </w:rPr>
    </w:lvl>
  </w:abstractNum>
  <w:abstractNum w:abstractNumId="3" w15:restartNumberingAfterBreak="0">
    <w:nsid w:val="7FF644A8"/>
    <w:multiLevelType w:val="hybridMultilevel"/>
    <w:tmpl w:val="3A287084"/>
    <w:lvl w:ilvl="0" w:tplc="1C625A34">
      <w:start w:val="1"/>
      <w:numFmt w:val="decimal"/>
      <w:lvlText w:val="%1."/>
      <w:lvlJc w:val="left"/>
      <w:pPr>
        <w:ind w:left="1236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78226D6">
      <w:numFmt w:val="bullet"/>
      <w:lvlText w:val="•"/>
      <w:lvlJc w:val="left"/>
      <w:pPr>
        <w:ind w:left="2079" w:hanging="384"/>
      </w:pPr>
      <w:rPr>
        <w:rFonts w:hint="default"/>
        <w:lang w:val="ru-RU" w:eastAsia="en-US" w:bidi="ar-SA"/>
      </w:rPr>
    </w:lvl>
    <w:lvl w:ilvl="2" w:tplc="6474177E">
      <w:numFmt w:val="bullet"/>
      <w:lvlText w:val="•"/>
      <w:lvlJc w:val="left"/>
      <w:pPr>
        <w:ind w:left="2919" w:hanging="384"/>
      </w:pPr>
      <w:rPr>
        <w:rFonts w:hint="default"/>
        <w:lang w:val="ru-RU" w:eastAsia="en-US" w:bidi="ar-SA"/>
      </w:rPr>
    </w:lvl>
    <w:lvl w:ilvl="3" w:tplc="804C7F6A">
      <w:numFmt w:val="bullet"/>
      <w:lvlText w:val="•"/>
      <w:lvlJc w:val="left"/>
      <w:pPr>
        <w:ind w:left="3759" w:hanging="384"/>
      </w:pPr>
      <w:rPr>
        <w:rFonts w:hint="default"/>
        <w:lang w:val="ru-RU" w:eastAsia="en-US" w:bidi="ar-SA"/>
      </w:rPr>
    </w:lvl>
    <w:lvl w:ilvl="4" w:tplc="A07C4818">
      <w:numFmt w:val="bullet"/>
      <w:lvlText w:val="•"/>
      <w:lvlJc w:val="left"/>
      <w:pPr>
        <w:ind w:left="4599" w:hanging="384"/>
      </w:pPr>
      <w:rPr>
        <w:rFonts w:hint="default"/>
        <w:lang w:val="ru-RU" w:eastAsia="en-US" w:bidi="ar-SA"/>
      </w:rPr>
    </w:lvl>
    <w:lvl w:ilvl="5" w:tplc="1AEACD06">
      <w:numFmt w:val="bullet"/>
      <w:lvlText w:val="•"/>
      <w:lvlJc w:val="left"/>
      <w:pPr>
        <w:ind w:left="5439" w:hanging="384"/>
      </w:pPr>
      <w:rPr>
        <w:rFonts w:hint="default"/>
        <w:lang w:val="ru-RU" w:eastAsia="en-US" w:bidi="ar-SA"/>
      </w:rPr>
    </w:lvl>
    <w:lvl w:ilvl="6" w:tplc="D3EA3C1C">
      <w:numFmt w:val="bullet"/>
      <w:lvlText w:val="•"/>
      <w:lvlJc w:val="left"/>
      <w:pPr>
        <w:ind w:left="6279" w:hanging="384"/>
      </w:pPr>
      <w:rPr>
        <w:rFonts w:hint="default"/>
        <w:lang w:val="ru-RU" w:eastAsia="en-US" w:bidi="ar-SA"/>
      </w:rPr>
    </w:lvl>
    <w:lvl w:ilvl="7" w:tplc="851CE5EE">
      <w:numFmt w:val="bullet"/>
      <w:lvlText w:val="•"/>
      <w:lvlJc w:val="left"/>
      <w:pPr>
        <w:ind w:left="7119" w:hanging="384"/>
      </w:pPr>
      <w:rPr>
        <w:rFonts w:hint="default"/>
        <w:lang w:val="ru-RU" w:eastAsia="en-US" w:bidi="ar-SA"/>
      </w:rPr>
    </w:lvl>
    <w:lvl w:ilvl="8" w:tplc="5D1A3136">
      <w:numFmt w:val="bullet"/>
      <w:lvlText w:val="•"/>
      <w:lvlJc w:val="left"/>
      <w:pPr>
        <w:ind w:left="7959" w:hanging="384"/>
      </w:pPr>
      <w:rPr>
        <w:rFonts w:hint="default"/>
        <w:lang w:val="ru-RU" w:eastAsia="en-US" w:bidi="ar-SA"/>
      </w:rPr>
    </w:lvl>
  </w:abstractNum>
  <w:num w:numId="1" w16cid:durableId="521355431">
    <w:abstractNumId w:val="1"/>
  </w:num>
  <w:num w:numId="2" w16cid:durableId="951592553">
    <w:abstractNumId w:val="3"/>
  </w:num>
  <w:num w:numId="3" w16cid:durableId="1293636395">
    <w:abstractNumId w:val="0"/>
  </w:num>
  <w:num w:numId="4" w16cid:durableId="1115755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50"/>
    <w:rsid w:val="000F41C6"/>
    <w:rsid w:val="003E1397"/>
    <w:rsid w:val="00736F50"/>
    <w:rsid w:val="00BF2ECE"/>
    <w:rsid w:val="00C85FB0"/>
    <w:rsid w:val="00E6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BC21"/>
  <w15:docId w15:val="{6E16E249-476C-4844-8541-9EBAA6D5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ind w:left="1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 w:firstLine="70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1306</Words>
  <Characters>8804</Characters>
  <Application>Microsoft Office Word</Application>
  <DocSecurity>0</DocSecurity>
  <Lines>237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Anton Dmitriev</cp:lastModifiedBy>
  <cp:revision>2</cp:revision>
  <dcterms:created xsi:type="dcterms:W3CDTF">2026-06-16T10:11:00Z</dcterms:created>
  <dcterms:modified xsi:type="dcterms:W3CDTF">2026-06-16T10:11:00Z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2026-06-16T00:00:00Z</vt:filetime>
  </property>
  <property fmtid="{D5CDD505-2E9C-101B-9397-08002B2CF9AE}" pid="5" name="Producer">
    <vt:lpwstr>Microsoft® Word 2010</vt:lpwstr>
  </property>
</Properties>
</file>