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5B92" w14:textId="77777777" w:rsidR="00B25B0A" w:rsidRDefault="00B25B0A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5196"/>
        <w:gridCol w:w="5259"/>
      </w:tblGrid>
      <w:tr w:rsidR="00B25B0A" w:rsidRPr="000748F2" w14:paraId="3CA79327" w14:textId="77777777">
        <w:trPr>
          <w:trHeight w:val="1957"/>
        </w:trPr>
        <w:tc>
          <w:tcPr>
            <w:tcW w:w="10455" w:type="dxa"/>
            <w:gridSpan w:val="2"/>
            <w:tcBorders>
              <w:bottom w:val="single" w:sz="24" w:space="0" w:color="000000"/>
            </w:tcBorders>
          </w:tcPr>
          <w:p w14:paraId="76AFABAE" w14:textId="77777777" w:rsidR="00B25B0A" w:rsidRDefault="00FE6407">
            <w:pPr>
              <w:pStyle w:val="TableParagraph"/>
              <w:spacing w:line="237" w:lineRule="auto"/>
              <w:ind w:left="3711" w:right="327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Арбитражный управляющий </w:t>
            </w:r>
            <w:r w:rsidR="000748F2">
              <w:rPr>
                <w:spacing w:val="-2"/>
                <w:sz w:val="24"/>
              </w:rPr>
              <w:t>Сажин Владимир Святославович</w:t>
            </w:r>
          </w:p>
          <w:p w14:paraId="4C5A2287" w14:textId="77777777" w:rsidR="00B25B0A" w:rsidRDefault="00FE6407">
            <w:pPr>
              <w:pStyle w:val="TableParagraph"/>
              <w:spacing w:line="237" w:lineRule="auto"/>
              <w:ind w:left="499" w:right="64"/>
              <w:jc w:val="center"/>
              <w:rPr>
                <w:sz w:val="24"/>
              </w:rPr>
            </w:pPr>
            <w:r>
              <w:rPr>
                <w:sz w:val="24"/>
              </w:rPr>
              <w:t>Союз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"ГАУ"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"Саморегулируемая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"Гильдия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арбитражных </w:t>
            </w:r>
            <w:r>
              <w:rPr>
                <w:spacing w:val="-2"/>
                <w:sz w:val="24"/>
              </w:rPr>
              <w:t>управляющих"</w:t>
            </w:r>
          </w:p>
          <w:p w14:paraId="38EB79AC" w14:textId="77777777" w:rsidR="00B25B0A" w:rsidRPr="000748F2" w:rsidRDefault="00FE6407" w:rsidP="000748F2">
            <w:pPr>
              <w:pStyle w:val="TableParagraph"/>
              <w:spacing w:before="3" w:line="237" w:lineRule="auto"/>
              <w:ind w:left="2276" w:right="1840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Адрес: </w:t>
            </w:r>
            <w:r w:rsidR="000748F2">
              <w:rPr>
                <w:sz w:val="24"/>
              </w:rPr>
              <w:t xml:space="preserve">153022, Ивановская область, г. Иваново, ул. Жугина д.10 кв.12 </w:t>
            </w:r>
            <w:r w:rsidRPr="000748F2">
              <w:rPr>
                <w:sz w:val="24"/>
              </w:rPr>
              <w:t>./</w:t>
            </w:r>
            <w:r>
              <w:rPr>
                <w:sz w:val="24"/>
              </w:rPr>
              <w:t>факс</w:t>
            </w:r>
            <w:r w:rsidRPr="000748F2">
              <w:rPr>
                <w:spacing w:val="-14"/>
                <w:sz w:val="24"/>
              </w:rPr>
              <w:t xml:space="preserve"> </w:t>
            </w:r>
            <w:r w:rsidRPr="000748F2">
              <w:rPr>
                <w:sz w:val="24"/>
              </w:rPr>
              <w:t>+7</w:t>
            </w:r>
            <w:r w:rsidRPr="000748F2">
              <w:rPr>
                <w:spacing w:val="-10"/>
                <w:sz w:val="24"/>
              </w:rPr>
              <w:t xml:space="preserve"> </w:t>
            </w:r>
            <w:r w:rsidR="000748F2">
              <w:rPr>
                <w:sz w:val="24"/>
              </w:rPr>
              <w:t>(906)617-06-23</w:t>
            </w:r>
            <w:r w:rsidRPr="000748F2">
              <w:rPr>
                <w:sz w:val="24"/>
              </w:rPr>
              <w:t>;</w:t>
            </w:r>
            <w:r w:rsidRPr="000748F2">
              <w:rPr>
                <w:spacing w:val="-15"/>
                <w:sz w:val="24"/>
              </w:rPr>
              <w:t xml:space="preserve"> </w:t>
            </w:r>
            <w:r w:rsidRPr="000748F2">
              <w:rPr>
                <w:sz w:val="24"/>
                <w:lang w:val="en-US"/>
              </w:rPr>
              <w:t>E</w:t>
            </w:r>
            <w:r w:rsidRPr="000748F2">
              <w:rPr>
                <w:sz w:val="24"/>
              </w:rPr>
              <w:t>-</w:t>
            </w:r>
            <w:r w:rsidRPr="000748F2">
              <w:rPr>
                <w:sz w:val="24"/>
                <w:lang w:val="en-US"/>
              </w:rPr>
              <w:t>mail</w:t>
            </w:r>
            <w:r w:rsidRPr="000748F2">
              <w:rPr>
                <w:sz w:val="24"/>
              </w:rPr>
              <w:t>:</w:t>
            </w:r>
            <w:r w:rsidRPr="000748F2">
              <w:rPr>
                <w:spacing w:val="-15"/>
                <w:sz w:val="24"/>
              </w:rPr>
              <w:t xml:space="preserve"> </w:t>
            </w:r>
            <w:r w:rsidR="000748F2" w:rsidRPr="000748F2">
              <w:rPr>
                <w:spacing w:val="-15"/>
                <w:sz w:val="24"/>
              </w:rPr>
              <w:t>s4zhin.sazhin@yandex.ru</w:t>
            </w:r>
          </w:p>
        </w:tc>
      </w:tr>
      <w:tr w:rsidR="00B25B0A" w14:paraId="09DFE858" w14:textId="77777777">
        <w:trPr>
          <w:trHeight w:val="395"/>
        </w:trPr>
        <w:tc>
          <w:tcPr>
            <w:tcW w:w="5196" w:type="dxa"/>
            <w:tcBorders>
              <w:top w:val="single" w:sz="24" w:space="0" w:color="000000"/>
            </w:tcBorders>
          </w:tcPr>
          <w:p w14:paraId="03C50694" w14:textId="77777777" w:rsidR="00B25B0A" w:rsidRDefault="001D522F">
            <w:pPr>
              <w:pStyle w:val="TableParagraph"/>
              <w:spacing w:before="142" w:line="233" w:lineRule="exact"/>
              <w:ind w:left="528"/>
            </w:pPr>
            <w:r>
              <w:rPr>
                <w:spacing w:val="-2"/>
              </w:rPr>
              <w:t>06.10</w:t>
            </w:r>
            <w:r w:rsidR="006C3D5D">
              <w:rPr>
                <w:spacing w:val="-2"/>
              </w:rPr>
              <w:t>.2025</w:t>
            </w:r>
          </w:p>
        </w:tc>
        <w:tc>
          <w:tcPr>
            <w:tcW w:w="5259" w:type="dxa"/>
            <w:tcBorders>
              <w:top w:val="single" w:sz="24" w:space="0" w:color="000000"/>
            </w:tcBorders>
          </w:tcPr>
          <w:p w14:paraId="389A1337" w14:textId="77777777" w:rsidR="00B25B0A" w:rsidRDefault="00FE6407" w:rsidP="000748F2">
            <w:pPr>
              <w:pStyle w:val="TableParagraph"/>
              <w:spacing w:before="142" w:line="233" w:lineRule="exact"/>
              <w:ind w:left="0" w:right="292"/>
              <w:jc w:val="right"/>
            </w:pPr>
            <w:r>
              <w:t>г.</w:t>
            </w:r>
            <w:r>
              <w:rPr>
                <w:spacing w:val="-1"/>
              </w:rPr>
              <w:t xml:space="preserve"> </w:t>
            </w:r>
            <w:r w:rsidR="000748F2">
              <w:rPr>
                <w:spacing w:val="-2"/>
              </w:rPr>
              <w:t>Иваново</w:t>
            </w:r>
          </w:p>
        </w:tc>
      </w:tr>
    </w:tbl>
    <w:p w14:paraId="6DE136C2" w14:textId="77777777" w:rsidR="00B25B0A" w:rsidRDefault="00B25B0A">
      <w:pPr>
        <w:pStyle w:val="a3"/>
        <w:spacing w:before="157"/>
      </w:pPr>
    </w:p>
    <w:p w14:paraId="73FE928E" w14:textId="77777777" w:rsidR="00B25B0A" w:rsidRDefault="00FE6407">
      <w:pPr>
        <w:spacing w:before="1"/>
        <w:ind w:right="6"/>
        <w:jc w:val="center"/>
        <w:rPr>
          <w:b/>
        </w:rPr>
      </w:pPr>
      <w:r>
        <w:rPr>
          <w:b/>
        </w:rPr>
        <w:t>Решение</w:t>
      </w:r>
      <w:r>
        <w:rPr>
          <w:b/>
          <w:spacing w:val="-3"/>
        </w:rPr>
        <w:t xml:space="preserve"> </w:t>
      </w:r>
      <w:r>
        <w:rPr>
          <w:b/>
        </w:rPr>
        <w:t>об</w:t>
      </w:r>
      <w:r>
        <w:rPr>
          <w:b/>
          <w:spacing w:val="-6"/>
        </w:rPr>
        <w:t xml:space="preserve"> </w:t>
      </w:r>
      <w:r>
        <w:rPr>
          <w:b/>
        </w:rPr>
        <w:t>оценке</w:t>
      </w:r>
      <w:r>
        <w:rPr>
          <w:b/>
          <w:spacing w:val="-7"/>
        </w:rPr>
        <w:t xml:space="preserve"> </w:t>
      </w:r>
      <w:r>
        <w:rPr>
          <w:b/>
        </w:rPr>
        <w:t>имущества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гражданина</w:t>
      </w:r>
    </w:p>
    <w:p w14:paraId="084948F3" w14:textId="77777777" w:rsidR="00B25B0A" w:rsidRDefault="00B25B0A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522"/>
      </w:tblGrid>
      <w:tr w:rsidR="00B25B0A" w14:paraId="67816545" w14:textId="77777777">
        <w:trPr>
          <w:trHeight w:val="758"/>
        </w:trPr>
        <w:tc>
          <w:tcPr>
            <w:tcW w:w="4821" w:type="dxa"/>
          </w:tcPr>
          <w:p w14:paraId="7E805363" w14:textId="77777777" w:rsidR="00B25B0A" w:rsidRDefault="00FE6407">
            <w:pPr>
              <w:pStyle w:val="TableParagraph"/>
              <w:spacing w:line="242" w:lineRule="auto"/>
              <w:ind w:right="134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арбитражного</w:t>
            </w:r>
            <w:r>
              <w:rPr>
                <w:spacing w:val="-14"/>
              </w:rPr>
              <w:t xml:space="preserve"> </w:t>
            </w:r>
            <w:r>
              <w:t>суда,</w:t>
            </w:r>
            <w:r>
              <w:rPr>
                <w:spacing w:val="-9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производстве</w:t>
            </w:r>
          </w:p>
          <w:p w14:paraId="1C0BF740" w14:textId="77777777" w:rsidR="00B25B0A" w:rsidRDefault="00FE6407">
            <w:pPr>
              <w:pStyle w:val="TableParagraph"/>
              <w:spacing w:line="236" w:lineRule="exact"/>
            </w:pPr>
            <w:r>
              <w:t>которого</w:t>
            </w:r>
            <w:r>
              <w:rPr>
                <w:spacing w:val="-7"/>
              </w:rPr>
              <w:t xml:space="preserve"> </w:t>
            </w:r>
            <w:r>
              <w:t>находится</w:t>
            </w:r>
            <w:r>
              <w:rPr>
                <w:spacing w:val="-3"/>
              </w:rPr>
              <w:t xml:space="preserve"> </w:t>
            </w:r>
            <w:r>
              <w:t>дело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банкротстве</w:t>
            </w:r>
          </w:p>
        </w:tc>
        <w:tc>
          <w:tcPr>
            <w:tcW w:w="5522" w:type="dxa"/>
          </w:tcPr>
          <w:p w14:paraId="12191683" w14:textId="77777777" w:rsidR="00B25B0A" w:rsidRDefault="00FE6407">
            <w:pPr>
              <w:pStyle w:val="TableParagraph"/>
              <w:spacing w:line="244" w:lineRule="exact"/>
              <w:ind w:left="105"/>
            </w:pPr>
            <w:r>
              <w:t>Арбитражный</w:t>
            </w:r>
            <w:r>
              <w:rPr>
                <w:spacing w:val="-9"/>
              </w:rPr>
              <w:t xml:space="preserve"> </w:t>
            </w:r>
            <w:r>
              <w:t>суд</w:t>
            </w:r>
            <w:r>
              <w:rPr>
                <w:spacing w:val="-6"/>
              </w:rPr>
              <w:t xml:space="preserve"> </w:t>
            </w:r>
            <w:r w:rsidR="001D522F">
              <w:t>Ивановской</w:t>
            </w:r>
            <w:r w:rsidR="006C3D5D" w:rsidRPr="006C3D5D">
              <w:t xml:space="preserve"> области</w:t>
            </w:r>
          </w:p>
        </w:tc>
      </w:tr>
      <w:tr w:rsidR="00B25B0A" w14:paraId="490C4434" w14:textId="77777777">
        <w:trPr>
          <w:trHeight w:val="254"/>
        </w:trPr>
        <w:tc>
          <w:tcPr>
            <w:tcW w:w="4821" w:type="dxa"/>
          </w:tcPr>
          <w:p w14:paraId="6A17056B" w14:textId="77777777" w:rsidR="00B25B0A" w:rsidRDefault="00FE6407">
            <w:pPr>
              <w:pStyle w:val="TableParagraph"/>
            </w:pPr>
            <w:r>
              <w:t>Номер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дела</w:t>
            </w:r>
          </w:p>
        </w:tc>
        <w:tc>
          <w:tcPr>
            <w:tcW w:w="5522" w:type="dxa"/>
          </w:tcPr>
          <w:p w14:paraId="1037D5A8" w14:textId="77777777" w:rsidR="00B25B0A" w:rsidRDefault="001D522F">
            <w:pPr>
              <w:pStyle w:val="TableParagraph"/>
              <w:ind w:left="105"/>
            </w:pPr>
            <w:r w:rsidRPr="001D522F">
              <w:t>А17-7128/2025</w:t>
            </w:r>
          </w:p>
        </w:tc>
      </w:tr>
      <w:tr w:rsidR="00B25B0A" w14:paraId="22D3E4E1" w14:textId="77777777">
        <w:trPr>
          <w:trHeight w:val="503"/>
        </w:trPr>
        <w:tc>
          <w:tcPr>
            <w:tcW w:w="4821" w:type="dxa"/>
          </w:tcPr>
          <w:p w14:paraId="76A1653D" w14:textId="77777777" w:rsidR="00B25B0A" w:rsidRDefault="00FE6407">
            <w:pPr>
              <w:pStyle w:val="TableParagraph"/>
              <w:spacing w:line="244" w:lineRule="exact"/>
            </w:pPr>
            <w:r>
              <w:t>Дата</w:t>
            </w:r>
            <w:r>
              <w:rPr>
                <w:spacing w:val="-4"/>
              </w:rPr>
              <w:t xml:space="preserve"> </w:t>
            </w:r>
            <w:r>
              <w:t>принятия</w:t>
            </w:r>
            <w:r>
              <w:rPr>
                <w:spacing w:val="-7"/>
              </w:rPr>
              <w:t xml:space="preserve"> </w:t>
            </w:r>
            <w:r>
              <w:t>судебного</w:t>
            </w:r>
            <w:r>
              <w:rPr>
                <w:spacing w:val="-6"/>
              </w:rPr>
              <w:t xml:space="preserve"> </w:t>
            </w:r>
            <w:r>
              <w:t>акта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введении</w:t>
            </w:r>
          </w:p>
          <w:p w14:paraId="28B5DA03" w14:textId="77777777" w:rsidR="00B25B0A" w:rsidRDefault="00FE6407">
            <w:pPr>
              <w:pStyle w:val="TableParagraph"/>
              <w:spacing w:before="1" w:line="238" w:lineRule="exact"/>
            </w:pPr>
            <w:r>
              <w:t>процедуры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банкротства</w:t>
            </w:r>
          </w:p>
        </w:tc>
        <w:tc>
          <w:tcPr>
            <w:tcW w:w="5522" w:type="dxa"/>
          </w:tcPr>
          <w:p w14:paraId="63795A83" w14:textId="77777777" w:rsidR="00B25B0A" w:rsidRDefault="00FE6407">
            <w:pPr>
              <w:pStyle w:val="TableParagraph"/>
              <w:spacing w:line="244" w:lineRule="exact"/>
              <w:ind w:left="105"/>
            </w:pPr>
            <w:r>
              <w:t>Резолютивная</w:t>
            </w:r>
            <w:r>
              <w:rPr>
                <w:spacing w:val="-8"/>
              </w:rPr>
              <w:t xml:space="preserve"> </w:t>
            </w:r>
            <w:r>
              <w:t>часть</w:t>
            </w:r>
            <w:r>
              <w:rPr>
                <w:spacing w:val="-8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 w:rsidR="001D522F">
              <w:rPr>
                <w:spacing w:val="-7"/>
              </w:rPr>
              <w:t>от 17.09.2025</w:t>
            </w:r>
          </w:p>
          <w:p w14:paraId="419240FC" w14:textId="77777777" w:rsidR="00B25B0A" w:rsidRDefault="00FE6407">
            <w:pPr>
              <w:pStyle w:val="TableParagraph"/>
              <w:spacing w:before="1" w:line="238" w:lineRule="exact"/>
              <w:ind w:left="105"/>
            </w:pP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полном</w:t>
            </w:r>
            <w:r>
              <w:rPr>
                <w:spacing w:val="-2"/>
              </w:rPr>
              <w:t xml:space="preserve"> </w:t>
            </w:r>
            <w:r>
              <w:t>объеме</w:t>
            </w:r>
            <w:r>
              <w:rPr>
                <w:spacing w:val="-9"/>
              </w:rPr>
              <w:t xml:space="preserve"> </w:t>
            </w:r>
            <w:r>
              <w:t>изготовлено</w:t>
            </w:r>
            <w:r>
              <w:rPr>
                <w:spacing w:val="-6"/>
              </w:rPr>
              <w:t xml:space="preserve"> </w:t>
            </w:r>
            <w:r w:rsidR="006C3D5D">
              <w:t>17</w:t>
            </w:r>
            <w:r w:rsidR="001D522F">
              <w:t>.09</w:t>
            </w:r>
            <w:r w:rsidR="006C3D5D">
              <w:t>.2025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</w:tr>
      <w:tr w:rsidR="00B25B0A" w14:paraId="6FAE3ACF" w14:textId="77777777">
        <w:trPr>
          <w:trHeight w:val="254"/>
        </w:trPr>
        <w:tc>
          <w:tcPr>
            <w:tcW w:w="4821" w:type="dxa"/>
          </w:tcPr>
          <w:p w14:paraId="360063B4" w14:textId="77777777" w:rsidR="00B25B0A" w:rsidRDefault="00FE6407">
            <w:pPr>
              <w:pStyle w:val="TableParagraph"/>
            </w:pPr>
            <w:r>
              <w:t>Дата</w:t>
            </w:r>
            <w:r>
              <w:rPr>
                <w:spacing w:val="-7"/>
              </w:rPr>
              <w:t xml:space="preserve"> </w:t>
            </w:r>
            <w:r>
              <w:t>назначения</w:t>
            </w:r>
            <w:r>
              <w:rPr>
                <w:spacing w:val="-5"/>
              </w:rPr>
              <w:t xml:space="preserve"> </w:t>
            </w:r>
            <w:r>
              <w:t>арбитражного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управляющего</w:t>
            </w:r>
          </w:p>
        </w:tc>
        <w:tc>
          <w:tcPr>
            <w:tcW w:w="5522" w:type="dxa"/>
          </w:tcPr>
          <w:p w14:paraId="47FDD3AC" w14:textId="77777777" w:rsidR="00B25B0A" w:rsidRDefault="001D522F">
            <w:pPr>
              <w:pStyle w:val="TableParagraph"/>
              <w:ind w:left="105"/>
            </w:pPr>
            <w:r>
              <w:rPr>
                <w:spacing w:val="-2"/>
              </w:rPr>
              <w:t>17.09</w:t>
            </w:r>
            <w:r w:rsidR="006C3D5D">
              <w:rPr>
                <w:spacing w:val="-2"/>
              </w:rPr>
              <w:t>.2025</w:t>
            </w:r>
          </w:p>
        </w:tc>
      </w:tr>
    </w:tbl>
    <w:p w14:paraId="0A13026D" w14:textId="77777777" w:rsidR="00B25B0A" w:rsidRDefault="00FE6407">
      <w:pPr>
        <w:spacing w:before="252"/>
        <w:ind w:left="1" w:right="6"/>
        <w:jc w:val="center"/>
        <w:rPr>
          <w:b/>
        </w:rPr>
      </w:pPr>
      <w:r>
        <w:rPr>
          <w:b/>
        </w:rPr>
        <w:t>Сведения</w:t>
      </w:r>
      <w:r>
        <w:rPr>
          <w:b/>
          <w:spacing w:val="-4"/>
        </w:rPr>
        <w:t xml:space="preserve"> </w:t>
      </w:r>
      <w:r>
        <w:rPr>
          <w:b/>
        </w:rPr>
        <w:t>об</w:t>
      </w:r>
      <w:r>
        <w:rPr>
          <w:b/>
          <w:spacing w:val="-7"/>
        </w:rPr>
        <w:t xml:space="preserve"> </w:t>
      </w:r>
      <w:r>
        <w:rPr>
          <w:b/>
        </w:rPr>
        <w:t>арбитражном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управляющем</w:t>
      </w:r>
    </w:p>
    <w:p w14:paraId="1650C061" w14:textId="77777777" w:rsidR="00B25B0A" w:rsidRDefault="00B25B0A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522"/>
      </w:tblGrid>
      <w:tr w:rsidR="00B25B0A" w14:paraId="1C01ECEE" w14:textId="77777777">
        <w:trPr>
          <w:trHeight w:val="758"/>
        </w:trPr>
        <w:tc>
          <w:tcPr>
            <w:tcW w:w="4821" w:type="dxa"/>
          </w:tcPr>
          <w:p w14:paraId="32F1063B" w14:textId="77777777" w:rsidR="00B25B0A" w:rsidRDefault="00FE6407">
            <w:pPr>
              <w:pStyle w:val="TableParagraph"/>
              <w:spacing w:line="237" w:lineRule="auto"/>
              <w:ind w:right="134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саморегулируемой</w:t>
            </w:r>
            <w:r>
              <w:rPr>
                <w:spacing w:val="-14"/>
              </w:rPr>
              <w:t xml:space="preserve"> </w:t>
            </w:r>
            <w:r>
              <w:t>организации арбитражных управляющих, членом которой</w:t>
            </w:r>
          </w:p>
          <w:p w14:paraId="6388D9BA" w14:textId="77777777" w:rsidR="00B25B0A" w:rsidRDefault="00FE6407">
            <w:pPr>
              <w:pStyle w:val="TableParagraph"/>
              <w:spacing w:line="238" w:lineRule="exact"/>
            </w:pPr>
            <w:r>
              <w:t>является</w:t>
            </w:r>
            <w:r>
              <w:rPr>
                <w:spacing w:val="-6"/>
              </w:rPr>
              <w:t xml:space="preserve"> </w:t>
            </w:r>
            <w:r>
              <w:t>арбитражный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</w:tc>
        <w:tc>
          <w:tcPr>
            <w:tcW w:w="5522" w:type="dxa"/>
          </w:tcPr>
          <w:p w14:paraId="14159BAD" w14:textId="77777777" w:rsidR="00B25B0A" w:rsidRDefault="00FE6407">
            <w:pPr>
              <w:pStyle w:val="TableParagraph"/>
              <w:tabs>
                <w:tab w:val="left" w:pos="858"/>
                <w:tab w:val="left" w:pos="1539"/>
                <w:tab w:val="left" w:pos="2444"/>
                <w:tab w:val="left" w:pos="2765"/>
                <w:tab w:val="left" w:pos="3518"/>
              </w:tabs>
              <w:spacing w:line="237" w:lineRule="auto"/>
              <w:ind w:left="105" w:right="105"/>
            </w:pPr>
            <w:r>
              <w:rPr>
                <w:spacing w:val="-4"/>
              </w:rPr>
              <w:t>Союз</w:t>
            </w:r>
            <w:r>
              <w:tab/>
            </w:r>
            <w:r>
              <w:rPr>
                <w:spacing w:val="-4"/>
              </w:rPr>
              <w:t>СРО</w:t>
            </w:r>
            <w:r>
              <w:tab/>
            </w:r>
            <w:r>
              <w:rPr>
                <w:spacing w:val="-4"/>
              </w:rPr>
              <w:t>«ГАУ»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4"/>
              </w:rPr>
              <w:t>Союз</w:t>
            </w:r>
            <w:r>
              <w:tab/>
            </w:r>
            <w:r>
              <w:rPr>
                <w:spacing w:val="-2"/>
              </w:rPr>
              <w:t xml:space="preserve">«Саморегулируемая </w:t>
            </w:r>
            <w:r>
              <w:t>организация «Гильдия арбитражных управляющих»</w:t>
            </w:r>
          </w:p>
        </w:tc>
      </w:tr>
      <w:tr w:rsidR="00B25B0A" w14:paraId="4CF82AA7" w14:textId="77777777">
        <w:trPr>
          <w:trHeight w:val="758"/>
        </w:trPr>
        <w:tc>
          <w:tcPr>
            <w:tcW w:w="4821" w:type="dxa"/>
          </w:tcPr>
          <w:p w14:paraId="10EB18F7" w14:textId="77777777" w:rsidR="00B25B0A" w:rsidRDefault="00FE6407">
            <w:pPr>
              <w:pStyle w:val="TableParagraph"/>
              <w:spacing w:line="249" w:lineRule="exact"/>
            </w:pPr>
            <w:r>
              <w:t>Номер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регистрации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едином</w:t>
            </w:r>
          </w:p>
          <w:p w14:paraId="26297F8B" w14:textId="77777777" w:rsidR="00B25B0A" w:rsidRDefault="00FE6407">
            <w:pPr>
              <w:pStyle w:val="TableParagraph"/>
              <w:spacing w:line="250" w:lineRule="exact"/>
              <w:ind w:right="134"/>
            </w:pPr>
            <w:r>
              <w:t>государственном</w:t>
            </w:r>
            <w:r>
              <w:rPr>
                <w:spacing w:val="-14"/>
              </w:rPr>
              <w:t xml:space="preserve"> </w:t>
            </w:r>
            <w:r>
              <w:t>реестре</w:t>
            </w:r>
            <w:r>
              <w:rPr>
                <w:spacing w:val="-14"/>
              </w:rPr>
              <w:t xml:space="preserve"> </w:t>
            </w:r>
            <w:r>
              <w:t>саморегулируемых организаций арбитражных управляющих</w:t>
            </w:r>
          </w:p>
        </w:tc>
        <w:tc>
          <w:tcPr>
            <w:tcW w:w="5522" w:type="dxa"/>
          </w:tcPr>
          <w:p w14:paraId="210EB9BC" w14:textId="77777777" w:rsidR="00B25B0A" w:rsidRDefault="00FE6407" w:rsidP="000748F2">
            <w:pPr>
              <w:pStyle w:val="TableParagraph"/>
              <w:spacing w:line="249" w:lineRule="exact"/>
              <w:ind w:left="105"/>
            </w:pPr>
            <w:r>
              <w:t>№</w:t>
            </w:r>
            <w:r w:rsidR="000748F2">
              <w:t xml:space="preserve"> 21689</w:t>
            </w:r>
            <w:r>
              <w:t>, дата</w:t>
            </w:r>
            <w:r>
              <w:rPr>
                <w:spacing w:val="-4"/>
              </w:rPr>
              <w:t xml:space="preserve"> </w:t>
            </w:r>
            <w:r>
              <w:t>регистрации</w:t>
            </w:r>
            <w:r>
              <w:rPr>
                <w:spacing w:val="-5"/>
              </w:rPr>
              <w:t xml:space="preserve"> </w:t>
            </w:r>
            <w:r w:rsidR="000748F2" w:rsidRPr="000748F2">
              <w:rPr>
                <w:spacing w:val="-5"/>
              </w:rPr>
              <w:t>30.08.2022</w:t>
            </w:r>
            <w:r w:rsidR="000748F2">
              <w:t xml:space="preserve"> </w:t>
            </w:r>
            <w:r>
              <w:rPr>
                <w:spacing w:val="-5"/>
              </w:rPr>
              <w:t>г.</w:t>
            </w:r>
          </w:p>
        </w:tc>
      </w:tr>
      <w:tr w:rsidR="00B25B0A" w14:paraId="626E9617" w14:textId="77777777">
        <w:trPr>
          <w:trHeight w:val="762"/>
        </w:trPr>
        <w:tc>
          <w:tcPr>
            <w:tcW w:w="4821" w:type="dxa"/>
          </w:tcPr>
          <w:p w14:paraId="67891BD6" w14:textId="77777777" w:rsidR="00B25B0A" w:rsidRDefault="00FE6407">
            <w:pPr>
              <w:pStyle w:val="TableParagraph"/>
              <w:spacing w:line="242" w:lineRule="auto"/>
              <w:ind w:right="134"/>
            </w:pPr>
            <w:r>
              <w:t>Наименование страховой организации, с которой</w:t>
            </w:r>
            <w:r>
              <w:rPr>
                <w:spacing w:val="-9"/>
              </w:rPr>
              <w:t xml:space="preserve"> </w:t>
            </w:r>
            <w:r>
              <w:t>заключен</w:t>
            </w:r>
            <w:r>
              <w:rPr>
                <w:spacing w:val="-9"/>
              </w:rPr>
              <w:t xml:space="preserve"> </w:t>
            </w:r>
            <w:r>
              <w:t>договор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страховании</w:t>
            </w:r>
          </w:p>
          <w:p w14:paraId="11FDD269" w14:textId="77777777" w:rsidR="00B25B0A" w:rsidRDefault="00FE6407">
            <w:pPr>
              <w:pStyle w:val="TableParagraph"/>
              <w:spacing w:line="236" w:lineRule="exact"/>
            </w:pPr>
            <w:r>
              <w:t>ответственности</w:t>
            </w:r>
            <w:r>
              <w:rPr>
                <w:spacing w:val="-11"/>
              </w:rPr>
              <w:t xml:space="preserve"> </w:t>
            </w:r>
            <w:r>
              <w:t>арбитражного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управляющего</w:t>
            </w:r>
          </w:p>
        </w:tc>
        <w:tc>
          <w:tcPr>
            <w:tcW w:w="5522" w:type="dxa"/>
          </w:tcPr>
          <w:p w14:paraId="517DCEAD" w14:textId="77777777" w:rsidR="00B25B0A" w:rsidRDefault="000748F2">
            <w:pPr>
              <w:pStyle w:val="TableParagraph"/>
              <w:spacing w:line="249" w:lineRule="exact"/>
              <w:ind w:left="105"/>
            </w:pPr>
            <w:r w:rsidRPr="000748F2">
              <w:t>ООО "Страховой Дом "БСД"</w:t>
            </w:r>
          </w:p>
        </w:tc>
      </w:tr>
      <w:tr w:rsidR="00B25B0A" w14:paraId="246301EA" w14:textId="77777777">
        <w:trPr>
          <w:trHeight w:val="503"/>
        </w:trPr>
        <w:tc>
          <w:tcPr>
            <w:tcW w:w="4821" w:type="dxa"/>
          </w:tcPr>
          <w:p w14:paraId="4780E8FD" w14:textId="77777777" w:rsidR="00B25B0A" w:rsidRDefault="00FE6407">
            <w:pPr>
              <w:pStyle w:val="TableParagraph"/>
              <w:spacing w:line="244" w:lineRule="exact"/>
            </w:pPr>
            <w:r>
              <w:t>Номер</w:t>
            </w:r>
            <w:r>
              <w:rPr>
                <w:spacing w:val="-7"/>
              </w:rPr>
              <w:t xml:space="preserve"> </w:t>
            </w:r>
            <w:r>
              <w:t>договора</w:t>
            </w:r>
            <w:r>
              <w:rPr>
                <w:spacing w:val="-3"/>
              </w:rPr>
              <w:t xml:space="preserve"> </w:t>
            </w:r>
            <w:r>
              <w:t>страхования,</w:t>
            </w:r>
            <w:r>
              <w:rPr>
                <w:spacing w:val="-7"/>
              </w:rPr>
              <w:t xml:space="preserve"> </w:t>
            </w:r>
            <w:r>
              <w:t>дата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14:paraId="37771CAF" w14:textId="77777777" w:rsidR="00B25B0A" w:rsidRDefault="00FE6407">
            <w:pPr>
              <w:pStyle w:val="TableParagraph"/>
              <w:spacing w:before="1" w:line="238" w:lineRule="exact"/>
            </w:pPr>
            <w:r>
              <w:t>заключения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срок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  <w:tc>
          <w:tcPr>
            <w:tcW w:w="5522" w:type="dxa"/>
          </w:tcPr>
          <w:p w14:paraId="6F943931" w14:textId="77777777" w:rsidR="00B25B0A" w:rsidRDefault="000748F2">
            <w:pPr>
              <w:pStyle w:val="TableParagraph"/>
              <w:spacing w:before="1" w:line="238" w:lineRule="exact"/>
              <w:ind w:left="105"/>
            </w:pPr>
            <w:r w:rsidRPr="000748F2">
              <w:t>ОАУ №10720/700/24, действителен с 20.08.2024 г. по 19.08.2025 г.</w:t>
            </w:r>
          </w:p>
        </w:tc>
      </w:tr>
      <w:tr w:rsidR="00B25B0A" w14:paraId="165D211C" w14:textId="77777777">
        <w:trPr>
          <w:trHeight w:val="508"/>
        </w:trPr>
        <w:tc>
          <w:tcPr>
            <w:tcW w:w="4821" w:type="dxa"/>
          </w:tcPr>
          <w:p w14:paraId="054D4441" w14:textId="77777777" w:rsidR="00B25B0A" w:rsidRDefault="00FE6407">
            <w:pPr>
              <w:pStyle w:val="TableParagraph"/>
              <w:spacing w:line="249" w:lineRule="exact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направления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корреспонденции</w:t>
            </w:r>
          </w:p>
          <w:p w14:paraId="004027B7" w14:textId="77777777" w:rsidR="00B25B0A" w:rsidRDefault="00FE6407">
            <w:pPr>
              <w:pStyle w:val="TableParagraph"/>
              <w:spacing w:before="1" w:line="238" w:lineRule="exact"/>
            </w:pPr>
            <w:r>
              <w:t>арбитражному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управляющему</w:t>
            </w:r>
          </w:p>
        </w:tc>
        <w:tc>
          <w:tcPr>
            <w:tcW w:w="5522" w:type="dxa"/>
          </w:tcPr>
          <w:p w14:paraId="38405080" w14:textId="77777777" w:rsidR="00B25B0A" w:rsidRDefault="000748F2">
            <w:pPr>
              <w:pStyle w:val="TableParagraph"/>
              <w:spacing w:before="1" w:line="238" w:lineRule="exact"/>
              <w:ind w:left="105"/>
            </w:pPr>
            <w:r w:rsidRPr="000748F2">
              <w:t>153022, Ивановская область, г. Иваново, ул. Жугина д.10 кв.12</w:t>
            </w:r>
          </w:p>
        </w:tc>
      </w:tr>
    </w:tbl>
    <w:p w14:paraId="0DCBF289" w14:textId="77777777" w:rsidR="00B25B0A" w:rsidRDefault="00FE6407">
      <w:pPr>
        <w:spacing w:before="253"/>
        <w:ind w:right="6"/>
        <w:jc w:val="center"/>
        <w:rPr>
          <w:b/>
        </w:rPr>
      </w:pPr>
      <w:r>
        <w:rPr>
          <w:b/>
        </w:rPr>
        <w:t>Сведения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должнике</w:t>
      </w:r>
    </w:p>
    <w:p w14:paraId="6424308F" w14:textId="77777777" w:rsidR="00B25B0A" w:rsidRDefault="00B25B0A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522"/>
      </w:tblGrid>
      <w:tr w:rsidR="00B25B0A" w14:paraId="20EB7C73" w14:textId="77777777">
        <w:trPr>
          <w:trHeight w:val="253"/>
        </w:trPr>
        <w:tc>
          <w:tcPr>
            <w:tcW w:w="4821" w:type="dxa"/>
          </w:tcPr>
          <w:p w14:paraId="5B67C007" w14:textId="77777777" w:rsidR="00B25B0A" w:rsidRDefault="00FE6407">
            <w:pPr>
              <w:pStyle w:val="TableParagraph"/>
            </w:pPr>
            <w:r>
              <w:rPr>
                <w:spacing w:val="-5"/>
              </w:rPr>
              <w:t>ФИО</w:t>
            </w:r>
          </w:p>
        </w:tc>
        <w:tc>
          <w:tcPr>
            <w:tcW w:w="5522" w:type="dxa"/>
          </w:tcPr>
          <w:p w14:paraId="363EC3D4" w14:textId="77777777" w:rsidR="00B25B0A" w:rsidRPr="006C3D5D" w:rsidRDefault="001D522F">
            <w:pPr>
              <w:pStyle w:val="TableParagraph"/>
              <w:ind w:left="105"/>
            </w:pPr>
            <w:r w:rsidRPr="001D522F">
              <w:rPr>
                <w:bCs/>
              </w:rPr>
              <w:t>Соловьева Татьяна Александровна</w:t>
            </w:r>
          </w:p>
        </w:tc>
      </w:tr>
      <w:tr w:rsidR="00B25B0A" w14:paraId="789632B8" w14:textId="77777777">
        <w:trPr>
          <w:trHeight w:val="249"/>
        </w:trPr>
        <w:tc>
          <w:tcPr>
            <w:tcW w:w="4821" w:type="dxa"/>
          </w:tcPr>
          <w:p w14:paraId="051218DB" w14:textId="77777777" w:rsidR="00B25B0A" w:rsidRDefault="00FE6407">
            <w:pPr>
              <w:pStyle w:val="TableParagraph"/>
              <w:spacing w:line="230" w:lineRule="exact"/>
            </w:pPr>
            <w:r>
              <w:t xml:space="preserve">Дата </w:t>
            </w:r>
            <w:r>
              <w:rPr>
                <w:spacing w:val="-2"/>
              </w:rPr>
              <w:t>рождения</w:t>
            </w:r>
          </w:p>
        </w:tc>
        <w:tc>
          <w:tcPr>
            <w:tcW w:w="5522" w:type="dxa"/>
          </w:tcPr>
          <w:p w14:paraId="22502B34" w14:textId="77777777" w:rsidR="00B25B0A" w:rsidRPr="006C3D5D" w:rsidRDefault="001D522F">
            <w:pPr>
              <w:pStyle w:val="TableParagraph"/>
              <w:spacing w:line="230" w:lineRule="exact"/>
              <w:ind w:left="105"/>
            </w:pPr>
            <w:r w:rsidRPr="001D522F">
              <w:rPr>
                <w:bCs/>
              </w:rPr>
              <w:t>14.02.1973</w:t>
            </w:r>
          </w:p>
        </w:tc>
      </w:tr>
      <w:tr w:rsidR="00B25B0A" w14:paraId="407F6818" w14:textId="77777777">
        <w:trPr>
          <w:trHeight w:val="254"/>
        </w:trPr>
        <w:tc>
          <w:tcPr>
            <w:tcW w:w="4821" w:type="dxa"/>
          </w:tcPr>
          <w:p w14:paraId="3524ABF7" w14:textId="77777777" w:rsidR="00B25B0A" w:rsidRDefault="00FE6407">
            <w:pPr>
              <w:pStyle w:val="TableParagraph"/>
            </w:pP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рождения</w:t>
            </w:r>
          </w:p>
        </w:tc>
        <w:tc>
          <w:tcPr>
            <w:tcW w:w="5522" w:type="dxa"/>
          </w:tcPr>
          <w:p w14:paraId="5AE5E497" w14:textId="77777777" w:rsidR="00B25B0A" w:rsidRPr="006C3D5D" w:rsidRDefault="001D522F">
            <w:pPr>
              <w:pStyle w:val="TableParagraph"/>
              <w:ind w:left="105"/>
            </w:pPr>
            <w:r w:rsidRPr="001D522F">
              <w:rPr>
                <w:bCs/>
              </w:rPr>
              <w:t>пос. Островское Костромская область</w:t>
            </w:r>
          </w:p>
        </w:tc>
      </w:tr>
      <w:tr w:rsidR="00B25B0A" w14:paraId="20E909D1" w14:textId="77777777">
        <w:trPr>
          <w:trHeight w:val="254"/>
        </w:trPr>
        <w:tc>
          <w:tcPr>
            <w:tcW w:w="4821" w:type="dxa"/>
          </w:tcPr>
          <w:p w14:paraId="72C9487E" w14:textId="77777777" w:rsidR="00B25B0A" w:rsidRDefault="00FE6407">
            <w:pPr>
              <w:pStyle w:val="TableParagraph"/>
            </w:pPr>
            <w:r>
              <w:rPr>
                <w:spacing w:val="-5"/>
              </w:rPr>
              <w:t>ИНН</w:t>
            </w:r>
          </w:p>
        </w:tc>
        <w:tc>
          <w:tcPr>
            <w:tcW w:w="5522" w:type="dxa"/>
          </w:tcPr>
          <w:p w14:paraId="2EEEF991" w14:textId="77777777" w:rsidR="00B25B0A" w:rsidRPr="006C3D5D" w:rsidRDefault="001D522F">
            <w:pPr>
              <w:pStyle w:val="TableParagraph"/>
              <w:ind w:left="105"/>
            </w:pPr>
            <w:r w:rsidRPr="001D522F">
              <w:rPr>
                <w:bCs/>
              </w:rPr>
              <w:t>371100148580</w:t>
            </w:r>
          </w:p>
        </w:tc>
      </w:tr>
      <w:tr w:rsidR="00B25B0A" w14:paraId="1F26CBFE" w14:textId="77777777">
        <w:trPr>
          <w:trHeight w:val="254"/>
        </w:trPr>
        <w:tc>
          <w:tcPr>
            <w:tcW w:w="4821" w:type="dxa"/>
          </w:tcPr>
          <w:p w14:paraId="272A5E1C" w14:textId="77777777" w:rsidR="00B25B0A" w:rsidRDefault="00FE6407">
            <w:pPr>
              <w:pStyle w:val="TableParagraph"/>
            </w:pPr>
            <w:r>
              <w:rPr>
                <w:spacing w:val="-2"/>
              </w:rPr>
              <w:t>СНИЛС</w:t>
            </w:r>
          </w:p>
        </w:tc>
        <w:tc>
          <w:tcPr>
            <w:tcW w:w="5522" w:type="dxa"/>
          </w:tcPr>
          <w:p w14:paraId="1F692114" w14:textId="77777777" w:rsidR="00B25B0A" w:rsidRPr="006C3D5D" w:rsidRDefault="001D522F">
            <w:pPr>
              <w:pStyle w:val="TableParagraph"/>
              <w:ind w:left="105"/>
            </w:pPr>
            <w:r w:rsidRPr="001D522F">
              <w:rPr>
                <w:bCs/>
              </w:rPr>
              <w:t>044- 747-947-91</w:t>
            </w:r>
          </w:p>
        </w:tc>
      </w:tr>
      <w:tr w:rsidR="00B25B0A" w14:paraId="483736C1" w14:textId="77777777">
        <w:trPr>
          <w:trHeight w:val="757"/>
        </w:trPr>
        <w:tc>
          <w:tcPr>
            <w:tcW w:w="4821" w:type="dxa"/>
          </w:tcPr>
          <w:p w14:paraId="2E6C8CF1" w14:textId="77777777" w:rsidR="00B25B0A" w:rsidRDefault="00FE6407">
            <w:pPr>
              <w:pStyle w:val="TableParagraph"/>
              <w:spacing w:line="244" w:lineRule="exact"/>
            </w:pP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жительства</w:t>
            </w:r>
          </w:p>
        </w:tc>
        <w:tc>
          <w:tcPr>
            <w:tcW w:w="5522" w:type="dxa"/>
          </w:tcPr>
          <w:p w14:paraId="1567BFD6" w14:textId="77777777" w:rsidR="00B25B0A" w:rsidRPr="006C3D5D" w:rsidRDefault="001D522F">
            <w:pPr>
              <w:pStyle w:val="TableParagraph"/>
              <w:spacing w:line="236" w:lineRule="exact"/>
              <w:ind w:left="105"/>
            </w:pPr>
            <w:r w:rsidRPr="001D522F">
              <w:rPr>
                <w:bCs/>
              </w:rPr>
              <w:t>153527, Ивановская обл., с. Подвязновский, д.12, кв. 77</w:t>
            </w:r>
          </w:p>
        </w:tc>
      </w:tr>
    </w:tbl>
    <w:p w14:paraId="093C64EE" w14:textId="77777777" w:rsidR="00B25B0A" w:rsidRDefault="00FE6407">
      <w:pPr>
        <w:pStyle w:val="a3"/>
        <w:spacing w:before="248"/>
        <w:ind w:left="234" w:right="245" w:firstLine="710"/>
        <w:jc w:val="both"/>
      </w:pPr>
      <w:r>
        <w:t>В соответствии с п. 2 ст. 213.26 Федерального закона от 26.10.2002 № 127-ФЗ «О несостоятельности (банкротстве)»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</w:t>
      </w:r>
    </w:p>
    <w:p w14:paraId="6CF8B7A1" w14:textId="77777777" w:rsidR="00B25B0A" w:rsidRDefault="00FE6407">
      <w:pPr>
        <w:pStyle w:val="a3"/>
        <w:spacing w:before="3" w:line="242" w:lineRule="auto"/>
        <w:ind w:left="234" w:right="255" w:firstLine="710"/>
        <w:jc w:val="both"/>
      </w:pPr>
      <w:r>
        <w:t>Оценка рыночной стоимости имущества должника проводится в целях определения начальной цены продажи имущества в процедуре реализации имущества.</w:t>
      </w:r>
    </w:p>
    <w:p w14:paraId="1CA98C08" w14:textId="77777777" w:rsidR="00B25B0A" w:rsidRDefault="00FE6407">
      <w:pPr>
        <w:pStyle w:val="a3"/>
        <w:ind w:left="234" w:right="249" w:firstLine="710"/>
        <w:jc w:val="both"/>
      </w:pPr>
      <w:r>
        <w:t>На основании вышеизложенного, финансовый управляющий принял решение о проведении оценки имущества, включенного в конкурсную массу должника, путем сравнительного анализа рыночных цен на аналогичное по характеристикам имущество, с учетом технических характеристик и текущего состояния имущества должника на момент проведения оценки.</w:t>
      </w:r>
    </w:p>
    <w:p w14:paraId="2F6DE227" w14:textId="77777777" w:rsidR="00B25B0A" w:rsidRDefault="00FE6407">
      <w:pPr>
        <w:pStyle w:val="a3"/>
        <w:ind w:left="944"/>
        <w:jc w:val="both"/>
      </w:pPr>
      <w:r>
        <w:t>Имущество</w:t>
      </w:r>
      <w:r>
        <w:rPr>
          <w:spacing w:val="-9"/>
        </w:rPr>
        <w:t xml:space="preserve"> </w:t>
      </w:r>
      <w:r>
        <w:rPr>
          <w:spacing w:val="-2"/>
        </w:rPr>
        <w:t>должника:</w:t>
      </w:r>
    </w:p>
    <w:p w14:paraId="6B77F0C9" w14:textId="77777777" w:rsidR="00940503" w:rsidRPr="00940503" w:rsidRDefault="00FE6407" w:rsidP="00940503">
      <w:pPr>
        <w:pStyle w:val="a3"/>
        <w:ind w:left="234" w:right="248"/>
      </w:pPr>
      <w:r w:rsidRPr="00FE6407">
        <w:t xml:space="preserve"> </w:t>
      </w:r>
      <w:r w:rsidR="006C3D5D" w:rsidRPr="006C3D5D">
        <w:t xml:space="preserve">Земельный участок расположенный по адресу: </w:t>
      </w:r>
      <w:r w:rsidR="00940503" w:rsidRPr="00940503">
        <w:rPr>
          <w:b/>
        </w:rPr>
        <w:t xml:space="preserve">2/3 и 1/6 </w:t>
      </w:r>
      <w:r w:rsidR="00940503" w:rsidRPr="00940503">
        <w:t xml:space="preserve">Земельный участок расположенный по адресу: Местоположение установлено относительно ориентира, расположенного в границах участка. Почтовый адрес ориентира: обл. Ивановская, р-н Ивановский, СНТ "Зелёный уголок", участок №99.Кадастровый </w:t>
      </w:r>
      <w:r w:rsidR="00940503" w:rsidRPr="00940503">
        <w:lastRenderedPageBreak/>
        <w:t>номер: 37:05:021227:62</w:t>
      </w:r>
    </w:p>
    <w:p w14:paraId="6AC2E54E" w14:textId="735D2EB3" w:rsidR="001D522F" w:rsidRPr="001D522F" w:rsidRDefault="00FE6407" w:rsidP="00940503">
      <w:pPr>
        <w:pStyle w:val="a3"/>
        <w:ind w:left="234" w:right="248"/>
      </w:pPr>
      <w:r>
        <w:t xml:space="preserve">Таким образом, </w:t>
      </w:r>
      <w:r w:rsidR="006C3D5D" w:rsidRPr="006C3D5D">
        <w:t xml:space="preserve">Земельный участок расположенный по адресу: </w:t>
      </w:r>
      <w:r w:rsidR="001D522F" w:rsidRPr="001D522F">
        <w:t>Местопол</w:t>
      </w:r>
      <w:r w:rsidR="001D522F">
        <w:t xml:space="preserve">ожение установлено относительно </w:t>
      </w:r>
      <w:r w:rsidR="001D522F" w:rsidRPr="001D522F">
        <w:t>ориентира, расположенного в границах участка.</w:t>
      </w:r>
    </w:p>
    <w:p w14:paraId="51E3C4D7" w14:textId="77777777" w:rsidR="006C3D5D" w:rsidRPr="006C3D5D" w:rsidRDefault="001D522F" w:rsidP="001D522F">
      <w:pPr>
        <w:pStyle w:val="a3"/>
        <w:ind w:left="234" w:right="243" w:firstLine="710"/>
      </w:pPr>
      <w:r w:rsidRPr="001D522F">
        <w:t xml:space="preserve">Почтовый адрес </w:t>
      </w:r>
      <w:r>
        <w:t xml:space="preserve">ориентира: обл. Ивановская, р-н </w:t>
      </w:r>
      <w:r w:rsidRPr="001D522F">
        <w:t>Ивановский</w:t>
      </w:r>
      <w:r>
        <w:t xml:space="preserve">, СНТ "Зелёный уголок", участок </w:t>
      </w:r>
      <w:r w:rsidRPr="001D522F">
        <w:t>№99</w:t>
      </w:r>
      <w:r w:rsidR="006C3D5D" w:rsidRPr="006C3D5D">
        <w:t xml:space="preserve"> </w:t>
      </w:r>
    </w:p>
    <w:p w14:paraId="2A034E57" w14:textId="01E987CD" w:rsidR="00B25B0A" w:rsidRDefault="006C3D5D" w:rsidP="006C3D5D">
      <w:pPr>
        <w:pStyle w:val="a3"/>
        <w:ind w:left="234" w:right="243" w:firstLine="710"/>
        <w:jc w:val="both"/>
      </w:pPr>
      <w:r w:rsidRPr="006C3D5D">
        <w:t xml:space="preserve">Кадастровый номер: </w:t>
      </w:r>
      <w:r w:rsidR="001D522F" w:rsidRPr="001D522F">
        <w:t>37:05:021227:62</w:t>
      </w:r>
      <w:r w:rsidR="00940503">
        <w:rPr>
          <w:b/>
        </w:rPr>
        <w:t>.</w:t>
      </w:r>
    </w:p>
    <w:p w14:paraId="5BE1181A" w14:textId="77777777" w:rsidR="00B25B0A" w:rsidRDefault="00B25B0A">
      <w:pPr>
        <w:pStyle w:val="a3"/>
      </w:pPr>
    </w:p>
    <w:p w14:paraId="656675A2" w14:textId="77777777" w:rsidR="00B25B0A" w:rsidRDefault="00BB760D">
      <w:pPr>
        <w:pStyle w:val="a3"/>
      </w:pPr>
      <w:r w:rsidRPr="00BB760D">
        <w:t xml:space="preserve">Приложение: скриншот с сайта </w:t>
      </w:r>
      <w:hyperlink r:id="rId4" w:history="1">
        <w:r w:rsidR="00DD3550" w:rsidRPr="00DD3550">
          <w:rPr>
            <w:rStyle w:val="a5"/>
          </w:rPr>
          <w:t>https://doc.gockadastr.su/</w:t>
        </w:r>
      </w:hyperlink>
      <w:r w:rsidR="00DD3550" w:rsidRPr="00DD3550">
        <w:t xml:space="preserve"> с указани</w:t>
      </w:r>
      <w:r w:rsidR="00DD3550">
        <w:t>ем стоимости земельного участка</w:t>
      </w:r>
      <w:r w:rsidRPr="00BB760D">
        <w:t>.</w:t>
      </w:r>
    </w:p>
    <w:p w14:paraId="26BBC00A" w14:textId="77777777" w:rsidR="00B25B0A" w:rsidRDefault="00B25B0A">
      <w:pPr>
        <w:pStyle w:val="a3"/>
      </w:pPr>
    </w:p>
    <w:p w14:paraId="0BC30099" w14:textId="77777777" w:rsidR="00B25B0A" w:rsidRDefault="00B25B0A">
      <w:pPr>
        <w:pStyle w:val="a3"/>
        <w:spacing w:before="5"/>
      </w:pPr>
    </w:p>
    <w:p w14:paraId="52FAB390" w14:textId="77777777" w:rsidR="00B25B0A" w:rsidRDefault="00FE6407">
      <w:pPr>
        <w:spacing w:line="249" w:lineRule="exact"/>
        <w:ind w:left="234"/>
        <w:rPr>
          <w:b/>
        </w:rPr>
      </w:pPr>
      <w:r>
        <w:rPr>
          <w:b/>
        </w:rPr>
        <w:t>Финансовый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управляющий</w:t>
      </w:r>
    </w:p>
    <w:p w14:paraId="76C78E2D" w14:textId="77777777" w:rsidR="00B25B0A" w:rsidRDefault="00FE6407">
      <w:pPr>
        <w:pStyle w:val="a3"/>
        <w:spacing w:line="249" w:lineRule="exact"/>
        <w:ind w:left="234"/>
      </w:pPr>
      <w:r>
        <w:t>Сажин В.С.</w:t>
      </w:r>
    </w:p>
    <w:sectPr w:rsidR="00B25B0A">
      <w:pgSz w:w="11910" w:h="16840"/>
      <w:pgMar w:top="180" w:right="3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B0A"/>
    <w:rsid w:val="000748F2"/>
    <w:rsid w:val="000B5004"/>
    <w:rsid w:val="001D522F"/>
    <w:rsid w:val="006C3D5D"/>
    <w:rsid w:val="00940503"/>
    <w:rsid w:val="00B25B0A"/>
    <w:rsid w:val="00B353E8"/>
    <w:rsid w:val="00BB760D"/>
    <w:rsid w:val="00DD3550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A1C8"/>
  <w15:docId w15:val="{03A3D8CD-1A7E-4AFA-950E-2731AD2A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10"/>
    </w:pPr>
  </w:style>
  <w:style w:type="character" w:styleId="a5">
    <w:name w:val="Hyperlink"/>
    <w:basedOn w:val="a0"/>
    <w:uiPriority w:val="99"/>
    <w:unhideWhenUsed/>
    <w:rsid w:val="00DD3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.gockadastr.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ГИБДД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ГИБДД</dc:title>
  <dc:creator>Customer</dc:creator>
  <cp:lastModifiedBy>s4zhin.sazhin@yandex.ru</cp:lastModifiedBy>
  <cp:revision>12</cp:revision>
  <dcterms:created xsi:type="dcterms:W3CDTF">2024-10-06T08:56:00Z</dcterms:created>
  <dcterms:modified xsi:type="dcterms:W3CDTF">2026-06-17T08:41:00Z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2024-10-06T00:00:00Z</vt:filetime>
  </property>
  <property fmtid="{D5CDD505-2E9C-101B-9397-08002B2CF9AE}" pid="5" name="Producer">
    <vt:lpwstr>www.ilovepdf.com</vt:lpwstr>
  </property>
</Properties>
</file>