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2F4C2" w14:textId="77777777" w:rsidR="00CD78EC" w:rsidRPr="00CD78EC" w:rsidRDefault="00CD78EC" w:rsidP="00CD78E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 ОГНЕСТРЕЛЬНОГО ОРУЖИЯ</w:t>
      </w:r>
    </w:p>
    <w:p w14:paraId="79748573" w14:textId="77777777" w:rsidR="00CD78EC" w:rsidRPr="00CD78EC" w:rsidRDefault="00CD78EC" w:rsidP="00CD78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(по результатам торгов, с учетом требований Федерального закона «Об оружии»)</w:t>
      </w:r>
    </w:p>
    <w:p w14:paraId="06308351" w14:textId="344C2C6F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301077">
        <w:rPr>
          <w:rFonts w:ascii="Times New Roman" w:eastAsia="Times New Roman" w:hAnsi="Times New Roman" w:cs="Times New Roman"/>
          <w:kern w:val="0"/>
          <w:lang w:eastAsia="ru-RU"/>
        </w:rPr>
        <w:t>Новосибирск</w:t>
      </w:r>
      <w:r w:rsidR="009E7CBD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>«___» ____________ 202</w:t>
      </w:r>
      <w:r w:rsidR="00CD2931">
        <w:rPr>
          <w:rFonts w:ascii="Times New Roman" w:eastAsia="Times New Roman" w:hAnsi="Times New Roman" w:cs="Times New Roman"/>
          <w:kern w:val="0"/>
          <w:lang w:eastAsia="ru-RU"/>
        </w:rPr>
        <w:t>6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года</w:t>
      </w:r>
    </w:p>
    <w:p w14:paraId="0E2A7BB1" w14:textId="61F9DC2C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Продавец:</w:t>
      </w:r>
      <w:r w:rsidR="009E7CB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Финансовый</w:t>
      </w:r>
      <w:r w:rsidR="009E7CB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управляющий</w:t>
      </w:r>
      <w:r w:rsidR="009E7CB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</w:t>
      </w:r>
      <w:r w:rsidR="00301077" w:rsidRPr="00301077">
        <w:rPr>
          <w:rFonts w:ascii="Times New Roman" w:eastAsia="Times New Roman" w:hAnsi="Times New Roman" w:cs="Times New Roman"/>
          <w:kern w:val="0"/>
          <w:lang w:eastAsia="ru-RU"/>
        </w:rPr>
        <w:t>Манин</w:t>
      </w:r>
      <w:r w:rsidR="00301077">
        <w:rPr>
          <w:rFonts w:ascii="Times New Roman" w:eastAsia="Times New Roman" w:hAnsi="Times New Roman" w:cs="Times New Roman"/>
          <w:kern w:val="0"/>
          <w:lang w:eastAsia="ru-RU"/>
        </w:rPr>
        <w:t>а</w:t>
      </w:r>
      <w:r w:rsidR="00301077" w:rsidRPr="00301077">
        <w:rPr>
          <w:rFonts w:ascii="Times New Roman" w:eastAsia="Times New Roman" w:hAnsi="Times New Roman" w:cs="Times New Roman"/>
          <w:kern w:val="0"/>
          <w:lang w:eastAsia="ru-RU"/>
        </w:rPr>
        <w:t xml:space="preserve"> Михаил</w:t>
      </w:r>
      <w:r w:rsidR="00301077">
        <w:rPr>
          <w:rFonts w:ascii="Times New Roman" w:eastAsia="Times New Roman" w:hAnsi="Times New Roman" w:cs="Times New Roman"/>
          <w:kern w:val="0"/>
          <w:lang w:eastAsia="ru-RU"/>
        </w:rPr>
        <w:t>а</w:t>
      </w:r>
      <w:r w:rsidR="00301077" w:rsidRPr="00301077">
        <w:rPr>
          <w:rFonts w:ascii="Times New Roman" w:eastAsia="Times New Roman" w:hAnsi="Times New Roman" w:cs="Times New Roman"/>
          <w:kern w:val="0"/>
          <w:lang w:eastAsia="ru-RU"/>
        </w:rPr>
        <w:t xml:space="preserve"> Владимирович</w:t>
      </w:r>
      <w:r w:rsidR="00301077">
        <w:rPr>
          <w:rFonts w:ascii="Times New Roman" w:eastAsia="Times New Roman" w:hAnsi="Times New Roman" w:cs="Times New Roman"/>
          <w:kern w:val="0"/>
          <w:lang w:eastAsia="ru-RU"/>
        </w:rPr>
        <w:t>а</w:t>
      </w:r>
      <w:r w:rsidRPr="00301077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– </w:t>
      </w:r>
      <w:r w:rsid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Филонов Вадим Иванович</w:t>
      </w:r>
      <w:r w:rsidR="00301077">
        <w:rPr>
          <w:rFonts w:ascii="Times New Roman" w:eastAsia="Times New Roman" w:hAnsi="Times New Roman" w:cs="Times New Roman"/>
          <w:kern w:val="0"/>
          <w:lang w:eastAsia="ru-RU"/>
        </w:rPr>
        <w:t>, действующий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на основании Федерального закона «О несостоятельности (банкротстве)», именуемая в дальнейшем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«Продавец»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>, с одной стороны, и</w:t>
      </w:r>
    </w:p>
    <w:p w14:paraId="0ED7F0CC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proofErr w:type="gramStart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Покупатель:_</w:t>
      </w:r>
      <w:proofErr w:type="gramEnd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_____________________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, паспорт серии ____ № ______, выдан ________________, зарегистрированный по адресу: ________________,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обладающий лицензией на приобретение оружия № _____, выданной </w:t>
      </w:r>
      <w:proofErr w:type="spellStart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МВД России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(указать подразделение), именуемый в дальнейшем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«Покупатель»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>, с другой стороны, заключили настоящий договор о нижеследующем:</w:t>
      </w:r>
    </w:p>
    <w:p w14:paraId="0D3D7E21" w14:textId="77777777" w:rsidR="00CD78EC" w:rsidRPr="00CD78EC" w:rsidRDefault="00301077" w:rsidP="00CD78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pict w14:anchorId="2E9C562F">
          <v:rect id="_x0000_i1025" style="width:0;height:1.5pt" o:hralign="center" o:hrstd="t" o:hr="t" fillcolor="#a0a0a0" stroked="f"/>
        </w:pict>
      </w:r>
    </w:p>
    <w:p w14:paraId="0B1C7E6D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1. ПРЕДМЕТ ДОГОВОРА</w:t>
      </w:r>
    </w:p>
    <w:p w14:paraId="34C0577B" w14:textId="4FB8E944" w:rsidR="009E7CBD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1.1. В соответствии с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протоколом о результатах торгов от «___» ____________ 202</w:t>
      </w:r>
      <w:r w:rsidR="00CD2931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года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>, Продавец передает в собственность, а Покупатель принимает и оплачивает следующее оружие:</w:t>
      </w:r>
      <w:r w:rsidR="009E7CBD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CD2931">
        <w:rPr>
          <w:rFonts w:ascii="Times New Roman" w:eastAsia="Times New Roman" w:hAnsi="Times New Roman" w:cs="Times New Roman"/>
          <w:kern w:val="0"/>
          <w:lang w:eastAsia="ru-RU"/>
        </w:rPr>
        <w:t>__________________________</w:t>
      </w:r>
    </w:p>
    <w:p w14:paraId="7B5044AF" w14:textId="4A2CD3A6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1.2.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Передача оружия осуществляется через лицензионно-разрешительное подразделение </w:t>
      </w:r>
      <w:proofErr w:type="spellStart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МВД России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по месту регистрации Покупателя.</w:t>
      </w:r>
    </w:p>
    <w:p w14:paraId="5167E17D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>1.3. Право собственности на оружие переходит к Покупателю после:</w:t>
      </w:r>
    </w:p>
    <w:p w14:paraId="19425240" w14:textId="77777777" w:rsidR="00CD78EC" w:rsidRPr="00CD78EC" w:rsidRDefault="00CD78EC" w:rsidP="00CD78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>оплаты полной суммы договора;</w:t>
      </w:r>
    </w:p>
    <w:p w14:paraId="205A32ED" w14:textId="77777777" w:rsidR="00CD78EC" w:rsidRPr="00CD78EC" w:rsidRDefault="00CD78EC" w:rsidP="00CD78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>оформления разрешения на хранение и ношение оружия (</w:t>
      </w:r>
      <w:proofErr w:type="spellStart"/>
      <w:r w:rsidRPr="00CD78EC">
        <w:rPr>
          <w:rFonts w:ascii="Times New Roman" w:eastAsia="Times New Roman" w:hAnsi="Times New Roman" w:cs="Times New Roman"/>
          <w:kern w:val="0"/>
          <w:lang w:eastAsia="ru-RU"/>
        </w:rPr>
        <w:t>РХО</w:t>
      </w:r>
      <w:proofErr w:type="spellEnd"/>
      <w:r w:rsidRPr="00CD78EC">
        <w:rPr>
          <w:rFonts w:ascii="Times New Roman" w:eastAsia="Times New Roman" w:hAnsi="Times New Roman" w:cs="Times New Roman"/>
          <w:kern w:val="0"/>
          <w:lang w:eastAsia="ru-RU"/>
        </w:rPr>
        <w:t>);</w:t>
      </w:r>
    </w:p>
    <w:p w14:paraId="3F606120" w14:textId="77777777" w:rsidR="00CD78EC" w:rsidRPr="00CD78EC" w:rsidRDefault="00CD78EC" w:rsidP="00CD78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оформления акта передачи в </w:t>
      </w:r>
      <w:proofErr w:type="spellStart"/>
      <w:r w:rsidRPr="00CD78EC">
        <w:rPr>
          <w:rFonts w:ascii="Times New Roman" w:eastAsia="Times New Roman" w:hAnsi="Times New Roman" w:cs="Times New Roman"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МВД России.</w:t>
      </w:r>
    </w:p>
    <w:p w14:paraId="6F7AD6D9" w14:textId="77777777" w:rsidR="00CD78EC" w:rsidRPr="00CD78EC" w:rsidRDefault="00301077" w:rsidP="00CD78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pict w14:anchorId="3EA30325">
          <v:rect id="_x0000_i1026" style="width:0;height:1.5pt" o:hralign="center" o:hrstd="t" o:hr="t" fillcolor="#a0a0a0" stroked="f"/>
        </w:pict>
      </w:r>
    </w:p>
    <w:p w14:paraId="569134F2" w14:textId="77777777" w:rsidR="00CD78EC" w:rsidRPr="00CD78EC" w:rsidRDefault="00CD78EC" w:rsidP="00CD7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2. ЦЕНА И ПОРЯДОК ОПЛАТЫ</w:t>
      </w:r>
    </w:p>
    <w:p w14:paraId="4AFBFF5F" w14:textId="77777777" w:rsidR="00614315" w:rsidRDefault="00CD78EC" w:rsidP="0061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2.1. Итоговая цена продажи определяется протоколом торгов и составляет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_________ руб.</w:t>
      </w:r>
    </w:p>
    <w:p w14:paraId="05908077" w14:textId="77777777" w:rsidR="00614315" w:rsidRDefault="00614315" w:rsidP="0061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2.2. </w:t>
      </w:r>
      <w:r w:rsidRPr="00614315">
        <w:rPr>
          <w:rFonts w:ascii="Times New Roman" w:eastAsia="Times New Roman" w:hAnsi="Times New Roman" w:cs="Times New Roman"/>
          <w:kern w:val="0"/>
          <w:lang w:eastAsia="ru-RU"/>
        </w:rPr>
        <w:t xml:space="preserve">Сумма задатка, внесенная Покупателем для участия в аукционе, в размере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>_________</w:t>
      </w:r>
      <w:r w:rsidRPr="00614315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>____________________________</w:t>
      </w:r>
      <w:r w:rsidRPr="00614315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) рублей</w:t>
      </w:r>
      <w:r w:rsidRPr="00614315">
        <w:rPr>
          <w:rFonts w:ascii="Times New Roman" w:eastAsia="Times New Roman" w:hAnsi="Times New Roman" w:cs="Times New Roman"/>
          <w:kern w:val="0"/>
          <w:lang w:eastAsia="ru-RU"/>
        </w:rPr>
        <w:t xml:space="preserve"> на счет оператора Электронной торговой площадки ООО «</w:t>
      </w:r>
      <w:proofErr w:type="spellStart"/>
      <w:r w:rsidRPr="00614315">
        <w:rPr>
          <w:rFonts w:ascii="Times New Roman" w:eastAsia="Times New Roman" w:hAnsi="Times New Roman" w:cs="Times New Roman"/>
          <w:kern w:val="0"/>
          <w:lang w:eastAsia="ru-RU"/>
        </w:rPr>
        <w:t>МЭТС</w:t>
      </w:r>
      <w:proofErr w:type="spellEnd"/>
      <w:r w:rsidRPr="00614315">
        <w:rPr>
          <w:rFonts w:ascii="Times New Roman" w:eastAsia="Times New Roman" w:hAnsi="Times New Roman" w:cs="Times New Roman"/>
          <w:kern w:val="0"/>
          <w:lang w:eastAsia="ru-RU"/>
        </w:rPr>
        <w:t xml:space="preserve">», юр. адрес: 302023, г. Орел, ул. Раздольная, д. 11, помещение  137;  ИНН  5751039346;  </w:t>
      </w:r>
      <w:proofErr w:type="spellStart"/>
      <w:r w:rsidRPr="00614315">
        <w:rPr>
          <w:rFonts w:ascii="Times New Roman" w:eastAsia="Times New Roman" w:hAnsi="Times New Roman" w:cs="Times New Roman"/>
          <w:kern w:val="0"/>
          <w:lang w:eastAsia="ru-RU"/>
        </w:rPr>
        <w:t>КПП</w:t>
      </w:r>
      <w:proofErr w:type="spellEnd"/>
      <w:r w:rsidRPr="00614315">
        <w:rPr>
          <w:rFonts w:ascii="Times New Roman" w:eastAsia="Times New Roman" w:hAnsi="Times New Roman" w:cs="Times New Roman"/>
          <w:kern w:val="0"/>
          <w:lang w:eastAsia="ru-RU"/>
        </w:rPr>
        <w:t xml:space="preserve">  575101001;  ОГРН 1105742000858;  р/счет: 40702810547710000225; Банк: Орловское отделение № 8595 ПАО Сбербанк г. Орёл к/счет: 30101810300000000601; </w:t>
      </w:r>
      <w:proofErr w:type="spellStart"/>
      <w:r w:rsidRPr="00614315">
        <w:rPr>
          <w:rFonts w:ascii="Times New Roman" w:eastAsia="Times New Roman" w:hAnsi="Times New Roman" w:cs="Times New Roman"/>
          <w:kern w:val="0"/>
          <w:lang w:eastAsia="ru-RU"/>
        </w:rPr>
        <w:t>БИК</w:t>
      </w:r>
      <w:proofErr w:type="spellEnd"/>
      <w:r w:rsidRPr="00614315">
        <w:rPr>
          <w:rFonts w:ascii="Times New Roman" w:eastAsia="Times New Roman" w:hAnsi="Times New Roman" w:cs="Times New Roman"/>
          <w:kern w:val="0"/>
          <w:lang w:eastAsia="ru-RU"/>
        </w:rPr>
        <w:t>: 045402601 в качестве задатка для участия в торгах, засчитывается в оплату приобретаемого Имущества.</w:t>
      </w:r>
    </w:p>
    <w:p w14:paraId="48BD8427" w14:textId="04F6E0CC" w:rsidR="00614315" w:rsidRPr="00614315" w:rsidRDefault="00614315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614315">
        <w:rPr>
          <w:rFonts w:ascii="Times New Roman" w:eastAsia="Times New Roman" w:hAnsi="Times New Roman" w:cs="Times New Roman"/>
          <w:kern w:val="0"/>
          <w:lang w:eastAsia="ru-RU"/>
        </w:rPr>
        <w:t xml:space="preserve">Оставшаяся часть цены Имущества, подлежащая уплате Покупателем, составляет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>_______________</w:t>
      </w:r>
      <w:r w:rsidRPr="00614315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>_____________________________</w:t>
      </w:r>
      <w:r w:rsidRPr="00614315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) рублей</w:t>
      </w:r>
      <w:r w:rsidRPr="00614315">
        <w:rPr>
          <w:rFonts w:ascii="Times New Roman" w:eastAsia="Times New Roman" w:hAnsi="Times New Roman" w:cs="Times New Roman"/>
          <w:kern w:val="0"/>
          <w:lang w:eastAsia="ru-RU"/>
        </w:rPr>
        <w:t>, без НДС и уплачивается Покупателем путем безналичного перечисления денежных средств на счет Продавца в течение 30 (тридцати) календарных дней с даты подписания Договора.</w:t>
      </w:r>
    </w:p>
    <w:p w14:paraId="21B2CEE1" w14:textId="2F915A31" w:rsidR="00CD78EC" w:rsidRPr="00CD78EC" w:rsidRDefault="00CD78EC" w:rsidP="00CD7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lastRenderedPageBreak/>
        <w:t>2.</w:t>
      </w:r>
      <w:r w:rsidR="00614315">
        <w:rPr>
          <w:rFonts w:ascii="Times New Roman" w:eastAsia="Times New Roman" w:hAnsi="Times New Roman" w:cs="Times New Roman"/>
          <w:kern w:val="0"/>
          <w:lang w:eastAsia="ru-RU"/>
        </w:rPr>
        <w:t>3</w:t>
      </w:r>
      <w:r w:rsidR="00894768">
        <w:rPr>
          <w:rFonts w:ascii="Times New Roman" w:eastAsia="Times New Roman" w:hAnsi="Times New Roman" w:cs="Times New Roman"/>
          <w:kern w:val="0"/>
          <w:lang w:eastAsia="ru-RU"/>
        </w:rPr>
        <w:t>.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Оплата осуществляется на следующие реквизиты:</w:t>
      </w:r>
    </w:p>
    <w:p w14:paraId="7C5FC093" w14:textId="77777777" w:rsidR="00301077" w:rsidRPr="00301077" w:rsidRDefault="00301077" w:rsidP="00301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Наименование получателя МАНИН МИХАИЛ ВЛАДИМИРОВИЧ</w:t>
      </w:r>
    </w:p>
    <w:p w14:paraId="006BAFC8" w14:textId="77777777" w:rsidR="00301077" w:rsidRPr="00301077" w:rsidRDefault="00301077" w:rsidP="00301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Счет получателя 40817810150221830733</w:t>
      </w:r>
    </w:p>
    <w:p w14:paraId="35020B37" w14:textId="77777777" w:rsidR="00301077" w:rsidRPr="00301077" w:rsidRDefault="00301077" w:rsidP="00301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Наименование банка получателя ФИЛИАЛ "ЦЕНТРАЛЬНЫЙ" ПАО</w:t>
      </w:r>
    </w:p>
    <w:p w14:paraId="2A750E81" w14:textId="77777777" w:rsidR="00301077" w:rsidRPr="00301077" w:rsidRDefault="00301077" w:rsidP="00301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"СОВКОМБАНК"(БЕРДСК)</w:t>
      </w:r>
    </w:p>
    <w:p w14:paraId="67BA3650" w14:textId="77777777" w:rsidR="00301077" w:rsidRPr="00301077" w:rsidRDefault="00301077" w:rsidP="00301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Корреспондентский счет 30101810150040000763</w:t>
      </w:r>
    </w:p>
    <w:p w14:paraId="6DC297E4" w14:textId="77777777" w:rsidR="00301077" w:rsidRPr="00301077" w:rsidRDefault="00301077" w:rsidP="00301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proofErr w:type="spellStart"/>
      <w:r w:rsidRP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БИК</w:t>
      </w:r>
      <w:proofErr w:type="spellEnd"/>
      <w:r w:rsidRP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045004763</w:t>
      </w:r>
    </w:p>
    <w:p w14:paraId="5D49F731" w14:textId="77777777" w:rsidR="00301077" w:rsidRPr="00301077" w:rsidRDefault="00301077" w:rsidP="00301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ИНН БАНКА 4401116480</w:t>
      </w:r>
    </w:p>
    <w:p w14:paraId="36EB3411" w14:textId="799D0C42" w:rsidR="00614315" w:rsidRPr="00614315" w:rsidRDefault="00301077" w:rsidP="00301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proofErr w:type="spellStart"/>
      <w:r w:rsidRP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КПП</w:t>
      </w:r>
      <w:proofErr w:type="spellEnd"/>
      <w:r w:rsidRP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БАНКА 544543001</w:t>
      </w:r>
    </w:p>
    <w:p w14:paraId="1EEF247E" w14:textId="2B069768" w:rsidR="00CD78EC" w:rsidRPr="00CD78EC" w:rsidRDefault="00CD78EC" w:rsidP="006143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Назначение платежа: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Оплата по договору купли-продажи оружия</w:t>
      </w:r>
      <w:r w:rsidR="009E7CBD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5757C3D9" w14:textId="77777777" w:rsidR="00CD78EC" w:rsidRPr="00CD78EC" w:rsidRDefault="00301077" w:rsidP="00CD78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pict w14:anchorId="0EBC7384">
          <v:rect id="_x0000_i1027" style="width:0;height:1.5pt" o:hralign="center" o:hrstd="t" o:hr="t" fillcolor="#a0a0a0" stroked="f"/>
        </w:pict>
      </w:r>
    </w:p>
    <w:p w14:paraId="5D014002" w14:textId="77777777" w:rsidR="00CD78EC" w:rsidRPr="00CD78EC" w:rsidRDefault="00CD78EC" w:rsidP="00CD7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3. ПЕРЕДАЧА ОРУЖИЯ</w:t>
      </w:r>
    </w:p>
    <w:p w14:paraId="14018750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3.1. Передача оружия осуществляется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исключительно через </w:t>
      </w:r>
      <w:proofErr w:type="spellStart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МВД России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по месту регистрации Покупателя.</w:t>
      </w:r>
    </w:p>
    <w:p w14:paraId="19B0C1D6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3.2. Покупатель обязан в течение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10 дней после подписания договора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обратиться в </w:t>
      </w:r>
      <w:proofErr w:type="spellStart"/>
      <w:r w:rsidRPr="00CD78EC">
        <w:rPr>
          <w:rFonts w:ascii="Times New Roman" w:eastAsia="Times New Roman" w:hAnsi="Times New Roman" w:cs="Times New Roman"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МВД России для оформления разрешения на хранение и ношение оружия.</w:t>
      </w:r>
    </w:p>
    <w:p w14:paraId="2D08E3F1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3.3. После получения разрешения Продавец передает оружие Покупателю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по акту передачи через </w:t>
      </w:r>
      <w:proofErr w:type="spellStart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МВД России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491D6D0A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3.4. Риск случайной гибели или утраты оружия переходит к Покупателю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после подписания акта передачи в </w:t>
      </w:r>
      <w:proofErr w:type="spellStart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МВД России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08ED0655" w14:textId="77777777" w:rsidR="00CD78EC" w:rsidRPr="00CD78EC" w:rsidRDefault="00301077" w:rsidP="00CD78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pict w14:anchorId="6EA856F5">
          <v:rect id="_x0000_i1028" style="width:0;height:1.5pt" o:hralign="center" o:hrstd="t" o:hr="t" fillcolor="#a0a0a0" stroked="f"/>
        </w:pict>
      </w:r>
    </w:p>
    <w:p w14:paraId="08189B5C" w14:textId="77777777" w:rsidR="00CD78EC" w:rsidRPr="00CD78EC" w:rsidRDefault="00CD78EC" w:rsidP="00CD7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4. ПРАВА И ОБЯЗАННОСТИ СТОРОН</w:t>
      </w:r>
    </w:p>
    <w:p w14:paraId="330CDFE8" w14:textId="77777777" w:rsidR="00CD78EC" w:rsidRPr="00CD78EC" w:rsidRDefault="00CD78EC" w:rsidP="00CD7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4.1.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Продавец обязуется:</w:t>
      </w:r>
    </w:p>
    <w:p w14:paraId="0FF685B3" w14:textId="77777777" w:rsidR="00CD78EC" w:rsidRPr="00CD78EC" w:rsidRDefault="00CD78EC" w:rsidP="00CD78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>Передать оружие в соответствии с условиями настоящего договора.</w:t>
      </w:r>
    </w:p>
    <w:p w14:paraId="7F73E343" w14:textId="77777777" w:rsidR="00CD78EC" w:rsidRPr="00CD78EC" w:rsidRDefault="00CD78EC" w:rsidP="00CD78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Организовать передачу оружия через </w:t>
      </w:r>
      <w:proofErr w:type="spellStart"/>
      <w:r w:rsidRPr="00CD78EC">
        <w:rPr>
          <w:rFonts w:ascii="Times New Roman" w:eastAsia="Times New Roman" w:hAnsi="Times New Roman" w:cs="Times New Roman"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МВД России.</w:t>
      </w:r>
    </w:p>
    <w:p w14:paraId="1BE28D3C" w14:textId="77777777" w:rsidR="00CD78EC" w:rsidRPr="00CD78EC" w:rsidRDefault="00CD78EC" w:rsidP="00CD7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4.2.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Покупатель обязуется:</w:t>
      </w:r>
    </w:p>
    <w:p w14:paraId="5D50EF11" w14:textId="77777777" w:rsidR="00CD78EC" w:rsidRPr="00CD78EC" w:rsidRDefault="00CD78EC" w:rsidP="00CD78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Обратиться в </w:t>
      </w:r>
      <w:proofErr w:type="spellStart"/>
      <w:r w:rsidRPr="00CD78EC">
        <w:rPr>
          <w:rFonts w:ascii="Times New Roman" w:eastAsia="Times New Roman" w:hAnsi="Times New Roman" w:cs="Times New Roman"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МВД России для оформления разрешения.</w:t>
      </w:r>
    </w:p>
    <w:p w14:paraId="04F048D4" w14:textId="77777777" w:rsidR="00CD78EC" w:rsidRPr="00CD78EC" w:rsidRDefault="00CD78EC" w:rsidP="00CD78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>Оплатить оружие в установленные сроки.</w:t>
      </w:r>
    </w:p>
    <w:p w14:paraId="1126A4D7" w14:textId="77777777" w:rsidR="00CD78EC" w:rsidRPr="00CD78EC" w:rsidRDefault="00CD78EC" w:rsidP="00CD78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Осуществить все необходимые регистрационные действия в </w:t>
      </w:r>
      <w:proofErr w:type="spellStart"/>
      <w:r w:rsidRPr="00CD78EC">
        <w:rPr>
          <w:rFonts w:ascii="Times New Roman" w:eastAsia="Times New Roman" w:hAnsi="Times New Roman" w:cs="Times New Roman"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МВД России.</w:t>
      </w:r>
    </w:p>
    <w:p w14:paraId="128E8BF3" w14:textId="77777777" w:rsidR="00CD78EC" w:rsidRPr="00CD78EC" w:rsidRDefault="00301077" w:rsidP="00CD78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pict w14:anchorId="4B1CE432">
          <v:rect id="_x0000_i1029" style="width:0;height:1.5pt" o:hralign="center" o:hrstd="t" o:hr="t" fillcolor="#a0a0a0" stroked="f"/>
        </w:pict>
      </w:r>
    </w:p>
    <w:p w14:paraId="019B9377" w14:textId="77777777" w:rsidR="00CD78EC" w:rsidRPr="00CD78EC" w:rsidRDefault="00CD78EC" w:rsidP="00CD7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5. ОТВЕТСТВЕННОСТЬ СТОРОН</w:t>
      </w:r>
    </w:p>
    <w:p w14:paraId="4874F9D2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5.1. В случае неисполнения Покупателем обязанности по получению лицензии или отказа от заключения договора, задаток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не возвращается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4AA0D2F8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5.2. В случае уклонения Покупателя от регистрации оружия в </w:t>
      </w:r>
      <w:proofErr w:type="spellStart"/>
      <w:r w:rsidRPr="00CD78EC">
        <w:rPr>
          <w:rFonts w:ascii="Times New Roman" w:eastAsia="Times New Roman" w:hAnsi="Times New Roman" w:cs="Times New Roman"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МВД России, договор считается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недействительным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>, а оружие подлежит повторной продаже.</w:t>
      </w:r>
    </w:p>
    <w:p w14:paraId="16CA45B2" w14:textId="77777777" w:rsidR="00CD78EC" w:rsidRPr="00CD78EC" w:rsidRDefault="00301077" w:rsidP="00CD78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lastRenderedPageBreak/>
        <w:pict w14:anchorId="2E6B4149">
          <v:rect id="_x0000_i1030" style="width:0;height:1.5pt" o:hralign="center" o:hrstd="t" o:hr="t" fillcolor="#a0a0a0" stroked="f"/>
        </w:pict>
      </w:r>
    </w:p>
    <w:p w14:paraId="68E069B8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6. ОСОБЫЕ УСЛОВИЯ</w:t>
      </w:r>
    </w:p>
    <w:p w14:paraId="0444B08F" w14:textId="31668EB8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6.1. Покупатель подтверждает, что обладает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действующей лицензией на приобретение оружия №_____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, выданной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«___» ____________ 202</w:t>
      </w:r>
      <w:r w:rsidR="00CD2931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года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proofErr w:type="spellStart"/>
      <w:r w:rsidRPr="00CD78EC">
        <w:rPr>
          <w:rFonts w:ascii="Times New Roman" w:eastAsia="Times New Roman" w:hAnsi="Times New Roman" w:cs="Times New Roman"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МВД России.</w:t>
      </w:r>
    </w:p>
    <w:p w14:paraId="5A3602F6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6.2. В случае отказа или уклонения Покупателя от подписания настоящего договора в течение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 дней с момента его получения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внесенный задаток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не возвращается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651C8D3A" w14:textId="77777777" w:rsidR="00CD78EC" w:rsidRPr="00CD78EC" w:rsidRDefault="00301077" w:rsidP="00CD78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pict w14:anchorId="63B44F4E">
          <v:rect id="_x0000_i1031" style="width:0;height:1.5pt" o:hralign="center" o:hrstd="t" o:hr="t" fillcolor="#a0a0a0" stroked="f"/>
        </w:pict>
      </w:r>
    </w:p>
    <w:p w14:paraId="1362DF90" w14:textId="77777777" w:rsidR="00CD78EC" w:rsidRPr="00CD78EC" w:rsidRDefault="00CD78EC" w:rsidP="00CD7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7. РАЗРЕШЕНИЕ СПОРОВ</w:t>
      </w:r>
    </w:p>
    <w:p w14:paraId="53274398" w14:textId="22B12D0D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7.1. Все споры, возникающие в связи с исполнением настоящего договора, разрешаются в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Арбитражном суде </w:t>
      </w:r>
      <w:r w:rsid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Новосибирской области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24590579" w14:textId="77777777" w:rsidR="00CD78EC" w:rsidRPr="00CD78EC" w:rsidRDefault="00301077" w:rsidP="00CD78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pict w14:anchorId="17534F9C">
          <v:rect id="_x0000_i1032" style="width:0;height:1.5pt" o:hralign="center" o:hrstd="t" o:hr="t" fillcolor="#a0a0a0" stroked="f"/>
        </w:pict>
      </w:r>
    </w:p>
    <w:p w14:paraId="0633B1FA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8. ЗАКЛЮЧИТЕЛЬНЫЕ ПОЛОЖЕНИЯ</w:t>
      </w:r>
    </w:p>
    <w:p w14:paraId="083F6E15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8.1. Договор составлен в </w:t>
      </w: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трех экземплярах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– один для Продавца, один для Покупателя, один для </w:t>
      </w:r>
      <w:proofErr w:type="spellStart"/>
      <w:r w:rsidRPr="00CD78EC">
        <w:rPr>
          <w:rFonts w:ascii="Times New Roman" w:eastAsia="Times New Roman" w:hAnsi="Times New Roman" w:cs="Times New Roman"/>
          <w:kern w:val="0"/>
          <w:lang w:eastAsia="ru-RU"/>
        </w:rPr>
        <w:t>ОЛРР</w:t>
      </w:r>
      <w:proofErr w:type="spellEnd"/>
      <w:r w:rsidRPr="00CD78EC">
        <w:rPr>
          <w:rFonts w:ascii="Times New Roman" w:eastAsia="Times New Roman" w:hAnsi="Times New Roman" w:cs="Times New Roman"/>
          <w:kern w:val="0"/>
          <w:lang w:eastAsia="ru-RU"/>
        </w:rPr>
        <w:t xml:space="preserve"> МВД России.</w:t>
      </w:r>
    </w:p>
    <w:p w14:paraId="046EE031" w14:textId="77777777" w:rsidR="00CD78EC" w:rsidRPr="00CD78EC" w:rsidRDefault="00CD78EC" w:rsidP="00CD7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>8.2. Все приложения и передаточный акт являются неотъемлемыми частями настоящего договора.</w:t>
      </w:r>
    </w:p>
    <w:p w14:paraId="2C9B72FF" w14:textId="77777777" w:rsidR="00CD78EC" w:rsidRPr="00CD78EC" w:rsidRDefault="00301077" w:rsidP="00CD78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pict w14:anchorId="7221D934">
          <v:rect id="_x0000_i1033" style="width:0;height:1.5pt" o:hralign="center" o:hrstd="t" o:hr="t" fillcolor="#a0a0a0" stroked="f"/>
        </w:pict>
      </w:r>
    </w:p>
    <w:p w14:paraId="62976724" w14:textId="77777777" w:rsidR="00CD78EC" w:rsidRPr="00CD78EC" w:rsidRDefault="00CD78EC" w:rsidP="00CD7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ПОДПИСИ СТОРОН:</w:t>
      </w:r>
    </w:p>
    <w:p w14:paraId="655CCD5B" w14:textId="768FCEED" w:rsidR="00CD78EC" w:rsidRPr="00CD78EC" w:rsidRDefault="00CD78EC" w:rsidP="00CD7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Продавец: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br/>
        <w:t xml:space="preserve">Финансовый управляющий </w:t>
      </w:r>
      <w:r w:rsidR="0030107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Филонов В.И</w:t>
      </w:r>
      <w:bookmarkStart w:id="0" w:name="_GoBack"/>
      <w:bookmarkEnd w:id="0"/>
      <w:r w:rsidR="009E7CB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</w:t>
      </w:r>
      <w:r w:rsidRPr="00CD78EC">
        <w:rPr>
          <w:rFonts w:ascii="Times New Roman" w:eastAsia="Times New Roman" w:hAnsi="Times New Roman" w:cs="Times New Roman"/>
          <w:kern w:val="0"/>
          <w:lang w:eastAsia="ru-RU"/>
        </w:rPr>
        <w:br/>
        <w:t>(подпись)</w:t>
      </w:r>
    </w:p>
    <w:p w14:paraId="343F10DF" w14:textId="77777777" w:rsidR="00CD78EC" w:rsidRPr="00CD78EC" w:rsidRDefault="00CD78EC" w:rsidP="00CD7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Покупатель:</w:t>
      </w:r>
    </w:p>
    <w:p w14:paraId="72771BAB" w14:textId="77777777" w:rsidR="00CD78EC" w:rsidRPr="00CD78EC" w:rsidRDefault="00301077" w:rsidP="00CD78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pict w14:anchorId="17968F50">
          <v:rect id="_x0000_i1034" style="width:0;height:1.5pt" o:hralign="center" o:hrstd="t" o:hr="t" fillcolor="#a0a0a0" stroked="f"/>
        </w:pict>
      </w:r>
    </w:p>
    <w:p w14:paraId="5E6D5519" w14:textId="77777777" w:rsidR="00CD78EC" w:rsidRPr="00CD78EC" w:rsidRDefault="00CD78EC" w:rsidP="00CD7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CD78EC">
        <w:rPr>
          <w:rFonts w:ascii="Times New Roman" w:eastAsia="Times New Roman" w:hAnsi="Times New Roman" w:cs="Times New Roman"/>
          <w:kern w:val="0"/>
          <w:lang w:eastAsia="ru-RU"/>
        </w:rPr>
        <w:t>(подпись)</w:t>
      </w:r>
    </w:p>
    <w:p w14:paraId="2366822A" w14:textId="77777777" w:rsidR="00AF7761" w:rsidRDefault="00AF7761"/>
    <w:sectPr w:rsidR="00AF7761" w:rsidSect="0064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1AEA"/>
    <w:multiLevelType w:val="multilevel"/>
    <w:tmpl w:val="C6E26958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84"/>
      </w:pPr>
      <w:rPr>
        <w:rFonts w:hint="default"/>
        <w:lang w:val="ru-RU" w:eastAsia="en-US" w:bidi="ar-SA"/>
      </w:rPr>
    </w:lvl>
  </w:abstractNum>
  <w:abstractNum w:abstractNumId="1" w15:restartNumberingAfterBreak="0">
    <w:nsid w:val="4F441837"/>
    <w:multiLevelType w:val="hybridMultilevel"/>
    <w:tmpl w:val="63E4B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146BC"/>
    <w:multiLevelType w:val="multilevel"/>
    <w:tmpl w:val="A74C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B2682"/>
    <w:multiLevelType w:val="multilevel"/>
    <w:tmpl w:val="FD34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64D27"/>
    <w:multiLevelType w:val="multilevel"/>
    <w:tmpl w:val="42BC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75EE5"/>
    <w:multiLevelType w:val="multilevel"/>
    <w:tmpl w:val="7624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36CCC"/>
    <w:multiLevelType w:val="hybridMultilevel"/>
    <w:tmpl w:val="4D2029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904660"/>
    <w:multiLevelType w:val="multilevel"/>
    <w:tmpl w:val="2B2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8EC"/>
    <w:rsid w:val="00002B5F"/>
    <w:rsid w:val="000D07E9"/>
    <w:rsid w:val="002B60CD"/>
    <w:rsid w:val="002C02BA"/>
    <w:rsid w:val="00301077"/>
    <w:rsid w:val="00402A55"/>
    <w:rsid w:val="00460011"/>
    <w:rsid w:val="005557DA"/>
    <w:rsid w:val="005A6582"/>
    <w:rsid w:val="00614315"/>
    <w:rsid w:val="00645695"/>
    <w:rsid w:val="007014D8"/>
    <w:rsid w:val="00773ADF"/>
    <w:rsid w:val="007D2B23"/>
    <w:rsid w:val="007D45E2"/>
    <w:rsid w:val="00885F65"/>
    <w:rsid w:val="00894768"/>
    <w:rsid w:val="00954091"/>
    <w:rsid w:val="00980363"/>
    <w:rsid w:val="009E7CBD"/>
    <w:rsid w:val="00A70D77"/>
    <w:rsid w:val="00AA672F"/>
    <w:rsid w:val="00AB5186"/>
    <w:rsid w:val="00AF7761"/>
    <w:rsid w:val="00C611A9"/>
    <w:rsid w:val="00CD2931"/>
    <w:rsid w:val="00CD78EC"/>
    <w:rsid w:val="00E2586E"/>
    <w:rsid w:val="00E81286"/>
    <w:rsid w:val="00ED7AB8"/>
    <w:rsid w:val="00FA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3014"/>
  <w15:docId w15:val="{61418837-4F58-4251-B089-087ABBB4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695"/>
  </w:style>
  <w:style w:type="paragraph" w:styleId="1">
    <w:name w:val="heading 1"/>
    <w:basedOn w:val="a"/>
    <w:next w:val="a"/>
    <w:link w:val="10"/>
    <w:uiPriority w:val="9"/>
    <w:qFormat/>
    <w:rsid w:val="00CD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7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7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78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78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78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78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78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78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7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78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78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78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7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78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7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3C4B4-A344-4787-82F6-3E5BA494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684</Words>
  <Characters>3899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vadim filonov</cp:lastModifiedBy>
  <cp:revision>22</cp:revision>
  <dcterms:created xsi:type="dcterms:W3CDTF">2025-03-17T19:56:00Z</dcterms:created>
  <dcterms:modified xsi:type="dcterms:W3CDTF">2026-06-26T04:58:00Z</dcterms:modified>
</cp:coreProperties>
</file>