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0D58" w:rsidRDefault="00143FF1">
      <w:pPr>
        <w:pStyle w:val="1"/>
        <w:numPr>
          <w:ilvl w:val="0"/>
          <w:numId w:val="0"/>
        </w:numPr>
      </w:pPr>
      <w:r>
        <w:t xml:space="preserve">ДОГОВОР  </w:t>
      </w:r>
    </w:p>
    <w:p w:rsidR="00530D58" w:rsidRDefault="00143FF1">
      <w:pPr>
        <w:pStyle w:val="1"/>
        <w:numPr>
          <w:ilvl w:val="0"/>
          <w:numId w:val="0"/>
        </w:numPr>
      </w:pPr>
      <w:proofErr w:type="gramStart"/>
      <w:r>
        <w:t>уступки</w:t>
      </w:r>
      <w:proofErr w:type="gramEnd"/>
      <w:r>
        <w:t xml:space="preserve"> права требования (цессии) </w:t>
      </w:r>
    </w:p>
    <w:p w:rsidR="00530D58" w:rsidRDefault="00143FF1">
      <w:pPr>
        <w:spacing w:after="36" w:line="240" w:lineRule="auto"/>
        <w:ind w:left="0" w:firstLine="0"/>
        <w:jc w:val="center"/>
      </w:pPr>
      <w:r>
        <w:rPr>
          <w:b/>
        </w:rPr>
        <w:t xml:space="preserve"> </w:t>
      </w:r>
    </w:p>
    <w:p w:rsidR="00530D58" w:rsidRDefault="00A54A82">
      <w:pPr>
        <w:ind w:firstLine="0"/>
      </w:pPr>
      <w:r>
        <w:t>г. Ставрополь</w:t>
      </w:r>
      <w:r w:rsidR="00143FF1">
        <w:tab/>
      </w:r>
      <w:r>
        <w:t xml:space="preserve">                                                                                                                                     </w:t>
      </w:r>
      <w:r w:rsidR="00143FF1">
        <w:t>2026 г.</w:t>
      </w:r>
    </w:p>
    <w:p w:rsidR="00530D58" w:rsidRDefault="00143FF1">
      <w:pPr>
        <w:spacing w:after="0" w:line="240" w:lineRule="auto"/>
        <w:ind w:left="0" w:firstLine="0"/>
        <w:jc w:val="left"/>
      </w:pPr>
      <w:r>
        <w:t xml:space="preserve"> </w:t>
      </w:r>
    </w:p>
    <w:p w:rsidR="00530D58" w:rsidRDefault="00143FF1">
      <w:pPr>
        <w:spacing w:after="41" w:line="240" w:lineRule="auto"/>
        <w:ind w:left="0" w:firstLine="0"/>
        <w:jc w:val="left"/>
      </w:pPr>
      <w:r>
        <w:t xml:space="preserve"> </w:t>
      </w:r>
    </w:p>
    <w:p w:rsidR="00530D58" w:rsidRDefault="00A54A82" w:rsidP="00A54A82">
      <w:proofErr w:type="spellStart"/>
      <w:r>
        <w:t>Геворгян</w:t>
      </w:r>
      <w:proofErr w:type="spellEnd"/>
      <w:r>
        <w:t xml:space="preserve"> </w:t>
      </w:r>
      <w:proofErr w:type="spellStart"/>
      <w:r>
        <w:t>Артак</w:t>
      </w:r>
      <w:proofErr w:type="spellEnd"/>
      <w:r>
        <w:t xml:space="preserve"> Анатольевич (</w:t>
      </w:r>
      <w:r>
        <w:t>ИНН: 662336174056</w:t>
      </w:r>
      <w:r>
        <w:t xml:space="preserve">, </w:t>
      </w:r>
      <w:r>
        <w:t>СНИЛС: 207-339-548 66</w:t>
      </w:r>
      <w:r>
        <w:t>, д</w:t>
      </w:r>
      <w:r>
        <w:t>ата рождения: 21.10.1981 г.</w:t>
      </w:r>
      <w:r>
        <w:t>, м</w:t>
      </w:r>
      <w:r>
        <w:t>есто рождения: г. Ереван Армянска</w:t>
      </w:r>
      <w:r>
        <w:t>я ССР, п</w:t>
      </w:r>
      <w:r>
        <w:t>аспорт гражданина Российской Федерации серия: 03 20 № 724655 выдан 13.10.2020 г. ГУ МВД</w:t>
      </w:r>
      <w:r>
        <w:t xml:space="preserve"> России по Краснодарскому краю, </w:t>
      </w:r>
      <w:r>
        <w:t>код подразделения 230-017,</w:t>
      </w:r>
      <w:r>
        <w:t xml:space="preserve"> а</w:t>
      </w:r>
      <w:r>
        <w:t>дрес регистрации и места жительства</w:t>
      </w:r>
      <w:r>
        <w:t xml:space="preserve"> </w:t>
      </w:r>
      <w:r>
        <w:t>353290, Краснодарский край, г. Горячий Ключ, ул. Черноморская, д. 56, кв. 24</w:t>
      </w:r>
      <w:r>
        <w:t>)</w:t>
      </w:r>
      <w:r w:rsidR="00143FF1">
        <w:t>, именуемый (-</w:t>
      </w:r>
      <w:proofErr w:type="spellStart"/>
      <w:r w:rsidR="00143FF1">
        <w:t>ая</w:t>
      </w:r>
      <w:proofErr w:type="spellEnd"/>
      <w:r w:rsidR="00143FF1">
        <w:t xml:space="preserve">)  в дальнейшем «Цедент», в лице финансового управляющего </w:t>
      </w:r>
      <w:r>
        <w:t>Никитенко Александра Николаевича</w:t>
      </w:r>
      <w:r w:rsidR="00143FF1">
        <w:t xml:space="preserve">, действующего на основании </w:t>
      </w:r>
      <w:r w:rsidRPr="00A54A82">
        <w:t>Решением Арбитражного суда Краснодарского края от 19.01.2026 по делу № А32-69675/2025</w:t>
      </w:r>
      <w:r w:rsidR="00143FF1">
        <w:t>, с одной стороны</w:t>
      </w:r>
      <w:r>
        <w:t>, и _________________, именуемый</w:t>
      </w:r>
      <w:r w:rsidR="00143FF1">
        <w:t xml:space="preserve"> (</w:t>
      </w:r>
      <w:r w:rsidR="00143FF1">
        <w:t>-</w:t>
      </w:r>
      <w:proofErr w:type="spellStart"/>
      <w:r w:rsidR="00143FF1">
        <w:t>ая</w:t>
      </w:r>
      <w:proofErr w:type="spellEnd"/>
      <w:r w:rsidR="00143FF1">
        <w:t xml:space="preserve">) в дальнейшем «Цессионарий», в лице __________, действующего на основании </w:t>
      </w:r>
      <w:r w:rsidR="00143FF1">
        <w:t xml:space="preserve">__________, с другой стороны, вместе именуемые «Стороны», заключили настоящий договор о нижеследующем: </w:t>
      </w:r>
    </w:p>
    <w:p w:rsidR="00530D58" w:rsidRDefault="00143FF1">
      <w:pPr>
        <w:spacing w:after="43" w:line="240" w:lineRule="auto"/>
        <w:ind w:left="711" w:firstLine="0"/>
        <w:jc w:val="left"/>
      </w:pPr>
      <w:r>
        <w:t xml:space="preserve"> </w:t>
      </w:r>
    </w:p>
    <w:p w:rsidR="00530D58" w:rsidRDefault="00143FF1">
      <w:pPr>
        <w:pStyle w:val="1"/>
        <w:ind w:left="346" w:hanging="346"/>
      </w:pPr>
      <w:r>
        <w:t xml:space="preserve">Предмет договора </w:t>
      </w:r>
    </w:p>
    <w:p w:rsidR="00A54A82" w:rsidRDefault="00143FF1" w:rsidP="00A54A82">
      <w:r>
        <w:t>1.1.</w:t>
      </w:r>
      <w:r>
        <w:rPr>
          <w:rFonts w:ascii="Arial" w:eastAsia="Arial" w:hAnsi="Arial" w:cs="Arial"/>
        </w:rPr>
        <w:t xml:space="preserve"> </w:t>
      </w:r>
      <w:r>
        <w:t xml:space="preserve"> В соответствии с условиями настоящего договора Цедент на возмездной основе уступает Цессионарию принадлежащее ему </w:t>
      </w:r>
      <w:r w:rsidR="00A54A82">
        <w:t xml:space="preserve">Право требования участника долевого строительства по Договору участия в долевом строительстве № Д/ЭТ-9/Л-21/ПД2/УКН254/ЭТ12/2024-П от 19.02.2024 г., дата государственной регистрации 20.02.2024 г., номер государственной регистрации 23:43:0124041:3965-23/226/2024-16362, заключенного между </w:t>
      </w:r>
      <w:proofErr w:type="spellStart"/>
      <w:r w:rsidR="00A54A82">
        <w:t>Геворгян</w:t>
      </w:r>
      <w:proofErr w:type="spellEnd"/>
      <w:r w:rsidR="00A54A82">
        <w:t xml:space="preserve"> </w:t>
      </w:r>
      <w:proofErr w:type="spellStart"/>
      <w:r w:rsidR="00A54A82">
        <w:t>Артаком</w:t>
      </w:r>
      <w:proofErr w:type="spellEnd"/>
      <w:r w:rsidR="00A54A82">
        <w:t xml:space="preserve"> Анатольевичем и ООО Специализированным застройщиком «НОВОСФЕРА» (ОГРН 1112311005201), на объект долевого строительства: однокомнатная квартира № 254, этаж № 12, подъезд № 2, площадь 35.4 </w:t>
      </w:r>
      <w:proofErr w:type="spellStart"/>
      <w:r w:rsidR="00A54A82">
        <w:t>кв.м</w:t>
      </w:r>
      <w:proofErr w:type="spellEnd"/>
      <w:r w:rsidR="00A54A82">
        <w:t xml:space="preserve"> (с учетом балкона и лоджии 36,45 </w:t>
      </w:r>
      <w:proofErr w:type="spellStart"/>
      <w:r w:rsidR="00A54A82">
        <w:t>кв.м</w:t>
      </w:r>
      <w:proofErr w:type="spellEnd"/>
      <w:r w:rsidR="00A54A82">
        <w:t xml:space="preserve">), расположенный по адресу: Российская Федерация, Краснодарский край, городской округ город Краснодар, город Краснодар, ул. им. лётчика Позднякова, дом 2, корпус 20, разрешение на ввод объекта в эксплуатацию № 23-43-110-2024 от 05.07.2024 г., кадастровый номер 23:43:0124041:14300. Задолженность </w:t>
      </w:r>
      <w:proofErr w:type="spellStart"/>
      <w:r w:rsidR="00A54A82">
        <w:t>Геворгян</w:t>
      </w:r>
      <w:proofErr w:type="spellEnd"/>
      <w:r w:rsidR="00A54A82">
        <w:t xml:space="preserve"> А.А. по договору участия в долевом строительстве № Д/ЭТ-9/Л-21/ПД2/УКН254/ЭТ12/2024-П от 19 февраля 2024 года в пользу ООО Специализированный застройщик «НОВОСФЕРА» составляет 142 905 рублей. Имущество находится в залоге у ПАО КБ «Уральский банк реконструкции и развития».</w:t>
      </w:r>
    </w:p>
    <w:p w:rsidR="00A54A82" w:rsidRDefault="00A54A82" w:rsidP="00A54A82">
      <w:r>
        <w:t xml:space="preserve">На имущество наложены ограничения (обременения) в виде залога. </w:t>
      </w:r>
    </w:p>
    <w:p w:rsidR="00A54A82" w:rsidRDefault="00A54A82" w:rsidP="00A54A82">
      <w:r>
        <w:t>Имущество находится в залоге у ПАО КБ «Уральский банк реконструкции и развития» по кредитному договору № KD135324000004083 от 19.02.2024 г.</w:t>
      </w:r>
    </w:p>
    <w:p w:rsidR="00530D58" w:rsidRDefault="00A54A82" w:rsidP="00A54A82">
      <w:r>
        <w:t xml:space="preserve">Задолженность </w:t>
      </w:r>
      <w:proofErr w:type="spellStart"/>
      <w:r>
        <w:t>Геворгян</w:t>
      </w:r>
      <w:proofErr w:type="spellEnd"/>
      <w:r>
        <w:t xml:space="preserve"> А.А. по договору участия в долевом строительстве № Д/ЭТ-9/Л-21/ПД2/УКН254/ЭТ12/2024-П от 19 февраля 2024 года в пользу ООО Специализированный застройщик «НОВОС</w:t>
      </w:r>
      <w:r>
        <w:t>ФЕРА» составляет 142 905 рублей (</w:t>
      </w:r>
      <w:r w:rsidR="00143FF1">
        <w:t xml:space="preserve">далее по тексту – право требования). </w:t>
      </w:r>
      <w:r w:rsidR="00143FF1">
        <w:t xml:space="preserve"> </w:t>
      </w:r>
    </w:p>
    <w:p w:rsidR="00530D58" w:rsidRDefault="00143FF1">
      <w:r>
        <w:t>1</w:t>
      </w:r>
      <w:r w:rsidR="00A54A82">
        <w:t>.2</w:t>
      </w:r>
      <w:r>
        <w:t>.</w:t>
      </w:r>
      <w:r>
        <w:rPr>
          <w:rFonts w:ascii="Arial" w:eastAsia="Arial" w:hAnsi="Arial" w:cs="Arial"/>
        </w:rPr>
        <w:t xml:space="preserve"> </w:t>
      </w:r>
      <w:r>
        <w:t>Настоящий договор заключается Сторонами в порядке, установленном Федеральным законом от 26.10.2002 N 127-ФЗ «О несостоятельности (б</w:t>
      </w:r>
      <w:r>
        <w:t>анкротстве)», по результатам проведения открытых торгов в форме аукциона по продаже имущества Продавца, состоявшихся _</w:t>
      </w:r>
      <w:proofErr w:type="gramStart"/>
      <w:r>
        <w:t>_._</w:t>
      </w:r>
      <w:proofErr w:type="gramEnd"/>
      <w:r>
        <w:t xml:space="preserve">_.____ на электронной торговой площадке </w:t>
      </w:r>
      <w:r w:rsidR="00A54A82">
        <w:t>«МЭТС»</w:t>
      </w:r>
      <w:r>
        <w:t xml:space="preserve">, размещенной на сайте в сети Интернет </w:t>
      </w:r>
      <w:r w:rsidR="00A54A82" w:rsidRPr="00A54A82">
        <w:t>www.m-ets.ru</w:t>
      </w:r>
      <w:r>
        <w:t xml:space="preserve">. </w:t>
      </w:r>
    </w:p>
    <w:p w:rsidR="00530D58" w:rsidRDefault="00143FF1">
      <w:pPr>
        <w:spacing w:after="39" w:line="240" w:lineRule="auto"/>
        <w:ind w:left="0" w:firstLine="0"/>
        <w:jc w:val="left"/>
      </w:pPr>
      <w:r>
        <w:t xml:space="preserve"> </w:t>
      </w:r>
    </w:p>
    <w:p w:rsidR="00530D58" w:rsidRDefault="00143FF1">
      <w:pPr>
        <w:pStyle w:val="1"/>
        <w:ind w:left="346" w:hanging="346"/>
      </w:pPr>
      <w:r>
        <w:t xml:space="preserve">Порядок расчетов </w:t>
      </w:r>
    </w:p>
    <w:p w:rsidR="00530D58" w:rsidRDefault="00143FF1">
      <w:r>
        <w:t>2.1.</w:t>
      </w:r>
      <w:r>
        <w:rPr>
          <w:rFonts w:ascii="Arial" w:eastAsia="Arial" w:hAnsi="Arial" w:cs="Arial"/>
        </w:rPr>
        <w:t xml:space="preserve"> </w:t>
      </w:r>
      <w:r>
        <w:t>Стоимость ус</w:t>
      </w:r>
      <w:r>
        <w:t xml:space="preserve">тупаемого в соответствии с настоящим договором права требования составляет ________ (______________) руб. __ коп.  </w:t>
      </w:r>
    </w:p>
    <w:p w:rsidR="00530D58" w:rsidRDefault="00143FF1">
      <w:r>
        <w:t>2.2.</w:t>
      </w:r>
      <w:r>
        <w:rPr>
          <w:rFonts w:ascii="Arial" w:eastAsia="Arial" w:hAnsi="Arial" w:cs="Arial"/>
        </w:rPr>
        <w:t xml:space="preserve"> </w:t>
      </w:r>
      <w:r>
        <w:t xml:space="preserve">Задаток в сумме ________________ (_____________) руб. ___ </w:t>
      </w:r>
      <w:proofErr w:type="gramStart"/>
      <w:r>
        <w:t>коп.,</w:t>
      </w:r>
      <w:proofErr w:type="gramEnd"/>
      <w:r>
        <w:t xml:space="preserve"> внесенный Цессионарием в обеспечение исполнения обязательств как участн</w:t>
      </w:r>
      <w:r>
        <w:t xml:space="preserve">ика торгов, засчитывается в счет оплаты права требования. </w:t>
      </w:r>
    </w:p>
    <w:p w:rsidR="00530D58" w:rsidRDefault="00143FF1">
      <w:r>
        <w:t>2.3.</w:t>
      </w:r>
      <w:r>
        <w:rPr>
          <w:rFonts w:ascii="Arial" w:eastAsia="Arial" w:hAnsi="Arial" w:cs="Arial"/>
        </w:rPr>
        <w:t xml:space="preserve"> </w:t>
      </w:r>
      <w:r>
        <w:t xml:space="preserve">За вычетом суммы задатка Цессионарий должен уплатить _____________ (______) руб. ___ </w:t>
      </w:r>
      <w:proofErr w:type="gramStart"/>
      <w:r>
        <w:t>коп.,</w:t>
      </w:r>
      <w:proofErr w:type="gramEnd"/>
      <w:r>
        <w:t xml:space="preserve"> в течение 30 дней со дня подписания настоящего договора. Оплата производится на расчетный счет Цедент</w:t>
      </w:r>
      <w:r>
        <w:t xml:space="preserve">а, указанный в разделе __ настоящего договора. </w:t>
      </w:r>
    </w:p>
    <w:p w:rsidR="00530D58" w:rsidRDefault="00143FF1">
      <w:pPr>
        <w:spacing w:after="42" w:line="240" w:lineRule="auto"/>
        <w:ind w:left="711" w:firstLine="0"/>
        <w:jc w:val="left"/>
      </w:pPr>
      <w:r>
        <w:t xml:space="preserve"> </w:t>
      </w:r>
    </w:p>
    <w:p w:rsidR="00530D58" w:rsidRDefault="00143FF1">
      <w:pPr>
        <w:pStyle w:val="1"/>
        <w:ind w:left="346" w:hanging="346"/>
      </w:pPr>
      <w:r>
        <w:lastRenderedPageBreak/>
        <w:t xml:space="preserve">Порядок уступки права требования </w:t>
      </w:r>
    </w:p>
    <w:p w:rsidR="00A54A82" w:rsidRDefault="00143FF1">
      <w:r>
        <w:t>3.1.</w:t>
      </w:r>
      <w:r>
        <w:rPr>
          <w:rFonts w:ascii="Arial" w:eastAsia="Arial" w:hAnsi="Arial" w:cs="Arial"/>
        </w:rPr>
        <w:t xml:space="preserve"> </w:t>
      </w:r>
      <w:r>
        <w:t>Право требования переходит к Цессионарию с момента</w:t>
      </w:r>
      <w:r w:rsidR="00A54A82">
        <w:t>:</w:t>
      </w:r>
    </w:p>
    <w:p w:rsidR="00A54A82" w:rsidRDefault="00A54A82">
      <w:r>
        <w:t>3.1.1 п</w:t>
      </w:r>
      <w:r w:rsidR="00143FF1">
        <w:t xml:space="preserve">олной оплаты Цессионарием права требования в соответствии </w:t>
      </w:r>
      <w:r>
        <w:t>с разделом 2 настоящего договора;</w:t>
      </w:r>
    </w:p>
    <w:p w:rsidR="00A54A82" w:rsidRDefault="00A54A82">
      <w:r>
        <w:t>3.1.2</w:t>
      </w:r>
      <w:proofErr w:type="gramStart"/>
      <w:r>
        <w:t xml:space="preserve">. </w:t>
      </w:r>
      <w:r w:rsidRPr="00A54A82">
        <w:t>полной</w:t>
      </w:r>
      <w:proofErr w:type="gramEnd"/>
      <w:r w:rsidRPr="00A54A82">
        <w:t xml:space="preserve"> оплаты суммы задолженности перед ООО Специализированный застройщик «НОВО</w:t>
      </w:r>
      <w:r>
        <w:t>СФЕРА» в размере 142 905 рублей по следующим реквизитам:</w:t>
      </w:r>
    </w:p>
    <w:p w:rsidR="00A54A82" w:rsidRDefault="00A54A82" w:rsidP="00A54A82">
      <w:r>
        <w:t xml:space="preserve">Получатель: </w:t>
      </w:r>
      <w:r>
        <w:t>ООО СЗ "</w:t>
      </w:r>
      <w:proofErr w:type="spellStart"/>
      <w:r>
        <w:t>Новосфера</w:t>
      </w:r>
      <w:proofErr w:type="spellEnd"/>
      <w:r>
        <w:t>"</w:t>
      </w:r>
    </w:p>
    <w:p w:rsidR="00A54A82" w:rsidRDefault="00A54A82" w:rsidP="00A54A82">
      <w:r>
        <w:t>Юридический адрес: 350029, край Краснодарский, г Краснодар, ул. Российская, д. 664, оф 3</w:t>
      </w:r>
    </w:p>
    <w:p w:rsidR="00A54A82" w:rsidRDefault="00A54A82" w:rsidP="00A54A82">
      <w:r>
        <w:t>ОГРН 1112311005201</w:t>
      </w:r>
    </w:p>
    <w:p w:rsidR="00A54A82" w:rsidRDefault="00A54A82" w:rsidP="00A54A82">
      <w:r>
        <w:t>ИНН/КПП 2311136390/231101001</w:t>
      </w:r>
    </w:p>
    <w:p w:rsidR="00A54A82" w:rsidRDefault="00A54A82" w:rsidP="00143FF1">
      <w:r>
        <w:t>БАНКОВСКИЕ РЕКВИЗИТЫ: КР</w:t>
      </w:r>
      <w:r w:rsidR="00143FF1">
        <w:t xml:space="preserve">АСНОДАРСКОЕ ОТДЕЛЕНИЕ N8619 ПАО </w:t>
      </w:r>
      <w:r>
        <w:t>СБЕРБАНК</w:t>
      </w:r>
    </w:p>
    <w:p w:rsidR="00A54A82" w:rsidRDefault="00A54A82" w:rsidP="00A54A82">
      <w:proofErr w:type="gramStart"/>
      <w:r>
        <w:t>р</w:t>
      </w:r>
      <w:proofErr w:type="gramEnd"/>
      <w:r>
        <w:t>/с: 40702810330000042851</w:t>
      </w:r>
    </w:p>
    <w:p w:rsidR="00A54A82" w:rsidRDefault="00A54A82" w:rsidP="00A54A82">
      <w:r>
        <w:t>БИК: 040349602</w:t>
      </w:r>
    </w:p>
    <w:p w:rsidR="00530D58" w:rsidRDefault="00A54A82" w:rsidP="00A54A82">
      <w:proofErr w:type="gramStart"/>
      <w:r>
        <w:t>к</w:t>
      </w:r>
      <w:proofErr w:type="gramEnd"/>
      <w:r>
        <w:t>/с: 30101810100000000602</w:t>
      </w:r>
    </w:p>
    <w:p w:rsidR="00530D58" w:rsidRDefault="00143FF1" w:rsidP="00143FF1">
      <w:r>
        <w:t>3.2.</w:t>
      </w:r>
      <w:r>
        <w:rPr>
          <w:rFonts w:ascii="Arial" w:eastAsia="Arial" w:hAnsi="Arial" w:cs="Arial"/>
        </w:rPr>
        <w:t xml:space="preserve"> </w:t>
      </w:r>
      <w:r>
        <w:t>В течение 5 рабоч</w:t>
      </w:r>
      <w:r>
        <w:t xml:space="preserve">их дней с момента полной оплаты Цессионарием права требования в соответствии с разделом 2 настоящего договора Цедент обязан передать </w:t>
      </w:r>
      <w:r>
        <w:t>Цессионарию все необходимые документы по акту приема-передачи, удостоверяющие право требования.</w:t>
      </w:r>
    </w:p>
    <w:p w:rsidR="00530D58" w:rsidRDefault="00143FF1">
      <w:r>
        <w:t>3.3</w:t>
      </w:r>
      <w:r>
        <w:t xml:space="preserve">. Цедент обязан сообщить Цессионарию все иные сведения, имеющие значение для осуществления Цессионарием своих прав требования, приобретенных в соответствии с данным Договором. </w:t>
      </w:r>
    </w:p>
    <w:p w:rsidR="00530D58" w:rsidRDefault="00143FF1">
      <w:r>
        <w:t>3.4</w:t>
      </w:r>
      <w:r>
        <w:t>. С момента подписания акта приема-передачи, ука</w:t>
      </w:r>
      <w:r>
        <w:t>занного в п. 3</w:t>
      </w:r>
      <w:hyperlink r:id="rId5">
        <w:r>
          <w:t>.2</w:t>
        </w:r>
      </w:hyperlink>
      <w:proofErr w:type="gramStart"/>
      <w:r>
        <w:t>. настоящего</w:t>
      </w:r>
      <w:proofErr w:type="gramEnd"/>
      <w:r>
        <w:t xml:space="preserve"> договора, обеими Сторонами, обязанности Цедента по настоящему Договору считаются исполненными. </w:t>
      </w:r>
    </w:p>
    <w:p w:rsidR="00530D58" w:rsidRDefault="00143FF1">
      <w:r>
        <w:t>3.5</w:t>
      </w:r>
      <w:r>
        <w:t xml:space="preserve">. Цессионарий самостоятельно и по своему усмотрению уведомляет должника об уступке права требования задолженности. </w:t>
      </w:r>
    </w:p>
    <w:p w:rsidR="00530D58" w:rsidRDefault="00143FF1">
      <w:pPr>
        <w:spacing w:after="45" w:line="240" w:lineRule="auto"/>
        <w:ind w:left="711" w:firstLine="0"/>
        <w:jc w:val="left"/>
      </w:pPr>
      <w:r>
        <w:t xml:space="preserve"> </w:t>
      </w:r>
    </w:p>
    <w:p w:rsidR="00530D58" w:rsidRDefault="00143FF1">
      <w:pPr>
        <w:pStyle w:val="1"/>
        <w:ind w:left="346" w:hanging="346"/>
      </w:pPr>
      <w:r>
        <w:t xml:space="preserve">Ответственность Сторон </w:t>
      </w:r>
    </w:p>
    <w:p w:rsidR="00530D58" w:rsidRDefault="00143FF1">
      <w:r>
        <w:t>4.1.</w:t>
      </w:r>
      <w:r>
        <w:rPr>
          <w:rFonts w:ascii="Arial" w:eastAsia="Arial" w:hAnsi="Arial" w:cs="Arial"/>
        </w:rPr>
        <w:t xml:space="preserve"> </w:t>
      </w:r>
      <w: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 </w:t>
      </w:r>
    </w:p>
    <w:p w:rsidR="00530D58" w:rsidRDefault="00143FF1">
      <w:r>
        <w:t>4.2.</w:t>
      </w:r>
      <w:r>
        <w:rPr>
          <w:rFonts w:ascii="Arial" w:eastAsia="Arial" w:hAnsi="Arial" w:cs="Arial"/>
        </w:rPr>
        <w:t xml:space="preserve"> </w:t>
      </w:r>
      <w:r>
        <w:t xml:space="preserve"> Стороны договорились, что не поступление денежных </w:t>
      </w:r>
      <w:r>
        <w:t>средств в счет оплаты права требования в сумме и в сроки, указанные в п. 2.3 настоящего Договора, считается отказом Цессионария от исполнения обязательств по оплате права требования. В этом случае Цедент вправе отказаться от исполнения своих обязательств п</w:t>
      </w:r>
      <w:r>
        <w:t xml:space="preserve">о настоящему Договору, письменно уведомив Цессионария о расторжении настоящего Договора. </w:t>
      </w:r>
    </w:p>
    <w:p w:rsidR="00530D58" w:rsidRDefault="00143FF1">
      <w:r>
        <w:t>Настоящий Договор считается расторгнутым с момента направления Цедентом указанного уведомления, при этом Цессионарий теряет право на получение права требования и утра</w:t>
      </w:r>
      <w:r>
        <w:t xml:space="preserve">чивает внесенный задаток. В данном случае оформление Сторонами дополнительного соглашения о расторжении настоящего Договора не требуется. </w:t>
      </w:r>
    </w:p>
    <w:p w:rsidR="00530D58" w:rsidRDefault="00143FF1">
      <w:pPr>
        <w:spacing w:after="46" w:line="240" w:lineRule="auto"/>
        <w:ind w:left="711" w:firstLine="0"/>
        <w:jc w:val="left"/>
      </w:pPr>
      <w:r>
        <w:t xml:space="preserve"> </w:t>
      </w:r>
    </w:p>
    <w:p w:rsidR="00530D58" w:rsidRDefault="00143FF1">
      <w:pPr>
        <w:pStyle w:val="1"/>
        <w:ind w:left="346" w:hanging="346"/>
      </w:pPr>
      <w:r>
        <w:t xml:space="preserve">Заключительные положения </w:t>
      </w:r>
    </w:p>
    <w:p w:rsidR="00530D58" w:rsidRDefault="00143FF1">
      <w:r>
        <w:t>5.1.</w:t>
      </w:r>
      <w:r>
        <w:rPr>
          <w:rFonts w:ascii="Arial" w:eastAsia="Arial" w:hAnsi="Arial" w:cs="Arial"/>
        </w:rPr>
        <w:t xml:space="preserve"> </w:t>
      </w:r>
      <w:r>
        <w:t>Настоящий Договор вступает в силу с момента его подписания и прекращает свое действи</w:t>
      </w:r>
      <w:r>
        <w:t xml:space="preserve">е при: </w:t>
      </w:r>
    </w:p>
    <w:p w:rsidR="00530D58" w:rsidRDefault="00143FF1">
      <w:pPr>
        <w:numPr>
          <w:ilvl w:val="0"/>
          <w:numId w:val="2"/>
        </w:numPr>
      </w:pPr>
      <w:proofErr w:type="gramStart"/>
      <w:r>
        <w:t>надлежащем</w:t>
      </w:r>
      <w:proofErr w:type="gramEnd"/>
      <w:r>
        <w:t xml:space="preserve"> исполнении Сторонами своих обязательств; </w:t>
      </w:r>
    </w:p>
    <w:p w:rsidR="00530D58" w:rsidRDefault="00143FF1">
      <w:pPr>
        <w:numPr>
          <w:ilvl w:val="0"/>
          <w:numId w:val="2"/>
        </w:numPr>
      </w:pPr>
      <w:proofErr w:type="gramStart"/>
      <w:r>
        <w:t>расторжении</w:t>
      </w:r>
      <w:proofErr w:type="gramEnd"/>
      <w:r>
        <w:t xml:space="preserve"> в предусмотренных законодательством Российской Федерации и настоящим Договором случаях. </w:t>
      </w:r>
    </w:p>
    <w:p w:rsidR="00530D58" w:rsidRDefault="00143FF1" w:rsidP="00143FF1">
      <w:pPr>
        <w:numPr>
          <w:ilvl w:val="1"/>
          <w:numId w:val="3"/>
        </w:numPr>
        <w:ind w:left="0" w:firstLine="709"/>
      </w:pPr>
      <w:r>
        <w:t>Споры и разногласия, возникающие из настоящего договора или в связи с ним, будут решаться стор</w:t>
      </w:r>
      <w:r>
        <w:t xml:space="preserve">онами путем переговоров. При </w:t>
      </w:r>
      <w:proofErr w:type="gramStart"/>
      <w:r>
        <w:t xml:space="preserve">не достижении </w:t>
      </w:r>
      <w:proofErr w:type="gramEnd"/>
      <w:r>
        <w:t>согласия споры и разногласия подлежат рассмотрению Арбитражным судом Ростовской области.</w:t>
      </w:r>
      <w:r>
        <w:rPr>
          <w:i/>
        </w:rPr>
        <w:t xml:space="preserve"> </w:t>
      </w:r>
    </w:p>
    <w:p w:rsidR="00530D58" w:rsidRDefault="00143FF1" w:rsidP="00143FF1">
      <w:pPr>
        <w:numPr>
          <w:ilvl w:val="1"/>
          <w:numId w:val="3"/>
        </w:numPr>
        <w:ind w:left="0" w:firstLine="709"/>
      </w:pPr>
      <w:r>
        <w:t>Во всем ином, не предусмотренном настоящим Договором, Стороны руководствуются действующим законодательством Российской Феде</w:t>
      </w:r>
      <w:r>
        <w:t xml:space="preserve">рации. </w:t>
      </w:r>
    </w:p>
    <w:p w:rsidR="00530D58" w:rsidRDefault="00143FF1" w:rsidP="00143FF1">
      <w:pPr>
        <w:numPr>
          <w:ilvl w:val="1"/>
          <w:numId w:val="3"/>
        </w:numPr>
        <w:ind w:left="0" w:firstLine="709"/>
      </w:pPr>
      <w:r>
        <w:t xml:space="preserve">Настоящий Договор составлен в двух экземплярах, имеющих одинаковую юридическую силу, по одному экземпляру для каждой из Сторон. </w:t>
      </w:r>
    </w:p>
    <w:p w:rsidR="00530D58" w:rsidRDefault="00143FF1">
      <w:pPr>
        <w:spacing w:after="44" w:line="240" w:lineRule="auto"/>
        <w:ind w:left="1417" w:firstLine="0"/>
        <w:jc w:val="left"/>
      </w:pPr>
      <w:r>
        <w:t xml:space="preserve"> </w:t>
      </w:r>
    </w:p>
    <w:p w:rsidR="00530D58" w:rsidRDefault="00143FF1">
      <w:pPr>
        <w:pStyle w:val="1"/>
        <w:ind w:left="346" w:hanging="346"/>
      </w:pPr>
      <w:r>
        <w:lastRenderedPageBreak/>
        <w:t xml:space="preserve">Реквизиты сторон </w:t>
      </w:r>
    </w:p>
    <w:tbl>
      <w:tblPr>
        <w:tblStyle w:val="TableGrid"/>
        <w:tblW w:w="9585" w:type="dxa"/>
        <w:tblInd w:w="-2" w:type="dxa"/>
        <w:tblCellMar>
          <w:top w:w="0" w:type="dxa"/>
          <w:left w:w="46" w:type="dxa"/>
          <w:bottom w:w="0" w:type="dxa"/>
          <w:right w:w="197" w:type="dxa"/>
        </w:tblCellMar>
        <w:tblLook w:val="04A0" w:firstRow="1" w:lastRow="0" w:firstColumn="1" w:lastColumn="0" w:noHBand="0" w:noVBand="1"/>
      </w:tblPr>
      <w:tblGrid>
        <w:gridCol w:w="4783"/>
        <w:gridCol w:w="4802"/>
      </w:tblGrid>
      <w:tr w:rsidR="00530D58">
        <w:trPr>
          <w:trHeight w:val="269"/>
        </w:trPr>
        <w:tc>
          <w:tcPr>
            <w:tcW w:w="4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0D58" w:rsidRDefault="00143FF1">
            <w:pPr>
              <w:spacing w:after="0" w:line="276" w:lineRule="auto"/>
              <w:ind w:left="0" w:firstLine="0"/>
              <w:jc w:val="left"/>
            </w:pPr>
            <w:r>
              <w:rPr>
                <w:b/>
              </w:rPr>
              <w:t>Цедент</w:t>
            </w:r>
            <w:r>
              <w:t xml:space="preserve"> </w:t>
            </w:r>
          </w:p>
        </w:tc>
        <w:tc>
          <w:tcPr>
            <w:tcW w:w="4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0D58" w:rsidRDefault="00143FF1">
            <w:pPr>
              <w:spacing w:after="0" w:line="276" w:lineRule="auto"/>
              <w:ind w:left="0" w:firstLine="0"/>
              <w:jc w:val="left"/>
            </w:pPr>
            <w:r>
              <w:rPr>
                <w:b/>
              </w:rPr>
              <w:t>Цессионарий</w:t>
            </w:r>
            <w:r>
              <w:t xml:space="preserve"> </w:t>
            </w:r>
          </w:p>
        </w:tc>
      </w:tr>
      <w:tr w:rsidR="00530D58">
        <w:trPr>
          <w:trHeight w:val="3049"/>
        </w:trPr>
        <w:tc>
          <w:tcPr>
            <w:tcW w:w="4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3FF1" w:rsidRDefault="00143FF1">
            <w:pPr>
              <w:spacing w:after="0" w:line="240" w:lineRule="auto"/>
              <w:ind w:left="0" w:firstLine="0"/>
              <w:jc w:val="left"/>
            </w:pPr>
            <w:proofErr w:type="spellStart"/>
            <w:r>
              <w:t>Геворгян</w:t>
            </w:r>
            <w:proofErr w:type="spellEnd"/>
            <w:r>
              <w:t xml:space="preserve"> </w:t>
            </w:r>
            <w:proofErr w:type="spellStart"/>
            <w:r>
              <w:t>Артак</w:t>
            </w:r>
            <w:proofErr w:type="spellEnd"/>
            <w:r>
              <w:t xml:space="preserve"> Анатольевич </w:t>
            </w:r>
          </w:p>
          <w:p w:rsidR="00143FF1" w:rsidRDefault="00143FF1">
            <w:pPr>
              <w:spacing w:after="0" w:line="240" w:lineRule="auto"/>
              <w:ind w:left="0" w:firstLine="0"/>
              <w:jc w:val="left"/>
            </w:pPr>
            <w:r w:rsidRPr="00143FF1">
              <w:t>ИНН: 662336174056, СНИЛС: 207-339-548 66, дата рождения: 21.10.1981 г., место рождения: г. Ереван Армянская ССР, паспорт гражданина Российской Федерации серия: 03 20 № 724655 выдан 13.10.2020 г. ГУ МВД России по Краснодарскому краю, код подразделения 230-017, адрес регистрации и места жительства 353290, Краснодарский край, г. Горячий Ключ, ул. Черноморская, д. 56, кв. 24</w:t>
            </w:r>
          </w:p>
          <w:p w:rsidR="00143FF1" w:rsidRDefault="00143FF1">
            <w:pPr>
              <w:spacing w:after="0" w:line="276" w:lineRule="auto"/>
              <w:ind w:left="0" w:firstLine="0"/>
              <w:jc w:val="left"/>
            </w:pPr>
            <w:r>
              <w:t xml:space="preserve">Банковские реквизиты: </w:t>
            </w:r>
          </w:p>
          <w:p w:rsidR="00530D58" w:rsidRDefault="00143FF1">
            <w:pPr>
              <w:spacing w:after="0" w:line="276" w:lineRule="auto"/>
              <w:ind w:left="0" w:firstLine="0"/>
              <w:jc w:val="left"/>
            </w:pPr>
            <w:r w:rsidRPr="00143FF1">
              <w:t>Банк: ФИЛИАЛ "ЦЕНТРАЛЬНЫЙ" ПАО "СОВКОМБАНК" (БЕРДСК), Счет № 40817810550224869686, К/</w:t>
            </w:r>
            <w:proofErr w:type="spellStart"/>
            <w:r w:rsidRPr="00143FF1">
              <w:t>сч</w:t>
            </w:r>
            <w:proofErr w:type="spellEnd"/>
            <w:r w:rsidRPr="00143FF1">
              <w:t>. № 30101810150040000763, БИК: 045004763</w:t>
            </w:r>
          </w:p>
        </w:tc>
        <w:tc>
          <w:tcPr>
            <w:tcW w:w="4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0D58" w:rsidRDefault="00143FF1">
            <w:pPr>
              <w:spacing w:after="0" w:line="276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530D58">
        <w:trPr>
          <w:trHeight w:val="516"/>
        </w:trPr>
        <w:tc>
          <w:tcPr>
            <w:tcW w:w="478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30D58" w:rsidRDefault="00143FF1" w:rsidP="00143FF1">
            <w:pPr>
              <w:spacing w:after="0" w:line="276" w:lineRule="auto"/>
              <w:ind w:left="0" w:firstLine="0"/>
              <w:jc w:val="left"/>
            </w:pPr>
            <w:r>
              <w:t xml:space="preserve">Финансовый управляющий </w:t>
            </w:r>
          </w:p>
        </w:tc>
        <w:tc>
          <w:tcPr>
            <w:tcW w:w="48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30D58" w:rsidRDefault="00143FF1">
            <w:pPr>
              <w:spacing w:after="0" w:line="240" w:lineRule="auto"/>
              <w:ind w:left="0" w:firstLine="0"/>
              <w:jc w:val="left"/>
            </w:pPr>
            <w:r>
              <w:t xml:space="preserve"> </w:t>
            </w:r>
          </w:p>
          <w:p w:rsidR="00530D58" w:rsidRDefault="00143FF1">
            <w:pPr>
              <w:spacing w:after="0" w:line="276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530D58">
        <w:trPr>
          <w:trHeight w:val="512"/>
        </w:trPr>
        <w:tc>
          <w:tcPr>
            <w:tcW w:w="478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0D58" w:rsidRDefault="00143FF1">
            <w:pPr>
              <w:spacing w:after="10" w:line="240" w:lineRule="auto"/>
              <w:ind w:left="0" w:firstLine="0"/>
              <w:jc w:val="left"/>
            </w:pPr>
            <w:r>
              <w:t xml:space="preserve"> </w:t>
            </w:r>
          </w:p>
          <w:p w:rsidR="00530D58" w:rsidRDefault="00143FF1" w:rsidP="00143FF1">
            <w:pPr>
              <w:spacing w:after="0" w:line="276" w:lineRule="auto"/>
              <w:ind w:left="0" w:firstLine="0"/>
              <w:jc w:val="left"/>
            </w:pPr>
            <w:r>
              <w:t>_____________________</w:t>
            </w:r>
            <w:proofErr w:type="gramStart"/>
            <w:r>
              <w:t>_  А.Н.</w:t>
            </w:r>
            <w:proofErr w:type="gramEnd"/>
            <w:r>
              <w:t xml:space="preserve"> Никитенко</w:t>
            </w:r>
            <w:r>
              <w:t xml:space="preserve"> </w:t>
            </w:r>
          </w:p>
        </w:tc>
        <w:tc>
          <w:tcPr>
            <w:tcW w:w="48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0D58" w:rsidRDefault="00143FF1">
            <w:pPr>
              <w:spacing w:after="0" w:line="276" w:lineRule="auto"/>
              <w:ind w:left="0" w:firstLine="0"/>
              <w:jc w:val="left"/>
            </w:pPr>
            <w:r>
              <w:t>_</w:t>
            </w:r>
            <w:r>
              <w:t xml:space="preserve">___________________ _______________ </w:t>
            </w:r>
          </w:p>
        </w:tc>
      </w:tr>
    </w:tbl>
    <w:p w:rsidR="00530D58" w:rsidRDefault="00143FF1">
      <w:pPr>
        <w:spacing w:after="0" w:line="240" w:lineRule="auto"/>
        <w:ind w:left="0" w:firstLine="0"/>
        <w:jc w:val="center"/>
      </w:pPr>
      <w:r>
        <w:rPr>
          <w:b/>
        </w:rPr>
        <w:t xml:space="preserve"> </w:t>
      </w:r>
    </w:p>
    <w:p w:rsidR="00143FF1" w:rsidRDefault="00143FF1">
      <w:pPr>
        <w:pStyle w:val="1"/>
        <w:numPr>
          <w:ilvl w:val="0"/>
          <w:numId w:val="0"/>
        </w:numPr>
        <w:spacing w:after="233"/>
      </w:pPr>
    </w:p>
    <w:p w:rsidR="00143FF1" w:rsidRDefault="00143FF1">
      <w:pPr>
        <w:pStyle w:val="1"/>
        <w:numPr>
          <w:ilvl w:val="0"/>
          <w:numId w:val="0"/>
        </w:numPr>
        <w:spacing w:after="233"/>
      </w:pPr>
    </w:p>
    <w:p w:rsidR="00143FF1" w:rsidRDefault="00143FF1">
      <w:pPr>
        <w:pStyle w:val="1"/>
        <w:numPr>
          <w:ilvl w:val="0"/>
          <w:numId w:val="0"/>
        </w:numPr>
        <w:spacing w:after="233"/>
      </w:pPr>
    </w:p>
    <w:p w:rsidR="00143FF1" w:rsidRDefault="00143FF1">
      <w:pPr>
        <w:pStyle w:val="1"/>
        <w:numPr>
          <w:ilvl w:val="0"/>
          <w:numId w:val="0"/>
        </w:numPr>
        <w:spacing w:after="233"/>
      </w:pPr>
    </w:p>
    <w:p w:rsidR="00143FF1" w:rsidRDefault="00143FF1">
      <w:pPr>
        <w:pStyle w:val="1"/>
        <w:numPr>
          <w:ilvl w:val="0"/>
          <w:numId w:val="0"/>
        </w:numPr>
        <w:spacing w:after="233"/>
      </w:pPr>
    </w:p>
    <w:p w:rsidR="00143FF1" w:rsidRDefault="00143FF1">
      <w:pPr>
        <w:pStyle w:val="1"/>
        <w:numPr>
          <w:ilvl w:val="0"/>
          <w:numId w:val="0"/>
        </w:numPr>
        <w:spacing w:after="233"/>
      </w:pPr>
    </w:p>
    <w:p w:rsidR="00143FF1" w:rsidRDefault="00143FF1">
      <w:pPr>
        <w:pStyle w:val="1"/>
        <w:numPr>
          <w:ilvl w:val="0"/>
          <w:numId w:val="0"/>
        </w:numPr>
        <w:spacing w:after="233"/>
      </w:pPr>
    </w:p>
    <w:p w:rsidR="00143FF1" w:rsidRDefault="00143FF1">
      <w:pPr>
        <w:pStyle w:val="1"/>
        <w:numPr>
          <w:ilvl w:val="0"/>
          <w:numId w:val="0"/>
        </w:numPr>
        <w:spacing w:after="233"/>
      </w:pPr>
    </w:p>
    <w:p w:rsidR="00143FF1" w:rsidRDefault="00143FF1">
      <w:pPr>
        <w:pStyle w:val="1"/>
        <w:numPr>
          <w:ilvl w:val="0"/>
          <w:numId w:val="0"/>
        </w:numPr>
        <w:spacing w:after="233"/>
      </w:pPr>
    </w:p>
    <w:p w:rsidR="00143FF1" w:rsidRDefault="00143FF1">
      <w:pPr>
        <w:pStyle w:val="1"/>
        <w:numPr>
          <w:ilvl w:val="0"/>
          <w:numId w:val="0"/>
        </w:numPr>
        <w:spacing w:after="233"/>
      </w:pPr>
    </w:p>
    <w:p w:rsidR="00143FF1" w:rsidRDefault="00143FF1">
      <w:pPr>
        <w:pStyle w:val="1"/>
        <w:numPr>
          <w:ilvl w:val="0"/>
          <w:numId w:val="0"/>
        </w:numPr>
        <w:spacing w:after="233"/>
      </w:pPr>
    </w:p>
    <w:p w:rsidR="00143FF1" w:rsidRDefault="00143FF1">
      <w:pPr>
        <w:pStyle w:val="1"/>
        <w:numPr>
          <w:ilvl w:val="0"/>
          <w:numId w:val="0"/>
        </w:numPr>
        <w:spacing w:after="233"/>
      </w:pPr>
    </w:p>
    <w:p w:rsidR="00143FF1" w:rsidRDefault="00143FF1">
      <w:pPr>
        <w:pStyle w:val="1"/>
        <w:numPr>
          <w:ilvl w:val="0"/>
          <w:numId w:val="0"/>
        </w:numPr>
        <w:spacing w:after="233"/>
      </w:pPr>
    </w:p>
    <w:p w:rsidR="00143FF1" w:rsidRDefault="00143FF1">
      <w:pPr>
        <w:spacing w:after="31" w:line="240" w:lineRule="auto"/>
        <w:ind w:left="0" w:firstLine="0"/>
        <w:jc w:val="center"/>
      </w:pPr>
    </w:p>
    <w:p w:rsidR="00143FF1" w:rsidRDefault="00143FF1">
      <w:pPr>
        <w:spacing w:after="31" w:line="240" w:lineRule="auto"/>
        <w:ind w:left="0" w:firstLine="0"/>
        <w:jc w:val="center"/>
      </w:pPr>
    </w:p>
    <w:p w:rsidR="00143FF1" w:rsidRDefault="00143FF1">
      <w:pPr>
        <w:spacing w:after="31" w:line="240" w:lineRule="auto"/>
        <w:ind w:left="0" w:firstLine="0"/>
        <w:jc w:val="center"/>
      </w:pPr>
    </w:p>
    <w:p w:rsidR="00143FF1" w:rsidRDefault="00143FF1">
      <w:pPr>
        <w:spacing w:after="31" w:line="240" w:lineRule="auto"/>
        <w:ind w:left="0" w:firstLine="0"/>
        <w:jc w:val="center"/>
      </w:pPr>
    </w:p>
    <w:p w:rsidR="00143FF1" w:rsidRDefault="00143FF1">
      <w:pPr>
        <w:spacing w:after="31" w:line="240" w:lineRule="auto"/>
        <w:ind w:left="0" w:firstLine="0"/>
        <w:jc w:val="center"/>
      </w:pPr>
    </w:p>
    <w:p w:rsidR="00143FF1" w:rsidRDefault="00143FF1" w:rsidP="00143FF1">
      <w:pPr>
        <w:pStyle w:val="1"/>
        <w:numPr>
          <w:ilvl w:val="0"/>
          <w:numId w:val="0"/>
        </w:numPr>
        <w:spacing w:after="233"/>
      </w:pPr>
      <w:r>
        <w:lastRenderedPageBreak/>
        <w:t>АКТ ПРИЁМА-ПЕРЕДАЧИ</w:t>
      </w:r>
      <w:r>
        <w:rPr>
          <w:b w:val="0"/>
        </w:rPr>
        <w:t xml:space="preserve"> </w:t>
      </w:r>
    </w:p>
    <w:p w:rsidR="00143FF1" w:rsidRDefault="00143FF1" w:rsidP="00143FF1">
      <w:pPr>
        <w:ind w:firstLine="0"/>
      </w:pPr>
      <w:r>
        <w:t>г. Ставрополь</w:t>
      </w:r>
      <w:r>
        <w:tab/>
        <w:t xml:space="preserve">                                                                                                                                     2026 г.</w:t>
      </w:r>
    </w:p>
    <w:p w:rsidR="00530D58" w:rsidRDefault="00143FF1">
      <w:pPr>
        <w:spacing w:after="0" w:line="240" w:lineRule="auto"/>
        <w:ind w:left="0" w:firstLine="0"/>
        <w:jc w:val="left"/>
      </w:pPr>
      <w:r>
        <w:t xml:space="preserve"> </w:t>
      </w:r>
    </w:p>
    <w:p w:rsidR="00530D58" w:rsidRDefault="00143FF1">
      <w:pPr>
        <w:spacing w:after="41" w:line="240" w:lineRule="auto"/>
        <w:ind w:left="0" w:firstLine="0"/>
        <w:jc w:val="left"/>
      </w:pPr>
      <w:r>
        <w:t xml:space="preserve"> </w:t>
      </w:r>
    </w:p>
    <w:p w:rsidR="00530D58" w:rsidRDefault="00143FF1">
      <w:pPr>
        <w:ind w:firstLine="0"/>
      </w:pPr>
      <w:proofErr w:type="spellStart"/>
      <w:r>
        <w:t>Геворгян</w:t>
      </w:r>
      <w:proofErr w:type="spellEnd"/>
      <w:r>
        <w:t xml:space="preserve"> </w:t>
      </w:r>
      <w:proofErr w:type="spellStart"/>
      <w:r>
        <w:t>Артак</w:t>
      </w:r>
      <w:proofErr w:type="spellEnd"/>
      <w:r>
        <w:t xml:space="preserve"> Анатольевич (ИНН: 662336174056, СНИЛС: 207-339-548 66, дата рождения: 21.10.1981 г., место рождения: г. Ереван Армянская ССР, паспорт гражданина Российской Федерации серия: 03 20 № 724655 выдан 13.10.2020 г. ГУ МВД России по Краснодарскому краю, код подразделения 230-017, адрес регистрации и места жительства 353290, Краснодарский край, г. Горячий Ключ, ул. Черноморская, д. 56, кв. 24), именуемый (-</w:t>
      </w:r>
      <w:proofErr w:type="spellStart"/>
      <w:r>
        <w:t>ая</w:t>
      </w:r>
      <w:proofErr w:type="spellEnd"/>
      <w:r>
        <w:t xml:space="preserve">)  в дальнейшем «Цедент», в лице финансового управляющего Никитенко Александра Николаевича, действующего на основании </w:t>
      </w:r>
      <w:r w:rsidRPr="00A54A82">
        <w:t>Решением Арбитражного суда Краснодарского края от 19.01.2026 по делу № А32-69675/2025</w:t>
      </w:r>
      <w:r>
        <w:t>, с одной стороны, и _________________, именуемый (-</w:t>
      </w:r>
      <w:proofErr w:type="spellStart"/>
      <w:r>
        <w:t>ая</w:t>
      </w:r>
      <w:proofErr w:type="spellEnd"/>
      <w:r>
        <w:t>) в дальнейшем «Цессионарий», в лице __________, действующего на основании __________, с другой стороны, вместе именуемые «Стороны», заключили</w:t>
      </w:r>
      <w:r>
        <w:t xml:space="preserve"> настоящий акт о нижеследующем: </w:t>
      </w:r>
    </w:p>
    <w:p w:rsidR="00530D58" w:rsidRDefault="00143FF1">
      <w:pPr>
        <w:spacing w:after="40" w:line="240" w:lineRule="auto"/>
        <w:ind w:left="711" w:firstLine="0"/>
        <w:jc w:val="left"/>
      </w:pPr>
      <w:r>
        <w:t xml:space="preserve"> </w:t>
      </w:r>
    </w:p>
    <w:p w:rsidR="00530D58" w:rsidRDefault="00143FF1" w:rsidP="00143FF1">
      <w:r>
        <w:t>1.</w:t>
      </w:r>
      <w:r>
        <w:rPr>
          <w:rFonts w:ascii="Arial" w:eastAsia="Arial" w:hAnsi="Arial" w:cs="Arial"/>
        </w:rPr>
        <w:t xml:space="preserve"> </w:t>
      </w:r>
      <w:r>
        <w:t>Во исполнение п. 3.2. Договора уступки права требования (цессии) от _</w:t>
      </w:r>
      <w:proofErr w:type="gramStart"/>
      <w:r>
        <w:t>_._</w:t>
      </w:r>
      <w:proofErr w:type="gramEnd"/>
      <w:r>
        <w:t>_._____ г. (далее по тексту – Договор), заключенного между Сторонами, Цедент передает в срок, установленный Договором, а Цессионарий пр</w:t>
      </w:r>
      <w:r>
        <w:t>инимает все имеющиеся у Цедента документы, удостоверяющие право требования Цедента</w:t>
      </w:r>
      <w:r>
        <w:t xml:space="preserve">, а именно: </w:t>
      </w:r>
    </w:p>
    <w:p w:rsidR="00530D58" w:rsidRDefault="00143FF1">
      <w:pPr>
        <w:ind w:left="711" w:firstLine="0"/>
      </w:pPr>
      <w:r>
        <w:t>- _________________________________________________________________</w:t>
      </w:r>
      <w:r>
        <w:t xml:space="preserve">___________; - ____________________________________________________________________________. </w:t>
      </w:r>
    </w:p>
    <w:p w:rsidR="00530D58" w:rsidRDefault="00143FF1">
      <w:pPr>
        <w:numPr>
          <w:ilvl w:val="0"/>
          <w:numId w:val="4"/>
        </w:numPr>
      </w:pPr>
      <w:r>
        <w:t xml:space="preserve">Названные выше документы переданы Цедентом и получены Цессионарием в полном объеме. </w:t>
      </w:r>
    </w:p>
    <w:p w:rsidR="00530D58" w:rsidRDefault="00143FF1">
      <w:pPr>
        <w:numPr>
          <w:ilvl w:val="0"/>
          <w:numId w:val="4"/>
        </w:numPr>
      </w:pPr>
      <w:r>
        <w:t>Настоящим также Цессионарий подтверждает, что во исполнение пункта 3.4. Догов</w:t>
      </w:r>
      <w:r>
        <w:t xml:space="preserve">ора Цедент сообщил Цессионарию все иные сведения, имеющие значение для осуществления Цессионарием уступленного ему в соответствии с Договором права требования. </w:t>
      </w:r>
    </w:p>
    <w:p w:rsidR="00530D58" w:rsidRDefault="00143FF1">
      <w:pPr>
        <w:numPr>
          <w:ilvl w:val="0"/>
          <w:numId w:val="4"/>
        </w:numPr>
      </w:pPr>
      <w:r>
        <w:t xml:space="preserve">Стороны взаимных претензий друг к другу не имеют. </w:t>
      </w:r>
    </w:p>
    <w:p w:rsidR="00530D58" w:rsidRDefault="00143FF1">
      <w:pPr>
        <w:numPr>
          <w:ilvl w:val="0"/>
          <w:numId w:val="4"/>
        </w:numPr>
      </w:pPr>
      <w:r>
        <w:t xml:space="preserve">Настоящий акт составлен в двух экземплярах, имеющих одинаковую юридическую силу, по одному экземпляру для каждой из Сторон. </w:t>
      </w:r>
    </w:p>
    <w:p w:rsidR="00530D58" w:rsidRDefault="00143FF1">
      <w:pPr>
        <w:spacing w:after="12" w:line="276" w:lineRule="auto"/>
        <w:ind w:left="711" w:firstLine="0"/>
        <w:jc w:val="left"/>
      </w:pPr>
      <w:r>
        <w:t xml:space="preserve"> </w:t>
      </w:r>
    </w:p>
    <w:tbl>
      <w:tblPr>
        <w:tblStyle w:val="TableGrid"/>
        <w:tblW w:w="9585" w:type="dxa"/>
        <w:tblInd w:w="-2" w:type="dxa"/>
        <w:tblCellMar>
          <w:top w:w="0" w:type="dxa"/>
          <w:left w:w="46" w:type="dxa"/>
          <w:bottom w:w="0" w:type="dxa"/>
          <w:right w:w="197" w:type="dxa"/>
        </w:tblCellMar>
        <w:tblLook w:val="04A0" w:firstRow="1" w:lastRow="0" w:firstColumn="1" w:lastColumn="0" w:noHBand="0" w:noVBand="1"/>
      </w:tblPr>
      <w:tblGrid>
        <w:gridCol w:w="4783"/>
        <w:gridCol w:w="4802"/>
      </w:tblGrid>
      <w:tr w:rsidR="00530D58">
        <w:trPr>
          <w:trHeight w:val="264"/>
        </w:trPr>
        <w:tc>
          <w:tcPr>
            <w:tcW w:w="4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0D58" w:rsidRDefault="00143FF1">
            <w:pPr>
              <w:spacing w:after="0" w:line="276" w:lineRule="auto"/>
              <w:ind w:left="0" w:firstLine="0"/>
              <w:jc w:val="left"/>
            </w:pPr>
            <w:r>
              <w:rPr>
                <w:b/>
              </w:rPr>
              <w:t>Цедент</w:t>
            </w:r>
            <w:r>
              <w:t xml:space="preserve"> </w:t>
            </w:r>
          </w:p>
        </w:tc>
        <w:tc>
          <w:tcPr>
            <w:tcW w:w="4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0D58" w:rsidRDefault="00143FF1">
            <w:pPr>
              <w:spacing w:after="0" w:line="276" w:lineRule="auto"/>
              <w:ind w:left="0" w:firstLine="0"/>
              <w:jc w:val="left"/>
            </w:pPr>
            <w:r>
              <w:rPr>
                <w:b/>
              </w:rPr>
              <w:t>Цессионарий</w:t>
            </w:r>
            <w:r>
              <w:t xml:space="preserve"> </w:t>
            </w:r>
          </w:p>
        </w:tc>
      </w:tr>
      <w:tr w:rsidR="00143FF1">
        <w:trPr>
          <w:trHeight w:val="3054"/>
        </w:trPr>
        <w:tc>
          <w:tcPr>
            <w:tcW w:w="4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3FF1" w:rsidRDefault="00143FF1" w:rsidP="00143FF1">
            <w:pPr>
              <w:spacing w:after="0" w:line="240" w:lineRule="auto"/>
              <w:ind w:left="0" w:firstLine="0"/>
              <w:jc w:val="left"/>
            </w:pPr>
            <w:proofErr w:type="spellStart"/>
            <w:r>
              <w:t>Геворгян</w:t>
            </w:r>
            <w:proofErr w:type="spellEnd"/>
            <w:r>
              <w:t xml:space="preserve"> </w:t>
            </w:r>
            <w:proofErr w:type="spellStart"/>
            <w:r>
              <w:t>Артак</w:t>
            </w:r>
            <w:proofErr w:type="spellEnd"/>
            <w:r>
              <w:t xml:space="preserve"> Анатольевич </w:t>
            </w:r>
          </w:p>
          <w:p w:rsidR="00143FF1" w:rsidRDefault="00143FF1" w:rsidP="00143FF1">
            <w:pPr>
              <w:spacing w:after="0" w:line="240" w:lineRule="auto"/>
              <w:ind w:left="0" w:firstLine="0"/>
              <w:jc w:val="left"/>
            </w:pPr>
            <w:r w:rsidRPr="00143FF1">
              <w:t>ИНН: 662336174056, СНИЛС: 207-339-548 66, дата рождения: 21.10.1981 г., место рождения: г. Ереван Армянская ССР, паспорт гражданина Российской Федерации серия: 03 20 № 724655 выдан 13.10.2020 г. ГУ МВД России по Краснодарскому краю, код подразделения 230-017, адрес регистрации и места жительства 353290, Краснодарский край, г. Горячий Ключ, ул. Черноморская, д. 56, кв. 24</w:t>
            </w:r>
          </w:p>
          <w:p w:rsidR="00143FF1" w:rsidRDefault="00143FF1" w:rsidP="00143FF1">
            <w:pPr>
              <w:spacing w:after="0" w:line="276" w:lineRule="auto"/>
              <w:ind w:left="0" w:firstLine="0"/>
              <w:jc w:val="left"/>
            </w:pPr>
            <w:r>
              <w:t xml:space="preserve">Банковские реквизиты: </w:t>
            </w:r>
          </w:p>
          <w:p w:rsidR="00143FF1" w:rsidRDefault="00143FF1" w:rsidP="00143FF1">
            <w:pPr>
              <w:spacing w:after="0" w:line="276" w:lineRule="auto"/>
              <w:ind w:left="0" w:firstLine="0"/>
              <w:jc w:val="left"/>
            </w:pPr>
            <w:r w:rsidRPr="00143FF1">
              <w:t>Банк: ФИЛИАЛ "ЦЕНТРАЛЬНЫЙ" ПАО "СОВКОМБАНК" (БЕРДСК), Счет № 40817810550224869686, К/</w:t>
            </w:r>
            <w:proofErr w:type="spellStart"/>
            <w:r w:rsidRPr="00143FF1">
              <w:t>сч</w:t>
            </w:r>
            <w:proofErr w:type="spellEnd"/>
            <w:r w:rsidRPr="00143FF1">
              <w:t>. № 30101810150040000763, БИК: 045004763</w:t>
            </w:r>
          </w:p>
        </w:tc>
        <w:tc>
          <w:tcPr>
            <w:tcW w:w="4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3FF1" w:rsidRDefault="00143FF1" w:rsidP="00143FF1">
            <w:pPr>
              <w:spacing w:after="0" w:line="276" w:lineRule="auto"/>
              <w:ind w:left="0" w:firstLine="0"/>
              <w:jc w:val="left"/>
            </w:pPr>
            <w:r>
              <w:t xml:space="preserve"> </w:t>
            </w:r>
            <w:bookmarkStart w:id="0" w:name="_GoBack"/>
            <w:bookmarkEnd w:id="0"/>
          </w:p>
        </w:tc>
      </w:tr>
      <w:tr w:rsidR="00143FF1">
        <w:trPr>
          <w:trHeight w:val="511"/>
        </w:trPr>
        <w:tc>
          <w:tcPr>
            <w:tcW w:w="478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43FF1" w:rsidRDefault="00143FF1" w:rsidP="00143FF1">
            <w:pPr>
              <w:spacing w:after="0" w:line="276" w:lineRule="auto"/>
              <w:ind w:left="0" w:firstLine="0"/>
              <w:jc w:val="left"/>
            </w:pPr>
            <w:r>
              <w:t xml:space="preserve">Финансовый управляющий </w:t>
            </w:r>
          </w:p>
        </w:tc>
        <w:tc>
          <w:tcPr>
            <w:tcW w:w="48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43FF1" w:rsidRDefault="00143FF1" w:rsidP="00143FF1">
            <w:pPr>
              <w:spacing w:after="0" w:line="240" w:lineRule="auto"/>
              <w:ind w:left="0" w:firstLine="0"/>
              <w:jc w:val="left"/>
            </w:pPr>
            <w:r>
              <w:t xml:space="preserve"> </w:t>
            </w:r>
          </w:p>
          <w:p w:rsidR="00143FF1" w:rsidRDefault="00143FF1" w:rsidP="00143FF1">
            <w:pPr>
              <w:spacing w:after="0" w:line="276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143FF1">
        <w:trPr>
          <w:trHeight w:val="516"/>
        </w:trPr>
        <w:tc>
          <w:tcPr>
            <w:tcW w:w="478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3FF1" w:rsidRDefault="00143FF1" w:rsidP="00143FF1">
            <w:pPr>
              <w:spacing w:after="10" w:line="240" w:lineRule="auto"/>
              <w:ind w:left="0" w:firstLine="0"/>
              <w:jc w:val="left"/>
            </w:pPr>
            <w:r>
              <w:t xml:space="preserve"> </w:t>
            </w:r>
          </w:p>
          <w:p w:rsidR="00143FF1" w:rsidRDefault="00143FF1" w:rsidP="00143FF1">
            <w:pPr>
              <w:spacing w:after="0" w:line="276" w:lineRule="auto"/>
              <w:ind w:left="0" w:firstLine="0"/>
              <w:jc w:val="left"/>
            </w:pPr>
            <w:r>
              <w:t>_____________________</w:t>
            </w:r>
            <w:proofErr w:type="gramStart"/>
            <w:r>
              <w:t>_  А.Н.</w:t>
            </w:r>
            <w:proofErr w:type="gramEnd"/>
            <w:r>
              <w:t xml:space="preserve"> Никитенко </w:t>
            </w:r>
          </w:p>
        </w:tc>
        <w:tc>
          <w:tcPr>
            <w:tcW w:w="48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3FF1" w:rsidRDefault="00143FF1" w:rsidP="00143FF1">
            <w:pPr>
              <w:spacing w:after="0" w:line="276" w:lineRule="auto"/>
              <w:ind w:left="0" w:firstLine="0"/>
              <w:jc w:val="left"/>
            </w:pPr>
            <w:r>
              <w:t xml:space="preserve">____________________ _______________ </w:t>
            </w:r>
          </w:p>
        </w:tc>
      </w:tr>
    </w:tbl>
    <w:p w:rsidR="00530D58" w:rsidRDefault="00143FF1">
      <w:pPr>
        <w:spacing w:after="0" w:line="240" w:lineRule="auto"/>
        <w:ind w:left="0" w:firstLine="0"/>
        <w:jc w:val="left"/>
      </w:pPr>
      <w:r>
        <w:t xml:space="preserve"> </w:t>
      </w:r>
    </w:p>
    <w:sectPr w:rsidR="00530D58">
      <w:pgSz w:w="11904" w:h="16838"/>
      <w:pgMar w:top="1181" w:right="840" w:bottom="1604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4165D1"/>
    <w:multiLevelType w:val="hybridMultilevel"/>
    <w:tmpl w:val="B8647AD0"/>
    <w:lvl w:ilvl="0" w:tplc="1CAAE9E8">
      <w:start w:val="1"/>
      <w:numFmt w:val="bullet"/>
      <w:lvlText w:val="-"/>
      <w:lvlJc w:val="left"/>
      <w:pPr>
        <w:ind w:left="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C4C3E72">
      <w:start w:val="1"/>
      <w:numFmt w:val="bullet"/>
      <w:lvlText w:val="o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7EA9102">
      <w:start w:val="1"/>
      <w:numFmt w:val="bullet"/>
      <w:lvlText w:val="▪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3B4C222">
      <w:start w:val="1"/>
      <w:numFmt w:val="bullet"/>
      <w:lvlText w:val="•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BEC1E0A">
      <w:start w:val="1"/>
      <w:numFmt w:val="bullet"/>
      <w:lvlText w:val="o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5080E84">
      <w:start w:val="1"/>
      <w:numFmt w:val="bullet"/>
      <w:lvlText w:val="▪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702E242">
      <w:start w:val="1"/>
      <w:numFmt w:val="bullet"/>
      <w:lvlText w:val="•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A8089E4">
      <w:start w:val="1"/>
      <w:numFmt w:val="bullet"/>
      <w:lvlText w:val="o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8829B20">
      <w:start w:val="1"/>
      <w:numFmt w:val="bullet"/>
      <w:lvlText w:val="▪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15A3D89"/>
    <w:multiLevelType w:val="hybridMultilevel"/>
    <w:tmpl w:val="F9D4F172"/>
    <w:lvl w:ilvl="0" w:tplc="56AA1606">
      <w:start w:val="1"/>
      <w:numFmt w:val="decimal"/>
      <w:pStyle w:val="1"/>
      <w:lvlText w:val="%1."/>
      <w:lvlJc w:val="left"/>
      <w:pPr>
        <w:ind w:left="348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BD8BB60">
      <w:start w:val="1"/>
      <w:numFmt w:val="lowerLetter"/>
      <w:lvlText w:val="%2"/>
      <w:lvlJc w:val="left"/>
      <w:pPr>
        <w:ind w:left="456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CCE8442">
      <w:start w:val="1"/>
      <w:numFmt w:val="lowerRoman"/>
      <w:lvlText w:val="%3"/>
      <w:lvlJc w:val="left"/>
      <w:pPr>
        <w:ind w:left="528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24E311A">
      <w:start w:val="1"/>
      <w:numFmt w:val="decimal"/>
      <w:lvlText w:val="%4"/>
      <w:lvlJc w:val="left"/>
      <w:pPr>
        <w:ind w:left="600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05A1814">
      <w:start w:val="1"/>
      <w:numFmt w:val="lowerLetter"/>
      <w:lvlText w:val="%5"/>
      <w:lvlJc w:val="left"/>
      <w:pPr>
        <w:ind w:left="672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222CCFA">
      <w:start w:val="1"/>
      <w:numFmt w:val="lowerRoman"/>
      <w:lvlText w:val="%6"/>
      <w:lvlJc w:val="left"/>
      <w:pPr>
        <w:ind w:left="744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F5AEF98">
      <w:start w:val="1"/>
      <w:numFmt w:val="decimal"/>
      <w:lvlText w:val="%7"/>
      <w:lvlJc w:val="left"/>
      <w:pPr>
        <w:ind w:left="816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512AF44">
      <w:start w:val="1"/>
      <w:numFmt w:val="lowerLetter"/>
      <w:lvlText w:val="%8"/>
      <w:lvlJc w:val="left"/>
      <w:pPr>
        <w:ind w:left="888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0A81D90">
      <w:start w:val="1"/>
      <w:numFmt w:val="lowerRoman"/>
      <w:lvlText w:val="%9"/>
      <w:lvlJc w:val="left"/>
      <w:pPr>
        <w:ind w:left="960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CF729E9"/>
    <w:multiLevelType w:val="multilevel"/>
    <w:tmpl w:val="17F691CA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355076D8"/>
    <w:multiLevelType w:val="hybridMultilevel"/>
    <w:tmpl w:val="FBA828CA"/>
    <w:lvl w:ilvl="0" w:tplc="5AC81E90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62CC9C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318499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C80B90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BE8B95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C74393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770E04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398ABD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2483F2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63A44D86"/>
    <w:multiLevelType w:val="hybridMultilevel"/>
    <w:tmpl w:val="AE965420"/>
    <w:lvl w:ilvl="0" w:tplc="A5285B72">
      <w:start w:val="1"/>
      <w:numFmt w:val="bullet"/>
      <w:lvlText w:val="-"/>
      <w:lvlJc w:val="left"/>
      <w:pPr>
        <w:ind w:left="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8662E1C">
      <w:start w:val="1"/>
      <w:numFmt w:val="bullet"/>
      <w:lvlText w:val="o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11AC1A4">
      <w:start w:val="1"/>
      <w:numFmt w:val="bullet"/>
      <w:lvlText w:val="▪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6AA1494">
      <w:start w:val="1"/>
      <w:numFmt w:val="bullet"/>
      <w:lvlText w:val="•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A629886">
      <w:start w:val="1"/>
      <w:numFmt w:val="bullet"/>
      <w:lvlText w:val="o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08E30AE">
      <w:start w:val="1"/>
      <w:numFmt w:val="bullet"/>
      <w:lvlText w:val="▪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C6AB5E2">
      <w:start w:val="1"/>
      <w:numFmt w:val="bullet"/>
      <w:lvlText w:val="•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9F4208A">
      <w:start w:val="1"/>
      <w:numFmt w:val="bullet"/>
      <w:lvlText w:val="o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BBC2BB6">
      <w:start w:val="1"/>
      <w:numFmt w:val="bullet"/>
      <w:lvlText w:val="▪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D58"/>
    <w:rsid w:val="00143FF1"/>
    <w:rsid w:val="00530D58"/>
    <w:rsid w:val="00A54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2C3EAA-20BF-419A-BDF5-2EC6735EB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3FF1"/>
    <w:pPr>
      <w:spacing w:after="29" w:line="235" w:lineRule="auto"/>
      <w:ind w:left="-15" w:firstLine="701"/>
      <w:jc w:val="both"/>
    </w:pPr>
    <w:rPr>
      <w:rFonts w:ascii="Times New Roman" w:eastAsia="Times New Roman" w:hAnsi="Times New Roman" w:cs="Times New Roman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numPr>
        <w:numId w:val="5"/>
      </w:numPr>
      <w:spacing w:after="21" w:line="246" w:lineRule="auto"/>
      <w:ind w:left="10" w:right="-15" w:hanging="10"/>
      <w:jc w:val="center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Times New Roman" w:eastAsia="Times New Roman" w:hAnsi="Times New Roman" w:cs="Times New Roman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9EB6F19B6758EA2D98DBBC21C9D1A542AE114C0B7D10F71087FF0FC9A87632C24A997C4650E539n0y0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1542</Words>
  <Characters>8796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vosho</dc:creator>
  <cp:keywords/>
  <cp:lastModifiedBy>Дмитрий Никитенко</cp:lastModifiedBy>
  <cp:revision>2</cp:revision>
  <dcterms:created xsi:type="dcterms:W3CDTF">2026-05-27T13:02:00Z</dcterms:created>
  <dcterms:modified xsi:type="dcterms:W3CDTF">2026-05-27T13:02:00Z</dcterms:modified>
</cp:coreProperties>
</file>