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40" w:rsidRPr="00D221D4" w:rsidRDefault="00CD6D40" w:rsidP="00CD6D40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FF0000"/>
          <w:sz w:val="18"/>
          <w:szCs w:val="18"/>
        </w:rPr>
      </w:pPr>
      <w:r w:rsidRPr="00D221D4">
        <w:rPr>
          <w:rFonts w:ascii="Times New Roman" w:hAnsi="Times New Roman"/>
          <w:color w:val="FF0000"/>
          <w:sz w:val="18"/>
          <w:szCs w:val="18"/>
        </w:rPr>
        <w:t>ПРОЕКТ</w:t>
      </w:r>
    </w:p>
    <w:p w:rsidR="00BB3B88" w:rsidRPr="00D221D4" w:rsidRDefault="00CD6D40" w:rsidP="00CD6D40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D221D4">
        <w:rPr>
          <w:rFonts w:ascii="Times New Roman" w:hAnsi="Times New Roman"/>
          <w:b/>
          <w:bCs/>
          <w:sz w:val="18"/>
          <w:szCs w:val="18"/>
        </w:rPr>
        <w:t>ДОГОВОР КУПЛИ-ПРОДАЖИ</w:t>
      </w:r>
      <w:r w:rsidR="00BB3B88" w:rsidRPr="00D221D4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:rsidR="00C25D69" w:rsidRPr="00D221D4" w:rsidRDefault="00BB3B88" w:rsidP="00CD6D40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D221D4">
        <w:rPr>
          <w:rFonts w:ascii="Times New Roman" w:hAnsi="Times New Roman"/>
          <w:b/>
          <w:bCs/>
          <w:sz w:val="18"/>
          <w:szCs w:val="18"/>
        </w:rPr>
        <w:t>НЕДВИЖИМОГО ИМУЩЕСТВА</w:t>
      </w:r>
    </w:p>
    <w:p w:rsidR="00CD6D40" w:rsidRPr="00D221D4" w:rsidRDefault="00CD6D40" w:rsidP="00CD6D40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CD6D40" w:rsidRPr="00D221D4" w:rsidRDefault="00CD6D40" w:rsidP="00CD6D40">
      <w:pPr>
        <w:spacing w:after="0" w:line="240" w:lineRule="auto"/>
        <w:rPr>
          <w:rFonts w:ascii="Times New Roman" w:hAnsi="Times New Roman"/>
          <w:sz w:val="18"/>
          <w:szCs w:val="18"/>
        </w:rPr>
        <w:sectPr w:rsidR="00CD6D40" w:rsidRPr="00D221D4" w:rsidSect="00CD6D40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CE5790" w:rsidRDefault="00A815E2" w:rsidP="00CD6D4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г Иркутск</w:t>
      </w:r>
    </w:p>
    <w:p w:rsidR="008317E9" w:rsidRPr="008317E9" w:rsidRDefault="008317E9" w:rsidP="008317E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  <w:sectPr w:rsidR="008317E9" w:rsidRPr="008317E9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317E9">
        <w:rPr>
          <w:rFonts w:ascii="Times New Roman" w:hAnsi="Times New Roman"/>
          <w:sz w:val="18"/>
          <w:szCs w:val="18"/>
        </w:rPr>
        <w:t>«____»   «_____________» 202</w:t>
      </w:r>
      <w:r w:rsidR="00E128EA">
        <w:rPr>
          <w:rFonts w:ascii="Times New Roman" w:hAnsi="Times New Roman"/>
          <w:sz w:val="18"/>
          <w:szCs w:val="18"/>
        </w:rPr>
        <w:t>6</w:t>
      </w:r>
    </w:p>
    <w:p w:rsidR="00EA5080" w:rsidRPr="00D221D4" w:rsidRDefault="00EA5080" w:rsidP="00CD6D40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25D69" w:rsidRPr="00D221D4" w:rsidRDefault="00C25D69" w:rsidP="00CD6D4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C25D69" w:rsidRPr="00D221D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D221D4" w:rsidRDefault="00EA5080" w:rsidP="00CD6D4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3B88" w:rsidRPr="00D221D4" w:rsidRDefault="00A815E2" w:rsidP="00BB3B8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Улубеков Намик Тагибекович</w:t>
      </w:r>
      <w:r w:rsidR="00EA5080" w:rsidRPr="00D221D4">
        <w:rPr>
          <w:rFonts w:ascii="Times New Roman" w:hAnsi="Times New Roman"/>
          <w:sz w:val="18"/>
          <w:szCs w:val="18"/>
        </w:rPr>
        <w:t>, именуемый (-</w:t>
      </w:r>
      <w:proofErr w:type="spellStart"/>
      <w:r w:rsidR="00EA5080" w:rsidRPr="00D221D4">
        <w:rPr>
          <w:rFonts w:ascii="Times New Roman" w:hAnsi="Times New Roman"/>
          <w:sz w:val="18"/>
          <w:szCs w:val="18"/>
        </w:rPr>
        <w:t>ая</w:t>
      </w:r>
      <w:proofErr w:type="spellEnd"/>
      <w:r w:rsidR="00EA5080" w:rsidRPr="00D221D4">
        <w:rPr>
          <w:rFonts w:ascii="Times New Roman" w:hAnsi="Times New Roman"/>
          <w:sz w:val="18"/>
          <w:szCs w:val="18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  <w:sz w:val="18"/>
          <w:szCs w:val="18"/>
        </w:rPr>
        <w:t>Толкачевой Ирины Геннадьевны</w:t>
      </w:r>
      <w:r w:rsidR="00EA5080" w:rsidRPr="00D221D4">
        <w:rPr>
          <w:rFonts w:ascii="Times New Roman" w:hAnsi="Times New Roman"/>
          <w:sz w:val="18"/>
          <w:szCs w:val="18"/>
        </w:rPr>
        <w:t xml:space="preserve">, </w:t>
      </w:r>
      <w:r w:rsidR="00601164" w:rsidRPr="00D221D4">
        <w:rPr>
          <w:rFonts w:ascii="Times New Roman" w:hAnsi="Times New Roman"/>
          <w:sz w:val="18"/>
          <w:szCs w:val="18"/>
        </w:rPr>
        <w:t xml:space="preserve">действующего на основании </w:t>
      </w:r>
      <w:r>
        <w:rPr>
          <w:rFonts w:ascii="Times New Roman" w:hAnsi="Times New Roman"/>
          <w:noProof/>
          <w:sz w:val="18"/>
          <w:szCs w:val="18"/>
        </w:rPr>
        <w:t>решения Арбитражного суда Иркутской области от 03.12.2025 г. по делу № А19-25854/2025</w:t>
      </w:r>
      <w:r w:rsidR="00EA5080" w:rsidRPr="00D221D4">
        <w:rPr>
          <w:rFonts w:ascii="Times New Roman" w:hAnsi="Times New Roman"/>
          <w:sz w:val="18"/>
          <w:szCs w:val="18"/>
        </w:rPr>
        <w:t>, с одной стороны, и _________________, именуемое (-</w:t>
      </w:r>
      <w:proofErr w:type="spellStart"/>
      <w:r w:rsidR="00EA5080" w:rsidRPr="00D221D4">
        <w:rPr>
          <w:rFonts w:ascii="Times New Roman" w:hAnsi="Times New Roman"/>
          <w:sz w:val="18"/>
          <w:szCs w:val="18"/>
        </w:rPr>
        <w:t>ый</w:t>
      </w:r>
      <w:proofErr w:type="spellEnd"/>
      <w:r w:rsidR="00EA5080" w:rsidRPr="00D221D4">
        <w:rPr>
          <w:rFonts w:ascii="Times New Roman" w:hAnsi="Times New Roman"/>
          <w:sz w:val="18"/>
          <w:szCs w:val="18"/>
        </w:rPr>
        <w:t>, -</w:t>
      </w:r>
      <w:proofErr w:type="spellStart"/>
      <w:r w:rsidR="00EA5080" w:rsidRPr="00D221D4">
        <w:rPr>
          <w:rFonts w:ascii="Times New Roman" w:hAnsi="Times New Roman"/>
          <w:sz w:val="18"/>
          <w:szCs w:val="18"/>
        </w:rPr>
        <w:t>ая</w:t>
      </w:r>
      <w:proofErr w:type="spellEnd"/>
      <w:r w:rsidR="00EA5080" w:rsidRPr="00D221D4">
        <w:rPr>
          <w:rFonts w:ascii="Times New Roman" w:hAnsi="Times New Roman"/>
          <w:sz w:val="18"/>
          <w:szCs w:val="18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CD6D40" w:rsidRPr="00D221D4">
        <w:rPr>
          <w:rFonts w:ascii="Times New Roman" w:hAnsi="Times New Roman"/>
          <w:sz w:val="18"/>
          <w:szCs w:val="18"/>
        </w:rPr>
        <w:t>на основании протокола о  результатах торгов по продаже имущества №___ от ________202___ года заключили настоящий Договор о нижеследующем:</w:t>
      </w:r>
    </w:p>
    <w:p w:rsidR="00BB3B88" w:rsidRPr="00D221D4" w:rsidRDefault="00BB3B88" w:rsidP="00BB3B88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D221D4">
        <w:rPr>
          <w:rFonts w:ascii="Times New Roman" w:eastAsia="Times New Roman" w:hAnsi="Times New Roman"/>
          <w:b/>
          <w:sz w:val="18"/>
          <w:szCs w:val="18"/>
          <w:lang w:eastAsia="ru-RU"/>
        </w:rPr>
        <w:t>1. Предмет и общие условия договора</w:t>
      </w:r>
    </w:p>
    <w:p w:rsidR="00BB3B88" w:rsidRPr="00D221D4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221D4">
        <w:rPr>
          <w:rFonts w:ascii="Times New Roman" w:eastAsia="Times New Roman" w:hAnsi="Times New Roman"/>
          <w:sz w:val="18"/>
          <w:szCs w:val="18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:rsidR="00BB3B88" w:rsidRPr="00D221D4" w:rsidRDefault="00BB3B88" w:rsidP="00BB3B88">
      <w:pPr>
        <w:pStyle w:val="Default"/>
        <w:ind w:firstLine="567"/>
        <w:jc w:val="both"/>
        <w:rPr>
          <w:b/>
          <w:color w:val="auto"/>
          <w:sz w:val="18"/>
          <w:szCs w:val="18"/>
        </w:rPr>
      </w:pPr>
      <w:r w:rsidRPr="00D221D4">
        <w:rPr>
          <w:rFonts w:eastAsia="Times New Roman"/>
          <w:sz w:val="18"/>
          <w:szCs w:val="18"/>
          <w:lang w:eastAsia="ru-RU"/>
        </w:rPr>
        <w:t xml:space="preserve">1.2. Под Имуществом в настоящем Договоре Стороны понимают: </w:t>
      </w:r>
      <w:r w:rsidRPr="00D221D4">
        <w:rPr>
          <w:b/>
          <w:color w:val="auto"/>
          <w:sz w:val="18"/>
          <w:szCs w:val="18"/>
          <w:highlight w:val="yellow"/>
        </w:rPr>
        <w:t>_________________________.</w:t>
      </w:r>
      <w:r w:rsidRPr="00D221D4">
        <w:rPr>
          <w:b/>
          <w:color w:val="auto"/>
          <w:sz w:val="18"/>
          <w:szCs w:val="18"/>
        </w:rPr>
        <w:t xml:space="preserve"> </w:t>
      </w:r>
    </w:p>
    <w:p w:rsidR="00BB3B88" w:rsidRPr="00D221D4" w:rsidRDefault="00BB3B88" w:rsidP="00BB3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221D4">
        <w:rPr>
          <w:rFonts w:ascii="Times New Roman" w:eastAsia="Times New Roman" w:hAnsi="Times New Roman"/>
          <w:sz w:val="18"/>
          <w:szCs w:val="18"/>
          <w:lang w:eastAsia="ru-RU"/>
        </w:rPr>
        <w:t xml:space="preserve">1.3. Указанное в п.1.2. настоящего Договора Имущество, Покупатель приобретает по итогам открытых торгов в рамках процедуры банкротства </w:t>
      </w:r>
      <w:r w:rsidR="00A815E2">
        <w:rPr>
          <w:rFonts w:ascii="Times New Roman" w:eastAsia="Times New Roman" w:hAnsi="Times New Roman"/>
          <w:noProof/>
          <w:sz w:val="18"/>
          <w:szCs w:val="18"/>
          <w:lang w:eastAsia="ru-RU"/>
        </w:rPr>
        <w:t>Улубеков Намик Тагибекович</w:t>
      </w:r>
      <w:r w:rsidRPr="00D221D4">
        <w:rPr>
          <w:rFonts w:ascii="Times New Roman" w:eastAsia="Times New Roman" w:hAnsi="Times New Roman"/>
          <w:sz w:val="18"/>
          <w:szCs w:val="18"/>
          <w:lang w:eastAsia="ru-RU"/>
        </w:rPr>
        <w:t>, согласно Протоколу о результатах торгов №_____________, от ___________, по Лоту №___.</w:t>
      </w:r>
    </w:p>
    <w:p w:rsidR="00BB3B88" w:rsidRPr="00D221D4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221D4">
        <w:rPr>
          <w:rFonts w:ascii="Times New Roman" w:eastAsia="Times New Roman" w:hAnsi="Times New Roman"/>
          <w:sz w:val="18"/>
          <w:szCs w:val="18"/>
          <w:lang w:eastAsia="ru-RU"/>
        </w:rPr>
        <w:t>1.4. Переход права собственности на Имущество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:rsidR="00BB3B88" w:rsidRPr="00D221D4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D221D4">
        <w:rPr>
          <w:rFonts w:ascii="Times New Roman" w:eastAsia="Times New Roman" w:hAnsi="Times New Roman"/>
          <w:sz w:val="18"/>
          <w:szCs w:val="18"/>
          <w:lang w:eastAsia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D221D4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. </w:t>
      </w:r>
    </w:p>
    <w:p w:rsidR="00BB3B88" w:rsidRPr="006E7FD1" w:rsidRDefault="00BB3B88" w:rsidP="00BB3B88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b/>
          <w:sz w:val="18"/>
          <w:szCs w:val="18"/>
          <w:lang w:eastAsia="ru-RU"/>
        </w:rPr>
        <w:t>2. Цена и порядок расчётов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2.1. Цена продажи Имущества, в соответствии с протоколом о результатах торгов №_____________, от ___________, по Лоту №___, _________________</w:t>
      </w:r>
      <w:r w:rsidRPr="006E7FD1">
        <w:rPr>
          <w:rFonts w:ascii="Times New Roman" w:eastAsia="Times New Roman" w:hAnsi="Times New Roman"/>
          <w:b/>
          <w:sz w:val="18"/>
          <w:szCs w:val="18"/>
          <w:lang w:eastAsia="ru-RU"/>
        </w:rPr>
        <w:t>_______ (______________________________) руб. 00 коп.</w:t>
      </w: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, НДС не облагается.</w:t>
      </w:r>
    </w:p>
    <w:p w:rsidR="00BB3B88" w:rsidRPr="00C94199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2.2. Сумма задатка _________ (__________________________________) руб. 00 коп., внесенная Покупателем на расчетный 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 xml:space="preserve">счет </w:t>
      </w:r>
      <w:r w:rsidRPr="00BB3B88">
        <w:rPr>
          <w:rFonts w:ascii="Times New Roman" w:eastAsia="Times New Roman" w:hAnsi="Times New Roman"/>
          <w:sz w:val="18"/>
          <w:szCs w:val="18"/>
          <w:highlight w:val="yellow"/>
          <w:lang w:eastAsia="ru-RU"/>
        </w:rPr>
        <w:t>ООО «МЭТС»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 xml:space="preserve">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 xml:space="preserve">2.3.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Покупатель обязуется в течение 3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>0 (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тридцати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>) календарных дней</w:t>
      </w: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____________________, в соответствии с п. 2.2. настоящего Договора. Оплата оставшейся цены продажи Имущества в размере </w:t>
      </w:r>
      <w:r w:rsidRPr="006E7FD1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__________ (____________________________) </w:t>
      </w: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BB3B88" w:rsidRPr="006E7FD1" w:rsidRDefault="00BB3B88" w:rsidP="00BB3B88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b/>
          <w:sz w:val="18"/>
          <w:szCs w:val="18"/>
          <w:lang w:eastAsia="ru-RU"/>
        </w:rPr>
        <w:t>3. Права и обязанности Сторон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BB3B88" w:rsidRPr="009D0ACF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3.1. Продавец обязуется: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3.1.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>2. Не позднее 30 (тридцати) рабочих дней с момента выполнения Покупателем</w:t>
      </w: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3.1.3. Передать Имущество Покупателю по Акту приема-передачи 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>в течение 5 календарных дней с момента</w:t>
      </w: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 поступления денежных средств на расчетный счет Продавца в счет оплаты по договору купли-продажи в полном объеме.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3.2.     Покупатель обязуется:</w:t>
      </w:r>
    </w:p>
    <w:p w:rsidR="00BB3B88" w:rsidRPr="00C94199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>собственности несёт Покупатель.</w:t>
      </w:r>
    </w:p>
    <w:p w:rsidR="00BB3B88" w:rsidRPr="00C94199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 xml:space="preserve">3.2.2. Оплатить цену Имущества, указанную в п. 2.3 настоящего Договора, в течение </w:t>
      </w:r>
      <w:r w:rsidRPr="00BB3B88">
        <w:rPr>
          <w:rFonts w:ascii="Times New Roman" w:eastAsia="Times New Roman" w:hAnsi="Times New Roman"/>
          <w:sz w:val="18"/>
          <w:szCs w:val="18"/>
          <w:highlight w:val="yellow"/>
          <w:lang w:eastAsia="ru-RU"/>
        </w:rPr>
        <w:t>30 (тридцати)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 xml:space="preserve"> календарных дней с момента подписания настоящего Договора.</w:t>
      </w:r>
    </w:p>
    <w:p w:rsidR="00BB3B88" w:rsidRPr="004B71A5" w:rsidRDefault="00BB3B88" w:rsidP="00E60677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>3.2.3.</w:t>
      </w:r>
      <w:r w:rsidRPr="00C9419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 xml:space="preserve">Принять от Продавца Имущество по Акту приема-передачи в течение </w:t>
      </w:r>
      <w:r w:rsidR="00570C5B">
        <w:rPr>
          <w:rFonts w:ascii="Times New Roman" w:eastAsia="Times New Roman" w:hAnsi="Times New Roman"/>
          <w:sz w:val="18"/>
          <w:szCs w:val="18"/>
          <w:lang w:eastAsia="ru-RU"/>
        </w:rPr>
        <w:t>1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 xml:space="preserve">5 календарных дней с момента поступления </w:t>
      </w:r>
      <w:r w:rsidRPr="00E60677">
        <w:rPr>
          <w:rFonts w:ascii="Times New Roman" w:eastAsia="Times New Roman" w:hAnsi="Times New Roman"/>
          <w:sz w:val="18"/>
          <w:szCs w:val="18"/>
          <w:lang w:eastAsia="ru-RU"/>
        </w:rPr>
        <w:t>денежных средств на расчетный счет Продавца в счет оплаты по договору купли-продажи в полном объеме</w:t>
      </w:r>
      <w:r w:rsidR="00046F62" w:rsidRPr="00E60677">
        <w:rPr>
          <w:rFonts w:ascii="Times New Roman" w:eastAsia="Times New Roman" w:hAnsi="Times New Roman"/>
          <w:sz w:val="18"/>
          <w:szCs w:val="18"/>
          <w:lang w:eastAsia="ru-RU"/>
        </w:rPr>
        <w:t>, а также уведомления Продавца о готовности передать имущество</w:t>
      </w:r>
      <w:r w:rsidRPr="00E60677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046F62" w:rsidRPr="00E60677">
        <w:rPr>
          <w:rFonts w:ascii="Times New Roman" w:eastAsia="Times New Roman" w:hAnsi="Times New Roman"/>
          <w:sz w:val="18"/>
          <w:szCs w:val="18"/>
          <w:lang w:eastAsia="ru-RU"/>
        </w:rPr>
        <w:t xml:space="preserve"> Подписанием настоящего Договора Покупатель подтверждает, что он уведомлен о </w:t>
      </w:r>
      <w:r w:rsidR="00046F62" w:rsidRPr="00E60677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всех действующих ограничениях, арестах, проживающих в недвижимом имуществе лицах (в случае продажи жилого помещения), а также о том, что все действия по снятию арестов, ограничений и выселению (снятию с регистрационного учета) проживающих </w:t>
      </w:r>
      <w:r w:rsidR="00046F62" w:rsidRPr="004B71A5">
        <w:rPr>
          <w:rFonts w:ascii="Times New Roman" w:eastAsia="Times New Roman" w:hAnsi="Times New Roman"/>
          <w:sz w:val="18"/>
          <w:szCs w:val="18"/>
          <w:lang w:eastAsia="ru-RU"/>
        </w:rPr>
        <w:t>лиц осуществляет самостоятельно</w:t>
      </w:r>
      <w:r w:rsidR="00C0008C" w:rsidRPr="004B71A5">
        <w:rPr>
          <w:rFonts w:ascii="Times New Roman" w:eastAsia="Times New Roman" w:hAnsi="Times New Roman"/>
          <w:sz w:val="18"/>
          <w:szCs w:val="18"/>
          <w:lang w:eastAsia="ru-RU"/>
        </w:rPr>
        <w:t xml:space="preserve"> Покупатель</w:t>
      </w:r>
      <w:r w:rsidR="00046F62" w:rsidRPr="004B71A5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E60677" w:rsidRPr="004B71A5" w:rsidRDefault="00E60677" w:rsidP="00E60677">
      <w:pPr>
        <w:spacing w:after="0" w:line="240" w:lineRule="auto"/>
        <w:ind w:right="69"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B71A5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Нарушение покупателем срока оплаты и принятия имущества влечет прекращение обязательств, вытекающих из договора купли-продажи, задаток в таком случае не возвращается. </w:t>
      </w:r>
      <w:r w:rsidRPr="004B71A5">
        <w:rPr>
          <w:rFonts w:ascii="Times New Roman" w:hAnsi="Times New Roman"/>
          <w:sz w:val="18"/>
          <w:szCs w:val="18"/>
        </w:rPr>
        <w:t xml:space="preserve">В случае, если Покупатель уклоняется от принятия Имущества, то настоящий Договор считается расторгнутым по истечении 15 календарных дней с момента направления Продавцом уведомления Покупателю о необходимости принять имущество. В случае, если в обозначенный срок имущество не будет принято по Акту Покупатель выплачивает Продавцу штраф в размере внесенного задатка. </w:t>
      </w:r>
    </w:p>
    <w:p w:rsidR="00BB3B88" w:rsidRPr="004B71A5" w:rsidRDefault="00BB3B88" w:rsidP="00E60677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B71A5">
        <w:rPr>
          <w:rFonts w:ascii="Times New Roman" w:eastAsia="Times New Roman" w:hAnsi="Times New Roman"/>
          <w:sz w:val="18"/>
          <w:szCs w:val="18"/>
          <w:lang w:eastAsia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  <w:r w:rsidR="00E60677" w:rsidRPr="004B71A5">
        <w:rPr>
          <w:rFonts w:ascii="Times New Roman" w:hAnsi="Times New Roman"/>
          <w:sz w:val="18"/>
          <w:szCs w:val="18"/>
        </w:rPr>
        <w:t>Расходы по регистрации перехода права собственности на имущество и иные действия, необходимые для оформления прав возлагаются на Покупателя.</w:t>
      </w:r>
    </w:p>
    <w:p w:rsidR="004B71A5" w:rsidRPr="004B71A5" w:rsidRDefault="00BB3B88" w:rsidP="004B71A5">
      <w:pPr>
        <w:ind w:firstLine="540"/>
        <w:jc w:val="both"/>
        <w:rPr>
          <w:rFonts w:ascii="Times New Roman" w:hAnsi="Times New Roman"/>
          <w:sz w:val="18"/>
          <w:szCs w:val="18"/>
        </w:rPr>
      </w:pPr>
      <w:r w:rsidRPr="004B71A5">
        <w:rPr>
          <w:rFonts w:ascii="Times New Roman" w:eastAsia="Times New Roman" w:hAnsi="Times New Roman"/>
          <w:sz w:val="18"/>
          <w:szCs w:val="18"/>
          <w:lang w:eastAsia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  <w:r w:rsidR="004B71A5" w:rsidRPr="004B71A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4B71A5" w:rsidRPr="00D95107">
        <w:rPr>
          <w:rFonts w:ascii="Times New Roman" w:hAnsi="Times New Roman"/>
          <w:sz w:val="18"/>
          <w:szCs w:val="18"/>
          <w:highlight w:val="yellow"/>
        </w:rPr>
        <w:t xml:space="preserve">Подписанием настоящего договора Покупатель подтверждает, что ему известно, что в Едином государственном реестре недвижимости отсутствуют </w:t>
      </w:r>
      <w:hyperlink r:id="rId5" w:history="1">
        <w:r w:rsidR="004B71A5" w:rsidRPr="00D95107">
          <w:rPr>
            <w:rFonts w:ascii="Times New Roman" w:hAnsi="Times New Roman"/>
            <w:sz w:val="18"/>
            <w:szCs w:val="18"/>
            <w:highlight w:val="yellow"/>
          </w:rPr>
          <w:t>сведения</w:t>
        </w:r>
      </w:hyperlink>
      <w:r w:rsidR="004B71A5" w:rsidRPr="00D95107">
        <w:rPr>
          <w:rFonts w:ascii="Times New Roman" w:hAnsi="Times New Roman"/>
          <w:sz w:val="18"/>
          <w:szCs w:val="18"/>
          <w:highlight w:val="yellow"/>
        </w:rPr>
        <w:t xml:space="preserve"> о местоположении границ земельного участка, являющегося предметом настоящего договора. Отсутствие в ЕГРН сведений о местоположении границ земельного участка, являющегося предметом настоящего договора, может являться основанием для приостановления осуществления государственного кадастрового учета и (или) государственной регистрации прав по решению государственного регистратора прав (</w:t>
      </w:r>
      <w:hyperlink r:id="rId6" w:history="1">
        <w:r w:rsidR="004B71A5" w:rsidRPr="00D95107">
          <w:rPr>
            <w:rFonts w:ascii="Times New Roman" w:hAnsi="Times New Roman"/>
            <w:sz w:val="18"/>
            <w:szCs w:val="18"/>
            <w:highlight w:val="yellow"/>
          </w:rPr>
          <w:t>п. 21.1 ч. 1 ст. 26</w:t>
        </w:r>
      </w:hyperlink>
      <w:r w:rsidR="004B71A5" w:rsidRPr="00D95107">
        <w:rPr>
          <w:rFonts w:ascii="Times New Roman" w:hAnsi="Times New Roman"/>
          <w:sz w:val="18"/>
          <w:szCs w:val="18"/>
          <w:highlight w:val="yellow"/>
        </w:rPr>
        <w:t xml:space="preserve"> Закона о регистрации недвижимости). Границы земельного участка будут устанавливаться после заключения настоящего договора купли-продажи с привлечением соответствующих специалистов (кадастровых инженеров). Покупатель осуществляет действия по поиску указанных специалистов, а также заключает с ними соответствующие договоры, для чего финансовым управляющим выдается соответствующая доверенность. Для составления доверенности покупатель обязан направить в адрес финансового управляющего данные лица, которое будет действовать от имени и в интересах финансового управляющего.</w:t>
      </w:r>
      <w:r w:rsidR="004B71A5" w:rsidRPr="004B71A5">
        <w:rPr>
          <w:rFonts w:ascii="Times New Roman" w:hAnsi="Times New Roman"/>
          <w:sz w:val="18"/>
          <w:szCs w:val="18"/>
        </w:rPr>
        <w:t xml:space="preserve"> </w:t>
      </w:r>
    </w:p>
    <w:p w:rsidR="00BB3B88" w:rsidRPr="004B71A5" w:rsidRDefault="00BB3B88" w:rsidP="00BB3B88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4B71A5">
        <w:rPr>
          <w:rFonts w:ascii="Times New Roman" w:eastAsia="Times New Roman" w:hAnsi="Times New Roman"/>
          <w:b/>
          <w:sz w:val="18"/>
          <w:szCs w:val="18"/>
          <w:lang w:eastAsia="ru-RU"/>
        </w:rPr>
        <w:t>4. Условия передачи имущества и перехода права собственности</w:t>
      </w:r>
    </w:p>
    <w:p w:rsidR="00BB3B88" w:rsidRPr="004B71A5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B71A5">
        <w:rPr>
          <w:rFonts w:ascii="Times New Roman" w:eastAsia="Times New Roman" w:hAnsi="Times New Roman"/>
          <w:sz w:val="18"/>
          <w:szCs w:val="18"/>
          <w:lang w:eastAsia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</w:t>
      </w: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 и картографии.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:rsidR="00BB3B88" w:rsidRPr="006E7FD1" w:rsidRDefault="00BB3B88" w:rsidP="00BB3B88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B3B88" w:rsidRPr="006E7FD1" w:rsidRDefault="00BB3B88" w:rsidP="00BB3B88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b/>
          <w:sz w:val="18"/>
          <w:szCs w:val="18"/>
          <w:lang w:eastAsia="ru-RU"/>
        </w:rPr>
        <w:t>5. Действие договора, ответственность сторон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BB3B88" w:rsidRPr="00BB3B88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B3B88">
        <w:rPr>
          <w:rFonts w:ascii="Times New Roman" w:eastAsia="Times New Roman" w:hAnsi="Times New Roman"/>
          <w:sz w:val="18"/>
          <w:szCs w:val="18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B3B88" w:rsidRPr="00BB3B88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B3B88">
        <w:rPr>
          <w:rFonts w:ascii="Times New Roman" w:eastAsia="Times New Roman" w:hAnsi="Times New Roman"/>
          <w:sz w:val="18"/>
          <w:szCs w:val="18"/>
          <w:lang w:eastAsia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порядке, при этом задаток Покупателю не возвращается.</w:t>
      </w:r>
    </w:p>
    <w:p w:rsidR="00BB3B88" w:rsidRPr="00BB3B88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B3B88">
        <w:rPr>
          <w:rFonts w:ascii="Times New Roman" w:eastAsia="Times New Roman" w:hAnsi="Times New Roman"/>
          <w:sz w:val="18"/>
          <w:szCs w:val="18"/>
          <w:lang w:eastAsia="ru-RU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B3B88" w:rsidRPr="00BB3B88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B3B88">
        <w:rPr>
          <w:rFonts w:ascii="Times New Roman" w:eastAsia="Times New Roman" w:hAnsi="Times New Roman"/>
          <w:sz w:val="18"/>
          <w:szCs w:val="18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B3B88" w:rsidRPr="00BB3B88" w:rsidRDefault="00BB3B88" w:rsidP="00BB3B88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18"/>
          <w:szCs w:val="18"/>
        </w:rPr>
      </w:pPr>
      <w:r w:rsidRPr="00BB3B88">
        <w:rPr>
          <w:rFonts w:ascii="Times New Roman" w:eastAsia="Times New Roman" w:hAnsi="Times New Roman"/>
          <w:sz w:val="18"/>
          <w:szCs w:val="18"/>
          <w:lang w:eastAsia="ru-RU"/>
        </w:rPr>
        <w:t xml:space="preserve">5.5. </w:t>
      </w:r>
      <w:r w:rsidRPr="00BB3B88">
        <w:rPr>
          <w:rFonts w:ascii="Times New Roman" w:hAnsi="Times New Roman"/>
          <w:sz w:val="18"/>
          <w:szCs w:val="18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A815E2">
        <w:rPr>
          <w:rFonts w:ascii="Times New Roman" w:hAnsi="Times New Roman"/>
          <w:noProof/>
          <w:sz w:val="18"/>
          <w:szCs w:val="18"/>
        </w:rPr>
        <w:t>Арбитражном суде Иркутской области</w:t>
      </w:r>
      <w:r w:rsidRPr="00BB3B88">
        <w:rPr>
          <w:rFonts w:ascii="Times New Roman" w:hAnsi="Times New Roman"/>
          <w:sz w:val="18"/>
          <w:szCs w:val="18"/>
        </w:rPr>
        <w:t>.</w:t>
      </w:r>
    </w:p>
    <w:p w:rsidR="00BB3B88" w:rsidRPr="00BB3B88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B3B88">
        <w:rPr>
          <w:rFonts w:ascii="Times New Roman" w:eastAsia="Times New Roman" w:hAnsi="Times New Roman"/>
          <w:sz w:val="18"/>
          <w:szCs w:val="18"/>
          <w:lang w:eastAsia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B3B88" w:rsidRPr="00BB3B88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B3B88">
        <w:rPr>
          <w:rFonts w:ascii="Times New Roman" w:eastAsia="Times New Roman" w:hAnsi="Times New Roman"/>
          <w:sz w:val="18"/>
          <w:szCs w:val="18"/>
          <w:lang w:eastAsia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B3B88">
        <w:rPr>
          <w:rFonts w:ascii="Times New Roman" w:eastAsia="Times New Roman" w:hAnsi="Times New Roman"/>
          <w:sz w:val="18"/>
          <w:szCs w:val="18"/>
          <w:lang w:eastAsia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</w:t>
      </w: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</w:t>
      </w:r>
      <w:r w:rsidRPr="006E7FD1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</w:t>
      </w:r>
    </w:p>
    <w:p w:rsidR="00BB3B88" w:rsidRPr="006E7FD1" w:rsidRDefault="00BB3B88" w:rsidP="00BB3B88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b/>
          <w:sz w:val="18"/>
          <w:szCs w:val="18"/>
          <w:lang w:eastAsia="ru-RU"/>
        </w:rPr>
        <w:t>6. Заключительные положения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6.2. Настоящий Договор составлен </w:t>
      </w:r>
      <w:r w:rsidRPr="00C94199">
        <w:rPr>
          <w:rFonts w:ascii="Times New Roman" w:eastAsia="Times New Roman" w:hAnsi="Times New Roman"/>
          <w:sz w:val="18"/>
          <w:szCs w:val="18"/>
          <w:lang w:eastAsia="ru-RU"/>
        </w:rPr>
        <w:t>в 3 (Трех) экземплярах, имеющих</w:t>
      </w: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6E7FD1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B3B88" w:rsidRPr="006E7FD1" w:rsidRDefault="00BB3B88" w:rsidP="00BB3B8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sz w:val="18"/>
          <w:szCs w:val="18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B3B88" w:rsidRPr="006E7FD1" w:rsidRDefault="00BB3B88" w:rsidP="00BB3B8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</w:p>
    <w:p w:rsidR="00BB3B88" w:rsidRPr="006E7FD1" w:rsidRDefault="00BB3B88" w:rsidP="00BB3B8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6E7FD1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7. Реквизиты и подписи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CD6D4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D6D4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D6D4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CD6D4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D6D40" w:rsidRDefault="00A815E2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Улубеков Намик Тагибекович</w:t>
            </w:r>
          </w:p>
          <w:p w:rsidR="00EA5080" w:rsidRPr="00CD6D4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815E2">
              <w:rPr>
                <w:rFonts w:ascii="Times New Roman" w:hAnsi="Times New Roman"/>
                <w:noProof/>
                <w:sz w:val="20"/>
                <w:szCs w:val="20"/>
              </w:rPr>
              <w:t>11.02.1989</w:t>
            </w:r>
          </w:p>
          <w:p w:rsidR="00EA5080" w:rsidRPr="00CD6D4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815E2">
              <w:rPr>
                <w:rFonts w:ascii="Times New Roman" w:hAnsi="Times New Roman"/>
                <w:noProof/>
                <w:sz w:val="20"/>
                <w:szCs w:val="20"/>
              </w:rPr>
              <w:t>г. Худат Хачмазский район Азербайджанская ССР</w:t>
            </w:r>
          </w:p>
          <w:p w:rsidR="00EA5080" w:rsidRPr="00CD6D40" w:rsidRDefault="004B3BFE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CD6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815E2">
              <w:rPr>
                <w:rFonts w:ascii="Times New Roman" w:hAnsi="Times New Roman"/>
                <w:noProof/>
                <w:sz w:val="20"/>
                <w:szCs w:val="20"/>
              </w:rPr>
              <w:t>180-868-020 86</w:t>
            </w:r>
          </w:p>
          <w:p w:rsidR="00EA5080" w:rsidRPr="00CD6D4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815E2">
              <w:rPr>
                <w:rFonts w:ascii="Times New Roman" w:hAnsi="Times New Roman"/>
                <w:noProof/>
                <w:sz w:val="20"/>
                <w:szCs w:val="20"/>
              </w:rPr>
              <w:t>381614219596</w:t>
            </w:r>
          </w:p>
          <w:p w:rsidR="00EA5080" w:rsidRPr="00CD6D40" w:rsidRDefault="00A815E2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664003, Иркутская область, г Иркутск, ул Грязнова, д 16А</w:t>
            </w:r>
          </w:p>
          <w:p w:rsidR="00EA5080" w:rsidRPr="00CD6D40" w:rsidRDefault="00EA5080" w:rsidP="00CE5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D6D4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CD6D4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D6D40" w:rsidRDefault="00A815E2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CD6D4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Улубекова Намика Тагибековича</w:t>
            </w:r>
          </w:p>
          <w:p w:rsidR="0092077D" w:rsidRPr="00CD6D40" w:rsidRDefault="0092077D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CD6D4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815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И.Г. Толкачева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D6D4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CE5790" w:rsidRPr="00CD6D40" w:rsidRDefault="00CE579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CD6D40" w:rsidRDefault="00EA5080" w:rsidP="00CD6D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60057C" w:rsidRPr="0060057C" w:rsidRDefault="0060057C" w:rsidP="0060057C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  <w:r w:rsidRPr="0060057C">
        <w:rPr>
          <w:rFonts w:ascii="Times New Roman" w:hAnsi="Times New Roman"/>
          <w:color w:val="FF0000"/>
          <w:sz w:val="20"/>
          <w:szCs w:val="20"/>
        </w:rPr>
        <w:t>ВНИМАНИЕ:</w:t>
      </w:r>
    </w:p>
    <w:p w:rsidR="0060057C" w:rsidRPr="0060057C" w:rsidRDefault="0060057C" w:rsidP="0060057C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  <w:r w:rsidRPr="0060057C">
        <w:rPr>
          <w:rFonts w:ascii="Times New Roman" w:hAnsi="Times New Roman"/>
          <w:color w:val="FF0000"/>
          <w:sz w:val="20"/>
          <w:szCs w:val="20"/>
        </w:rPr>
        <w:t>Данный документ является лишь предварительной редакцией договора (проектом).</w:t>
      </w:r>
    </w:p>
    <w:p w:rsidR="0060057C" w:rsidRPr="0060057C" w:rsidRDefault="0060057C" w:rsidP="0060057C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  <w:r w:rsidRPr="0060057C">
        <w:rPr>
          <w:rFonts w:ascii="Times New Roman" w:hAnsi="Times New Roman"/>
          <w:color w:val="FF0000"/>
          <w:sz w:val="20"/>
          <w:szCs w:val="20"/>
        </w:rPr>
        <w:t>Окончательная редакция договора купли-продажи может быть составлена исключительно по итогам проведенных торгов в соответствии с результатами электронных торгов и в соответствии с законодательством РФ, действующим на момент заключения такого договора.</w:t>
      </w:r>
    </w:p>
    <w:p w:rsidR="00EA5080" w:rsidRPr="00CD6D40" w:rsidRDefault="00CE5790" w:rsidP="00CE5790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CD6D40">
        <w:rPr>
          <w:rFonts w:ascii="Times New Roman" w:hAnsi="Times New Roman"/>
          <w:sz w:val="20"/>
          <w:szCs w:val="20"/>
        </w:rPr>
        <w:t xml:space="preserve"> </w:t>
      </w:r>
    </w:p>
    <w:p w:rsidR="00CE4B37" w:rsidRPr="00CD6D40" w:rsidRDefault="00CE4B37" w:rsidP="00CD6D4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E4B37" w:rsidRPr="00CD6D40" w:rsidSect="00CE5790">
      <w:type w:val="continuous"/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C5D3F"/>
    <w:multiLevelType w:val="multilevel"/>
    <w:tmpl w:val="232CAB1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46F62"/>
    <w:rsid w:val="00061BCA"/>
    <w:rsid w:val="0007403E"/>
    <w:rsid w:val="00081981"/>
    <w:rsid w:val="00083B25"/>
    <w:rsid w:val="00106842"/>
    <w:rsid w:val="001074A7"/>
    <w:rsid w:val="0015493B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4B71A5"/>
    <w:rsid w:val="00570C5B"/>
    <w:rsid w:val="0057643B"/>
    <w:rsid w:val="0058522A"/>
    <w:rsid w:val="005D3DAF"/>
    <w:rsid w:val="0060057C"/>
    <w:rsid w:val="00601164"/>
    <w:rsid w:val="00614239"/>
    <w:rsid w:val="00630832"/>
    <w:rsid w:val="00633086"/>
    <w:rsid w:val="006C0BDC"/>
    <w:rsid w:val="00803A5A"/>
    <w:rsid w:val="00804CBC"/>
    <w:rsid w:val="008317E9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815E2"/>
    <w:rsid w:val="00AB5424"/>
    <w:rsid w:val="00B6534A"/>
    <w:rsid w:val="00B73E04"/>
    <w:rsid w:val="00BA09BB"/>
    <w:rsid w:val="00BB3B88"/>
    <w:rsid w:val="00C0008C"/>
    <w:rsid w:val="00C25D69"/>
    <w:rsid w:val="00C653A0"/>
    <w:rsid w:val="00CD6D40"/>
    <w:rsid w:val="00CE4B37"/>
    <w:rsid w:val="00CE5790"/>
    <w:rsid w:val="00D2141C"/>
    <w:rsid w:val="00D221D4"/>
    <w:rsid w:val="00D325F9"/>
    <w:rsid w:val="00D554D6"/>
    <w:rsid w:val="00D72574"/>
    <w:rsid w:val="00D95107"/>
    <w:rsid w:val="00E128EA"/>
    <w:rsid w:val="00E40618"/>
    <w:rsid w:val="00E60677"/>
    <w:rsid w:val="00EA5080"/>
    <w:rsid w:val="00EB49A8"/>
    <w:rsid w:val="00ED258E"/>
    <w:rsid w:val="00F2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35F1F-4097-4079-974B-5D60CE72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BB3B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8A2816DD7512F73D9ADAD0ADF0BFC1181C835B06D40B8A5794854A448F817DEDC5618CED5FF282D77517810D59A4E747BB7420CB3Bc8F2T" TargetMode="External"/><Relationship Id="rId5" Type="http://schemas.openxmlformats.org/officeDocument/2006/relationships/hyperlink" Target="consultantplus://offline/ref=D5C1C08ECD90BA6699438AA3063643EDDB3EC17122B1DA8E60A2435A1303A108683D775C6C27960F19A2AD79790FB4887D08C9C5A9E6B4A23AD3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Links>
    <vt:vector size="12" baseType="variant">
      <vt:variant>
        <vt:i4>7012451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consultantplus://offline/ref=A58A2816DD7512F73D9ADAD0ADF0BFC1181C835B06D40B8A5794854A448F817DEDC5618CED5FF282D77517810D59A4E747BB7420CB3Bc8F2T</vt:lpwstr>
      </vt:variant>
      <vt:variant>
        <vt:lpwstr/>
      </vt:variant>
      <vt:variant>
        <vt:i4>7012455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consultantplus://offline/ref=D5C1C08ECD90BA6699438AA3063643EDDB3EC17122B1DA8E60A2435A1303A108683D775C6C27960F19A2AD79790FB4887D08C9C5A9E6B4A23AD3T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Б. Петрова</dc:creator>
  <cp:keywords/>
  <dc:description/>
  <cp:lastModifiedBy>Юлия Б. Петрова</cp:lastModifiedBy>
  <cp:revision>2</cp:revision>
  <dcterms:created xsi:type="dcterms:W3CDTF">2026-05-05T09:41:00Z</dcterms:created>
  <dcterms:modified xsi:type="dcterms:W3CDTF">2026-05-05T09:41:00Z</dcterms:modified>
</cp:coreProperties>
</file>