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5A5C3E" w:rsidP="002E553A">
      <w:pPr>
        <w:pStyle w:val="a8"/>
      </w:pPr>
      <w:r w:rsidRPr="005A5C3E">
        <w:rPr>
          <w:sz w:val="24"/>
          <w:szCs w:val="24"/>
        </w:rPr>
        <w:t xml:space="preserve">Финансовый управляющий </w:t>
      </w:r>
      <w:proofErr w:type="spellStart"/>
      <w:r w:rsidRPr="005A5C3E">
        <w:rPr>
          <w:sz w:val="24"/>
          <w:szCs w:val="24"/>
        </w:rPr>
        <w:t>Крыжановского</w:t>
      </w:r>
      <w:proofErr w:type="spellEnd"/>
      <w:r w:rsidRPr="005A5C3E">
        <w:rPr>
          <w:sz w:val="24"/>
          <w:szCs w:val="24"/>
        </w:rPr>
        <w:t xml:space="preserve"> Андрея Борисовича (дата рождения: 25.05.1985 г., место рождения: пос. Актау Карагандинской обл. Казахстан, СНИЛС 126-223-135 14, ИНН 614208896643, адрес регистрации по месту жительства: 194294, г. Санкт-Петербург, п. Парголово, Михайловская дорога, д 14 к 1 </w:t>
      </w:r>
      <w:proofErr w:type="spellStart"/>
      <w:r w:rsidRPr="005A5C3E">
        <w:rPr>
          <w:sz w:val="24"/>
          <w:szCs w:val="24"/>
        </w:rPr>
        <w:t>стр</w:t>
      </w:r>
      <w:proofErr w:type="spellEnd"/>
      <w:r w:rsidRPr="005A5C3E">
        <w:rPr>
          <w:sz w:val="24"/>
          <w:szCs w:val="24"/>
        </w:rPr>
        <w:t xml:space="preserve"> 1, </w:t>
      </w:r>
      <w:proofErr w:type="spellStart"/>
      <w:r w:rsidRPr="005A5C3E">
        <w:rPr>
          <w:sz w:val="24"/>
          <w:szCs w:val="24"/>
        </w:rPr>
        <w:t>кв</w:t>
      </w:r>
      <w:proofErr w:type="spellEnd"/>
      <w:r w:rsidRPr="005A5C3E">
        <w:rPr>
          <w:sz w:val="24"/>
          <w:szCs w:val="24"/>
        </w:rPr>
        <w:t xml:space="preserve"> 1178) </w:t>
      </w:r>
      <w:proofErr w:type="spellStart"/>
      <w:r w:rsidRPr="005A5C3E">
        <w:rPr>
          <w:sz w:val="24"/>
          <w:szCs w:val="24"/>
        </w:rPr>
        <w:t>Атясов</w:t>
      </w:r>
      <w:proofErr w:type="spellEnd"/>
      <w:r w:rsidRPr="005A5C3E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5A5C3E">
        <w:rPr>
          <w:sz w:val="24"/>
          <w:szCs w:val="24"/>
        </w:rPr>
        <w:t>обл</w:t>
      </w:r>
      <w:proofErr w:type="spellEnd"/>
      <w:r w:rsidRPr="005A5C3E">
        <w:rPr>
          <w:sz w:val="24"/>
          <w:szCs w:val="24"/>
        </w:rPr>
        <w:t xml:space="preserve">, г Пенза, </w:t>
      </w:r>
      <w:proofErr w:type="spellStart"/>
      <w:r w:rsidRPr="005A5C3E">
        <w:rPr>
          <w:sz w:val="24"/>
          <w:szCs w:val="24"/>
        </w:rPr>
        <w:t>ул</w:t>
      </w:r>
      <w:proofErr w:type="spellEnd"/>
      <w:r w:rsidRPr="005A5C3E">
        <w:rPr>
          <w:sz w:val="24"/>
          <w:szCs w:val="24"/>
        </w:rPr>
        <w:t xml:space="preserve"> Володарского д.9)., действующий на основании Решения Арбитражного суда города Санкт-Петербурга и Ленинградской области от 25.02.2026 г. по делу № А56-115937/2025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5A5C3E" w:rsidRDefault="005A5C3E" w:rsidP="005A5C3E">
      <w:pPr>
        <w:ind w:left="-709" w:firstLine="283"/>
        <w:jc w:val="both"/>
      </w:pPr>
      <w:r>
        <w:t xml:space="preserve">Получатель: </w:t>
      </w:r>
      <w:proofErr w:type="spellStart"/>
      <w:r>
        <w:t>Крыжановский</w:t>
      </w:r>
      <w:proofErr w:type="spellEnd"/>
      <w:r>
        <w:t xml:space="preserve"> Андрей Борисович </w:t>
      </w:r>
    </w:p>
    <w:p w:rsidR="005A5C3E" w:rsidRDefault="005A5C3E" w:rsidP="005A5C3E">
      <w:pPr>
        <w:ind w:left="-709" w:firstLine="283"/>
        <w:jc w:val="both"/>
      </w:pPr>
      <w:r>
        <w:t>Счет: 40817810650230726354</w:t>
      </w:r>
    </w:p>
    <w:p w:rsidR="005A5C3E" w:rsidRDefault="005A5C3E" w:rsidP="005A5C3E">
      <w:pPr>
        <w:ind w:left="-709" w:firstLine="283"/>
        <w:jc w:val="both"/>
      </w:pPr>
      <w:r>
        <w:t>Реквизиты:</w:t>
      </w:r>
    </w:p>
    <w:p w:rsidR="005A5C3E" w:rsidRDefault="005A5C3E" w:rsidP="005A5C3E">
      <w:pPr>
        <w:ind w:left="-709" w:firstLine="283"/>
        <w:jc w:val="both"/>
      </w:pPr>
      <w:r>
        <w:t>ФИЛИАЛ "ЦЕНТРАЛЬНЫЙ" ПАО "СОВКОМБАНК"</w:t>
      </w:r>
    </w:p>
    <w:p w:rsidR="005A5C3E" w:rsidRDefault="005A5C3E" w:rsidP="005A5C3E">
      <w:pPr>
        <w:ind w:left="-709" w:firstLine="283"/>
        <w:jc w:val="both"/>
      </w:pPr>
      <w:r>
        <w:t>633011, РОССИЙСКАЯ ФЕДЕРАЦИЯ, НОВОСИБИРСКАЯ ОБЛ,</w:t>
      </w:r>
    </w:p>
    <w:p w:rsidR="005A5C3E" w:rsidRDefault="005A5C3E" w:rsidP="005A5C3E">
      <w:pPr>
        <w:ind w:left="-709" w:firstLine="283"/>
        <w:jc w:val="both"/>
      </w:pPr>
      <w:r>
        <w:t>БЕРДСК Г, ПОПОВА УЛ, 11 Телефон: 8-800-100-00-06</w:t>
      </w:r>
    </w:p>
    <w:p w:rsidR="005A5C3E" w:rsidRDefault="005A5C3E" w:rsidP="005A5C3E">
      <w:pPr>
        <w:ind w:left="-709" w:firstLine="283"/>
        <w:jc w:val="both"/>
      </w:pPr>
      <w:r>
        <w:t>БИК 045004763 ИНН 4401116480 ОГРН 1144400000425</w:t>
      </w:r>
    </w:p>
    <w:p w:rsidR="005A5C3E" w:rsidRDefault="005A5C3E" w:rsidP="005A5C3E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5A5C3E" w:rsidRDefault="005A5C3E" w:rsidP="005A5C3E">
      <w:pPr>
        <w:ind w:left="-709" w:firstLine="283"/>
        <w:jc w:val="both"/>
      </w:pPr>
      <w:r>
        <w:t>КПП 544543001</w:t>
      </w:r>
    </w:p>
    <w:p w:rsidR="00402288" w:rsidRPr="00551088" w:rsidRDefault="00E90E05" w:rsidP="005A5C3E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3723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A5C3E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91E28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785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8</cp:revision>
  <dcterms:created xsi:type="dcterms:W3CDTF">2025-09-08T12:42:00Z</dcterms:created>
  <dcterms:modified xsi:type="dcterms:W3CDTF">2026-08-26T14:55:00Z</dcterms:modified>
</cp:coreProperties>
</file>